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05E2" w:rsidRDefault="005905E2" w:rsidP="005905E2">
      <w:pPr>
        <w:spacing w:after="0"/>
        <w:rPr>
          <w:rFonts w:ascii="Times New Roman" w:eastAsia="Times New Roman" w:hAnsi="Times New Roman" w:cs="Times New Roman"/>
          <w:sz w:val="24"/>
          <w:szCs w:val="24"/>
          <w:lang w:eastAsia="ru-RU"/>
        </w:rPr>
      </w:pPr>
    </w:p>
    <w:p w:rsidR="00F83816" w:rsidRDefault="00F83816" w:rsidP="005905E2">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300470" cy="8911232"/>
            <wp:effectExtent l="0" t="0" r="5080" b="4445"/>
            <wp:docPr id="1" name="Рисунок 1" descr="C:\Users\Директор\Desktop\Титул КД с 1 декабря 2020 г.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ректор\Desktop\Титул КД с 1 декабря 2020 г.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0470" cy="8911232"/>
                    </a:xfrm>
                    <a:prstGeom prst="rect">
                      <a:avLst/>
                    </a:prstGeom>
                    <a:noFill/>
                    <a:ln>
                      <a:noFill/>
                    </a:ln>
                  </pic:spPr>
                </pic:pic>
              </a:graphicData>
            </a:graphic>
          </wp:inline>
        </w:drawing>
      </w:r>
    </w:p>
    <w:p w:rsidR="00F83816" w:rsidRDefault="00F83816" w:rsidP="005905E2">
      <w:pPr>
        <w:spacing w:after="0"/>
        <w:rPr>
          <w:rFonts w:ascii="Times New Roman" w:eastAsia="Times New Roman" w:hAnsi="Times New Roman" w:cs="Times New Roman"/>
          <w:sz w:val="24"/>
          <w:szCs w:val="24"/>
          <w:lang w:eastAsia="ru-RU"/>
        </w:rPr>
      </w:pPr>
      <w:bookmarkStart w:id="0" w:name="_GoBack"/>
      <w:bookmarkEnd w:id="0"/>
    </w:p>
    <w:p w:rsidR="00F83816" w:rsidRPr="005905E2" w:rsidRDefault="00F83816" w:rsidP="005905E2">
      <w:pPr>
        <w:spacing w:after="0"/>
        <w:rPr>
          <w:rFonts w:ascii="Times New Roman" w:eastAsia="Times New Roman" w:hAnsi="Times New Roman" w:cs="Times New Roman"/>
          <w:sz w:val="24"/>
          <w:szCs w:val="24"/>
          <w:lang w:eastAsia="ru-RU"/>
        </w:rPr>
      </w:pPr>
    </w:p>
    <w:p w:rsidR="005905E2" w:rsidRPr="005905E2" w:rsidRDefault="005905E2" w:rsidP="005905E2">
      <w:pPr>
        <w:spacing w:after="0"/>
        <w:jc w:val="center"/>
        <w:rPr>
          <w:rFonts w:ascii="Times New Roman" w:eastAsia="Times New Roman" w:hAnsi="Times New Roman" w:cs="Times New Roman"/>
          <w:b/>
          <w:sz w:val="24"/>
          <w:szCs w:val="24"/>
          <w:lang w:eastAsia="ru-RU"/>
        </w:rPr>
      </w:pPr>
      <w:r w:rsidRPr="005905E2">
        <w:rPr>
          <w:rFonts w:ascii="Times New Roman" w:eastAsia="Times New Roman" w:hAnsi="Times New Roman" w:cs="Times New Roman"/>
          <w:b/>
          <w:sz w:val="24"/>
          <w:szCs w:val="24"/>
          <w:lang w:eastAsia="ru-RU"/>
        </w:rPr>
        <w:lastRenderedPageBreak/>
        <w:t>ПОСТАНОВЛЕНИЕ</w:t>
      </w:r>
    </w:p>
    <w:p w:rsidR="005905E2" w:rsidRPr="005905E2" w:rsidRDefault="005905E2" w:rsidP="005905E2">
      <w:pPr>
        <w:widowControl w:val="0"/>
        <w:spacing w:after="0"/>
        <w:jc w:val="center"/>
        <w:rPr>
          <w:rFonts w:ascii="Times New Roman" w:eastAsia="Times New Roman" w:hAnsi="Times New Roman" w:cs="Times New Roman"/>
          <w:b/>
          <w:sz w:val="24"/>
          <w:szCs w:val="24"/>
          <w:lang w:eastAsia="ru-RU"/>
        </w:rPr>
      </w:pPr>
      <w:r w:rsidRPr="005905E2">
        <w:rPr>
          <w:rFonts w:ascii="Times New Roman" w:eastAsia="Times New Roman" w:hAnsi="Times New Roman" w:cs="Times New Roman"/>
          <w:b/>
          <w:sz w:val="24"/>
          <w:szCs w:val="24"/>
          <w:lang w:eastAsia="ru-RU"/>
        </w:rPr>
        <w:t>собрания трудового коллектива МБОУ «СШ № 11»</w:t>
      </w:r>
    </w:p>
    <w:p w:rsidR="005905E2" w:rsidRPr="005905E2" w:rsidRDefault="005905E2" w:rsidP="005905E2">
      <w:pPr>
        <w:widowControl w:val="0"/>
        <w:spacing w:after="0"/>
        <w:jc w:val="center"/>
        <w:rPr>
          <w:rFonts w:ascii="Times New Roman" w:eastAsia="Times New Roman" w:hAnsi="Times New Roman" w:cs="Times New Roman"/>
          <w:b/>
          <w:sz w:val="24"/>
          <w:szCs w:val="24"/>
          <w:lang w:eastAsia="ru-RU"/>
        </w:rPr>
      </w:pPr>
      <w:r w:rsidRPr="005905E2">
        <w:rPr>
          <w:rFonts w:ascii="Times New Roman" w:eastAsia="Times New Roman" w:hAnsi="Times New Roman" w:cs="Times New Roman"/>
          <w:b/>
          <w:sz w:val="24"/>
          <w:szCs w:val="24"/>
          <w:lang w:eastAsia="ru-RU"/>
        </w:rPr>
        <w:t>от 30  октября  2020 г.</w:t>
      </w:r>
    </w:p>
    <w:p w:rsidR="005905E2" w:rsidRPr="005905E2" w:rsidRDefault="005905E2" w:rsidP="005905E2">
      <w:pPr>
        <w:widowControl w:val="0"/>
        <w:spacing w:after="0"/>
        <w:jc w:val="both"/>
        <w:rPr>
          <w:rFonts w:ascii="Times New Roman" w:eastAsia="Times New Roman" w:hAnsi="Times New Roman" w:cs="Times New Roman"/>
          <w:b/>
          <w:sz w:val="24"/>
          <w:szCs w:val="24"/>
          <w:lang w:eastAsia="ru-RU"/>
        </w:rPr>
      </w:pPr>
    </w:p>
    <w:p w:rsidR="005905E2" w:rsidRPr="005905E2" w:rsidRDefault="005905E2" w:rsidP="005905E2">
      <w:pPr>
        <w:widowControl w:val="0"/>
        <w:spacing w:after="0"/>
        <w:jc w:val="both"/>
        <w:rPr>
          <w:rFonts w:ascii="Times New Roman" w:eastAsia="Times New Roman" w:hAnsi="Times New Roman" w:cs="Times New Roman"/>
          <w:b/>
          <w:sz w:val="24"/>
          <w:szCs w:val="24"/>
          <w:lang w:eastAsia="ru-RU"/>
        </w:rPr>
      </w:pPr>
      <w:r w:rsidRPr="005905E2">
        <w:rPr>
          <w:rFonts w:ascii="Times New Roman" w:eastAsia="Times New Roman" w:hAnsi="Times New Roman" w:cs="Times New Roman"/>
          <w:b/>
          <w:sz w:val="24"/>
          <w:szCs w:val="24"/>
          <w:lang w:eastAsia="ru-RU"/>
        </w:rPr>
        <w:t>Слушали:</w:t>
      </w:r>
    </w:p>
    <w:p w:rsidR="005905E2" w:rsidRPr="005905E2" w:rsidRDefault="005905E2" w:rsidP="005905E2">
      <w:pPr>
        <w:widowControl w:val="0"/>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Директора МБОУ «СШ № 11» И. А. КАРЮКИНУ -  о выполнении коллективного договора на 2017-2020 гг. и о его необходимости приведения положений коллективного договора в соответствии с трудовым законодательством РФ и внесения соответствующих изменений и дополнений в коллективный договор.</w:t>
      </w:r>
    </w:p>
    <w:p w:rsidR="005905E2" w:rsidRPr="005905E2" w:rsidRDefault="005905E2" w:rsidP="005905E2">
      <w:pPr>
        <w:widowControl w:val="0"/>
        <w:spacing w:after="0"/>
        <w:ind w:firstLine="709"/>
        <w:jc w:val="both"/>
        <w:rPr>
          <w:rFonts w:ascii="Times New Roman" w:eastAsia="Times New Roman" w:hAnsi="Times New Roman" w:cs="Times New Roman"/>
          <w:b/>
          <w:sz w:val="24"/>
          <w:szCs w:val="24"/>
          <w:lang w:eastAsia="ru-RU"/>
        </w:rPr>
      </w:pPr>
      <w:r w:rsidRPr="005905E2">
        <w:rPr>
          <w:rFonts w:ascii="Times New Roman" w:eastAsia="Times New Roman" w:hAnsi="Times New Roman" w:cs="Times New Roman"/>
          <w:sz w:val="24"/>
          <w:szCs w:val="24"/>
          <w:lang w:eastAsia="ru-RU"/>
        </w:rPr>
        <w:t xml:space="preserve">Председателя профсоюзного комитета О. А. МАТУЗОВУ – о проекте коллективного договора, о социальной защите работников учреждения, о гарантиях и льготах, предоставляемых работникам МБОУ «СШ № 11»  по коллективному договору на 2020-2023 г. </w:t>
      </w:r>
      <w:proofErr w:type="gramStart"/>
      <w:r w:rsidRPr="005905E2">
        <w:rPr>
          <w:rFonts w:ascii="Times New Roman" w:eastAsia="Times New Roman" w:hAnsi="Times New Roman" w:cs="Times New Roman"/>
          <w:sz w:val="24"/>
          <w:szCs w:val="24"/>
          <w:lang w:eastAsia="ru-RU"/>
        </w:rPr>
        <w:t>г</w:t>
      </w:r>
      <w:proofErr w:type="gramEnd"/>
      <w:r w:rsidRPr="005905E2">
        <w:rPr>
          <w:rFonts w:ascii="Times New Roman" w:eastAsia="Times New Roman" w:hAnsi="Times New Roman" w:cs="Times New Roman"/>
          <w:sz w:val="24"/>
          <w:szCs w:val="24"/>
          <w:lang w:eastAsia="ru-RU"/>
        </w:rPr>
        <w:t>.</w:t>
      </w:r>
    </w:p>
    <w:p w:rsidR="005905E2" w:rsidRPr="005905E2" w:rsidRDefault="005905E2" w:rsidP="005905E2">
      <w:pPr>
        <w:widowControl w:val="0"/>
        <w:spacing w:after="0"/>
        <w:ind w:firstLine="709"/>
        <w:jc w:val="both"/>
        <w:rPr>
          <w:rFonts w:ascii="Times New Roman" w:eastAsia="Times New Roman" w:hAnsi="Times New Roman" w:cs="Times New Roman"/>
          <w:b/>
          <w:sz w:val="24"/>
          <w:szCs w:val="24"/>
          <w:lang w:eastAsia="ru-RU"/>
        </w:rPr>
      </w:pPr>
      <w:r w:rsidRPr="005905E2">
        <w:rPr>
          <w:rFonts w:ascii="Times New Roman" w:eastAsia="Times New Roman" w:hAnsi="Times New Roman" w:cs="Times New Roman"/>
          <w:sz w:val="24"/>
          <w:szCs w:val="24"/>
          <w:lang w:eastAsia="ru-RU"/>
        </w:rPr>
        <w:t xml:space="preserve">Заслушав и обсудив доклады  </w:t>
      </w:r>
      <w:proofErr w:type="gramStart"/>
      <w:r w:rsidRPr="005905E2">
        <w:rPr>
          <w:rFonts w:ascii="Times New Roman" w:eastAsia="Times New Roman" w:hAnsi="Times New Roman" w:cs="Times New Roman"/>
          <w:sz w:val="24"/>
          <w:szCs w:val="24"/>
          <w:lang w:eastAsia="ru-RU"/>
        </w:rPr>
        <w:t>выступающих</w:t>
      </w:r>
      <w:proofErr w:type="gramEnd"/>
      <w:r w:rsidRPr="005905E2">
        <w:rPr>
          <w:rFonts w:ascii="Times New Roman" w:eastAsia="Times New Roman" w:hAnsi="Times New Roman" w:cs="Times New Roman"/>
          <w:sz w:val="24"/>
          <w:szCs w:val="24"/>
          <w:lang w:eastAsia="ru-RU"/>
        </w:rPr>
        <w:t xml:space="preserve">,  конференция  </w:t>
      </w:r>
      <w:r w:rsidRPr="005905E2">
        <w:rPr>
          <w:rFonts w:ascii="Times New Roman" w:eastAsia="Times New Roman" w:hAnsi="Times New Roman" w:cs="Times New Roman"/>
          <w:b/>
          <w:sz w:val="24"/>
          <w:szCs w:val="24"/>
          <w:lang w:eastAsia="ru-RU"/>
        </w:rPr>
        <w:t>постановляет:</w:t>
      </w:r>
    </w:p>
    <w:p w:rsidR="005905E2" w:rsidRPr="005905E2" w:rsidRDefault="005905E2" w:rsidP="005905E2">
      <w:pPr>
        <w:widowControl w:val="0"/>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1.</w:t>
      </w:r>
      <w:r w:rsidRPr="005905E2">
        <w:rPr>
          <w:rFonts w:ascii="Times New Roman" w:eastAsia="Times New Roman" w:hAnsi="Times New Roman" w:cs="Times New Roman"/>
          <w:b/>
          <w:sz w:val="24"/>
          <w:szCs w:val="24"/>
          <w:lang w:eastAsia="ru-RU"/>
        </w:rPr>
        <w:t xml:space="preserve"> </w:t>
      </w:r>
      <w:r w:rsidRPr="005905E2">
        <w:rPr>
          <w:rFonts w:ascii="Times New Roman" w:eastAsia="Times New Roman" w:hAnsi="Times New Roman" w:cs="Times New Roman"/>
          <w:sz w:val="24"/>
          <w:szCs w:val="24"/>
          <w:lang w:eastAsia="ru-RU"/>
        </w:rPr>
        <w:t>Считать коллективный договор 2017-2020 гг. по основным пунктам выполненным.</w:t>
      </w:r>
    </w:p>
    <w:p w:rsidR="005905E2" w:rsidRPr="005905E2" w:rsidRDefault="005905E2" w:rsidP="005905E2">
      <w:pPr>
        <w:widowControl w:val="0"/>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2. Утвердить коллективный договор муниципального бюджетного общеобразовательного учреждения «Средняя  школа № 11» на 2020-2023 г. </w:t>
      </w:r>
      <w:proofErr w:type="gramStart"/>
      <w:r w:rsidRPr="005905E2">
        <w:rPr>
          <w:rFonts w:ascii="Times New Roman" w:eastAsia="Times New Roman" w:hAnsi="Times New Roman" w:cs="Times New Roman"/>
          <w:sz w:val="24"/>
          <w:szCs w:val="24"/>
          <w:lang w:eastAsia="ru-RU"/>
        </w:rPr>
        <w:t>г</w:t>
      </w:r>
      <w:proofErr w:type="gramEnd"/>
      <w:r w:rsidRPr="005905E2">
        <w:rPr>
          <w:rFonts w:ascii="Times New Roman" w:eastAsia="Times New Roman" w:hAnsi="Times New Roman" w:cs="Times New Roman"/>
          <w:sz w:val="24"/>
          <w:szCs w:val="24"/>
          <w:lang w:eastAsia="ru-RU"/>
        </w:rPr>
        <w:t>.</w:t>
      </w:r>
    </w:p>
    <w:p w:rsidR="005905E2" w:rsidRPr="005905E2" w:rsidRDefault="005905E2" w:rsidP="005905E2">
      <w:pPr>
        <w:widowControl w:val="0"/>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 Поручить подписать коллективный договор от имени администрации – директору МБОУ «СШ № 11» И.А. КАРЮКИНОЙ, от имени трудового коллектива – председателю профкома О.А.МАТУЗОВОЙ.</w:t>
      </w:r>
    </w:p>
    <w:p w:rsidR="005905E2" w:rsidRPr="005905E2" w:rsidRDefault="005905E2" w:rsidP="005905E2">
      <w:pPr>
        <w:widowControl w:val="0"/>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4. Ознакомить коллектив сотрудников с текстом коллективного договора на 2020-2023 гг. через информационный стенд, под роспись  и  через официальный сайт   муниципального бюджетного общеобразовательного учреждения «Средняя школа № 11».</w:t>
      </w:r>
    </w:p>
    <w:p w:rsidR="005905E2" w:rsidRPr="005905E2" w:rsidRDefault="005905E2" w:rsidP="005905E2">
      <w:pPr>
        <w:spacing w:after="0"/>
        <w:rPr>
          <w:rFonts w:ascii="Times New Roman" w:eastAsia="Times New Roman" w:hAnsi="Times New Roman" w:cs="Times New Roman"/>
          <w:i/>
          <w:sz w:val="24"/>
          <w:szCs w:val="24"/>
          <w:lang w:eastAsia="ru-RU"/>
        </w:rPr>
      </w:pPr>
      <w:r w:rsidRPr="005905E2">
        <w:rPr>
          <w:rFonts w:ascii="Times New Roman" w:eastAsia="Times New Roman" w:hAnsi="Times New Roman" w:cs="Times New Roman"/>
          <w:sz w:val="24"/>
          <w:szCs w:val="24"/>
          <w:lang w:eastAsia="ru-RU"/>
        </w:rPr>
        <w:br w:type="page"/>
      </w:r>
    </w:p>
    <w:p w:rsidR="005905E2" w:rsidRPr="005905E2" w:rsidRDefault="005905E2" w:rsidP="005905E2">
      <w:pPr>
        <w:spacing w:after="0"/>
        <w:jc w:val="center"/>
        <w:rPr>
          <w:rFonts w:ascii="Times New Roman" w:eastAsia="Times New Roman" w:hAnsi="Times New Roman" w:cs="Times New Roman"/>
          <w:b/>
          <w:sz w:val="24"/>
          <w:szCs w:val="24"/>
          <w:lang w:eastAsia="ru-RU"/>
        </w:rPr>
      </w:pPr>
      <w:r w:rsidRPr="005905E2">
        <w:rPr>
          <w:rFonts w:ascii="Times New Roman" w:eastAsia="Times New Roman" w:hAnsi="Times New Roman" w:cs="Times New Roman"/>
          <w:b/>
          <w:sz w:val="24"/>
          <w:szCs w:val="24"/>
          <w:lang w:val="en-US" w:eastAsia="ru-RU"/>
        </w:rPr>
        <w:lastRenderedPageBreak/>
        <w:t>I</w:t>
      </w:r>
      <w:r w:rsidRPr="005905E2">
        <w:rPr>
          <w:rFonts w:ascii="Times New Roman" w:eastAsia="Times New Roman" w:hAnsi="Times New Roman" w:cs="Times New Roman"/>
          <w:b/>
          <w:sz w:val="24"/>
          <w:szCs w:val="24"/>
          <w:lang w:eastAsia="ru-RU"/>
        </w:rPr>
        <w:t>. Общие положения</w:t>
      </w:r>
    </w:p>
    <w:p w:rsidR="005905E2" w:rsidRPr="005905E2" w:rsidRDefault="005905E2" w:rsidP="005905E2">
      <w:pPr>
        <w:spacing w:after="0"/>
        <w:ind w:firstLine="709"/>
        <w:jc w:val="both"/>
        <w:rPr>
          <w:rFonts w:ascii="Times New Roman" w:eastAsia="Times New Roman" w:hAnsi="Times New Roman" w:cs="Times New Roman"/>
          <w:i/>
          <w:sz w:val="24"/>
          <w:szCs w:val="24"/>
          <w:lang w:eastAsia="ru-RU"/>
        </w:rPr>
      </w:pPr>
      <w:r w:rsidRPr="005905E2">
        <w:rPr>
          <w:rFonts w:ascii="Times New Roman" w:eastAsia="Times New Roman" w:hAnsi="Times New Roman" w:cs="Times New Roman"/>
          <w:sz w:val="24"/>
          <w:szCs w:val="24"/>
          <w:lang w:eastAsia="ru-RU"/>
        </w:rPr>
        <w:t>1.1. Настоящий коллективный договор заключен между работодателем и работниками и является правовым актом, регулирующим социально-трудовые отношения в муниципальном бюджетном общеобразовательном учреждении «Средняя школа № 11» .</w:t>
      </w:r>
    </w:p>
    <w:p w:rsidR="005905E2" w:rsidRPr="005905E2" w:rsidRDefault="005905E2" w:rsidP="005905E2">
      <w:pPr>
        <w:spacing w:after="0"/>
        <w:ind w:firstLine="709"/>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1.2. Основой для заключения коллективного договора являются:</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Трудовой кодекс Российской Федерации (далее – ТК РФ);</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Федеральный закон от 12 января 1996 г. № 10-ФЗ «О профессиональных союзах, их правах и гарантиях деятельности»;</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Федеральный закон от 29 декабря 2012 г. 273-ФЗ «Об образовании в Российской Федерации»;</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Отраслевое соглашение города Ачинска по регулированию социально-трудовых отношений.</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proofErr w:type="gramStart"/>
      <w:r w:rsidRPr="005905E2">
        <w:rPr>
          <w:rFonts w:ascii="Times New Roman" w:eastAsia="Times New Roman" w:hAnsi="Times New Roman" w:cs="Times New Roman"/>
          <w:sz w:val="24"/>
          <w:szCs w:val="24"/>
          <w:lang w:eastAsia="ru-RU"/>
        </w:rPr>
        <w:t>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общеобразовательной организации (далее - организация)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и соглашениями.</w:t>
      </w:r>
      <w:proofErr w:type="gramEnd"/>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1.3. Сторонами коллективного договора являются:</w:t>
      </w:r>
    </w:p>
    <w:p w:rsidR="005905E2" w:rsidRPr="005905E2" w:rsidRDefault="005905E2" w:rsidP="005905E2">
      <w:pPr>
        <w:numPr>
          <w:ilvl w:val="0"/>
          <w:numId w:val="3"/>
        </w:num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работники организации в лице их представителя — первичной профсоюзной организации (далее — профком) в лице председателя первичной профсоюзной организации </w:t>
      </w:r>
      <w:proofErr w:type="spellStart"/>
      <w:r w:rsidRPr="005905E2">
        <w:rPr>
          <w:rFonts w:ascii="Times New Roman" w:eastAsia="Times New Roman" w:hAnsi="Times New Roman" w:cs="Times New Roman"/>
          <w:sz w:val="24"/>
          <w:szCs w:val="24"/>
          <w:lang w:eastAsia="ru-RU"/>
        </w:rPr>
        <w:t>Матузовой</w:t>
      </w:r>
      <w:proofErr w:type="spellEnd"/>
      <w:r w:rsidRPr="005905E2">
        <w:rPr>
          <w:rFonts w:ascii="Times New Roman" w:eastAsia="Times New Roman" w:hAnsi="Times New Roman" w:cs="Times New Roman"/>
          <w:sz w:val="24"/>
          <w:szCs w:val="24"/>
          <w:lang w:eastAsia="ru-RU"/>
        </w:rPr>
        <w:t xml:space="preserve"> Ольги Анатольевны;</w:t>
      </w:r>
      <w:r w:rsidRPr="005905E2">
        <w:rPr>
          <w:rFonts w:ascii="Times New Roman" w:eastAsia="Times New Roman" w:hAnsi="Times New Roman" w:cs="Times New Roman"/>
          <w:sz w:val="24"/>
          <w:szCs w:val="24"/>
          <w:lang w:eastAsia="ru-RU"/>
        </w:rPr>
        <w:tab/>
      </w:r>
      <w:r w:rsidRPr="005905E2">
        <w:rPr>
          <w:rFonts w:ascii="Times New Roman" w:eastAsia="Times New Roman" w:hAnsi="Times New Roman" w:cs="Times New Roman"/>
          <w:sz w:val="24"/>
          <w:szCs w:val="24"/>
          <w:lang w:eastAsia="ru-RU"/>
        </w:rPr>
        <w:tab/>
      </w:r>
      <w:r w:rsidRPr="005905E2">
        <w:rPr>
          <w:rFonts w:ascii="Times New Roman" w:eastAsia="Times New Roman" w:hAnsi="Times New Roman" w:cs="Times New Roman"/>
          <w:sz w:val="24"/>
          <w:szCs w:val="24"/>
          <w:lang w:eastAsia="ru-RU"/>
        </w:rPr>
        <w:tab/>
      </w:r>
      <w:r w:rsidRPr="005905E2">
        <w:rPr>
          <w:rFonts w:ascii="Times New Roman" w:eastAsia="Times New Roman" w:hAnsi="Times New Roman" w:cs="Times New Roman"/>
          <w:sz w:val="24"/>
          <w:szCs w:val="24"/>
          <w:lang w:eastAsia="ru-RU"/>
        </w:rPr>
        <w:tab/>
      </w:r>
      <w:r w:rsidRPr="005905E2">
        <w:rPr>
          <w:rFonts w:ascii="Times New Roman" w:eastAsia="Times New Roman" w:hAnsi="Times New Roman" w:cs="Times New Roman"/>
          <w:sz w:val="24"/>
          <w:szCs w:val="24"/>
          <w:lang w:eastAsia="ru-RU"/>
        </w:rPr>
        <w:tab/>
      </w:r>
      <w:r w:rsidRPr="005905E2">
        <w:rPr>
          <w:rFonts w:ascii="Times New Roman" w:eastAsia="Times New Roman" w:hAnsi="Times New Roman" w:cs="Times New Roman"/>
          <w:sz w:val="24"/>
          <w:szCs w:val="24"/>
          <w:lang w:eastAsia="ru-RU"/>
        </w:rPr>
        <w:tab/>
      </w:r>
      <w:r w:rsidRPr="005905E2">
        <w:rPr>
          <w:rFonts w:ascii="Times New Roman" w:eastAsia="Times New Roman" w:hAnsi="Times New Roman" w:cs="Times New Roman"/>
          <w:sz w:val="24"/>
          <w:szCs w:val="24"/>
          <w:lang w:eastAsia="ru-RU"/>
        </w:rPr>
        <w:tab/>
      </w:r>
    </w:p>
    <w:p w:rsidR="005905E2" w:rsidRPr="005905E2" w:rsidRDefault="005905E2" w:rsidP="005905E2">
      <w:pPr>
        <w:numPr>
          <w:ilvl w:val="0"/>
          <w:numId w:val="3"/>
        </w:num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работодатель в лице его представителя — руководителя образовательной организации </w:t>
      </w:r>
      <w:proofErr w:type="spellStart"/>
      <w:r w:rsidRPr="005905E2">
        <w:rPr>
          <w:rFonts w:ascii="Times New Roman" w:eastAsia="Times New Roman" w:hAnsi="Times New Roman" w:cs="Times New Roman"/>
          <w:sz w:val="24"/>
          <w:szCs w:val="24"/>
          <w:lang w:eastAsia="ru-RU"/>
        </w:rPr>
        <w:t>Карюкиной</w:t>
      </w:r>
      <w:proofErr w:type="spellEnd"/>
      <w:r w:rsidRPr="005905E2">
        <w:rPr>
          <w:rFonts w:ascii="Times New Roman" w:eastAsia="Times New Roman" w:hAnsi="Times New Roman" w:cs="Times New Roman"/>
          <w:sz w:val="24"/>
          <w:szCs w:val="24"/>
          <w:lang w:eastAsia="ru-RU"/>
        </w:rPr>
        <w:t xml:space="preserve"> Ирины Александровны  (далее - руководитель).</w:t>
      </w:r>
      <w:r w:rsidRPr="005905E2">
        <w:rPr>
          <w:rFonts w:ascii="Times New Roman" w:eastAsia="Times New Roman" w:hAnsi="Times New Roman" w:cs="Times New Roman"/>
          <w:i/>
          <w:sz w:val="24"/>
          <w:szCs w:val="24"/>
          <w:lang w:eastAsia="ru-RU"/>
        </w:rPr>
        <w:tab/>
      </w:r>
      <w:r w:rsidRPr="005905E2">
        <w:rPr>
          <w:rFonts w:ascii="Times New Roman" w:eastAsia="Times New Roman" w:hAnsi="Times New Roman" w:cs="Times New Roman"/>
          <w:i/>
          <w:sz w:val="24"/>
          <w:szCs w:val="24"/>
          <w:lang w:eastAsia="ru-RU"/>
        </w:rPr>
        <w:tab/>
      </w:r>
      <w:r w:rsidRPr="005905E2">
        <w:rPr>
          <w:rFonts w:ascii="Times New Roman" w:eastAsia="Times New Roman" w:hAnsi="Times New Roman" w:cs="Times New Roman"/>
          <w:i/>
          <w:sz w:val="24"/>
          <w:szCs w:val="24"/>
          <w:lang w:eastAsia="ru-RU"/>
        </w:rPr>
        <w:tab/>
      </w:r>
      <w:r w:rsidRPr="005905E2">
        <w:rPr>
          <w:rFonts w:ascii="Times New Roman" w:eastAsia="Times New Roman" w:hAnsi="Times New Roman" w:cs="Times New Roman"/>
          <w:i/>
          <w:sz w:val="24"/>
          <w:szCs w:val="24"/>
          <w:lang w:eastAsia="ru-RU"/>
        </w:rPr>
        <w:tab/>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1.4. Действие настоящего коллективного договора распространяется на всех работников организации, в том числе заключивших трудовой договор о работе по совместительству.</w:t>
      </w:r>
      <w:r w:rsidRPr="005905E2">
        <w:rPr>
          <w:rFonts w:ascii="Times New Roman" w:eastAsia="Times New Roman" w:hAnsi="Times New Roman" w:cs="Times New Roman"/>
          <w:i/>
          <w:sz w:val="24"/>
          <w:szCs w:val="24"/>
          <w:lang w:eastAsia="ru-RU"/>
        </w:rPr>
        <w:t xml:space="preserve"> </w:t>
      </w:r>
      <w:r w:rsidRPr="005905E2">
        <w:rPr>
          <w:rFonts w:ascii="Times New Roman" w:eastAsia="Times New Roman" w:hAnsi="Times New Roman" w:cs="Times New Roman"/>
          <w:sz w:val="24"/>
          <w:szCs w:val="24"/>
          <w:lang w:eastAsia="ru-RU"/>
        </w:rPr>
        <w:t>При этом профком отстаивает и защищает нарушенные права только работников членов профсоюза.</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1.5. Работодатель обязан ознакомить под роспись с текстом коллективного договора всех работников организации в течение  10  дней после его подписания, а вновь принятых на работу работников ознакомить до подписания трудового договора (ст. 68 ТК РФ).</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1.6. Коллективный договор сохраняет свое действие в случае изменения наименования организации, реорганизации в форме преобразования, а также расторжения трудового договора с руководителем организации.</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1.7. При реорганизации (слиянии, присоединении, разделении, выделении) организации коллективный договор сохраняет свое действие в течение всего срока реорганизации.</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1.8. При смене формы собственности организации коллективный договор сохраняет свое действие в течение трех месяцев со дня перехода прав собственности.</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1.9. При ликвидации организации коллективный договор сохраняет свое действие в течение всего срока проведения ликвидации.</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1.10. Учитывать мнение первичной профсоюзной организации при принятии решения о создании автономного учреждения путем изменения типа существующего муниципального учреждения.</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lastRenderedPageBreak/>
        <w:t>1.11.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5905E2" w:rsidRPr="005905E2" w:rsidRDefault="005905E2" w:rsidP="005905E2">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1.12. </w:t>
      </w:r>
      <w:proofErr w:type="gramStart"/>
      <w:r w:rsidRPr="005905E2">
        <w:rPr>
          <w:rFonts w:ascii="Times New Roman" w:eastAsia="Times New Roman" w:hAnsi="Times New Roman" w:cs="Times New Roman"/>
          <w:sz w:val="24"/>
          <w:szCs w:val="24"/>
          <w:lang w:eastAsia="ru-RU"/>
        </w:rPr>
        <w:t>Контроль за</w:t>
      </w:r>
      <w:proofErr w:type="gramEnd"/>
      <w:r w:rsidRPr="005905E2">
        <w:rPr>
          <w:rFonts w:ascii="Times New Roman" w:eastAsia="Times New Roman" w:hAnsi="Times New Roman" w:cs="Times New Roman"/>
          <w:sz w:val="24"/>
          <w:szCs w:val="24"/>
          <w:lang w:eastAsia="ru-RU"/>
        </w:rPr>
        <w:t xml:space="preserve">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1.13.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1.14. Локальные нормативные акты образовательной организации, содержащие нормы трудового права принимаются по согласованию с выборным органом первичной профсоюзной организации.</w:t>
      </w:r>
    </w:p>
    <w:p w:rsidR="005905E2" w:rsidRPr="005905E2" w:rsidRDefault="005905E2" w:rsidP="005905E2">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1.15. Работодатель обязуется обеспечивать гласность содержания и выполнения условий коллективного договора.</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1.16.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1.17. Настоящий договор вступает в силу с момента его подписания сторонами и действует по 31 декабря 2023 года  включительно. </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1.18. Стороны определяют следующие формы управления организацией непосредственно работниками и через профком:</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согласование с председателем первичной организации профсоюза МБОУ «СШ № 11»;</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консультации с работодателем по вопросам принятия локальных нормативных актов;</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получение от работодателя информации по вопросам, непосредственно затрагивающим интересы работников, а также по вопросам, предусмотренным ч. 2 ст. 53 ТК РФ и по иным вопросам, предусмотренным в настоящем коллективном договоре;</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обсуждение с работодателем вопросов о работе организации, внесении предложений по ее совершенствованию;</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обсуждение с работодателем вопросов планов социально-экономического развития организации;</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участие в разработке и принятии коллективного договора;</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другие формы.</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1.19. 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и оплаты труда, режима труда и отдыха, охраны труда, развития социальной сферы.</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1.20. Неотъемлемой частью коллективного договора являются Приложения к нему, указанные в тексте.</w:t>
      </w:r>
    </w:p>
    <w:p w:rsidR="005905E2" w:rsidRPr="005905E2" w:rsidRDefault="005905E2" w:rsidP="005905E2">
      <w:pPr>
        <w:spacing w:after="0"/>
        <w:ind w:firstLine="709"/>
        <w:jc w:val="center"/>
        <w:rPr>
          <w:rFonts w:ascii="Times New Roman" w:eastAsia="Times New Roman" w:hAnsi="Times New Roman" w:cs="Times New Roman"/>
          <w:b/>
          <w:sz w:val="24"/>
          <w:szCs w:val="24"/>
          <w:lang w:eastAsia="ru-RU"/>
        </w:rPr>
      </w:pPr>
      <w:r w:rsidRPr="005905E2">
        <w:rPr>
          <w:rFonts w:ascii="Times New Roman" w:eastAsia="Times New Roman" w:hAnsi="Times New Roman" w:cs="Times New Roman"/>
          <w:b/>
          <w:sz w:val="24"/>
          <w:szCs w:val="24"/>
          <w:lang w:val="en-US" w:eastAsia="ru-RU"/>
        </w:rPr>
        <w:t>II</w:t>
      </w:r>
      <w:r w:rsidRPr="005905E2">
        <w:rPr>
          <w:rFonts w:ascii="Times New Roman" w:eastAsia="Times New Roman" w:hAnsi="Times New Roman" w:cs="Times New Roman"/>
          <w:b/>
          <w:sz w:val="24"/>
          <w:szCs w:val="24"/>
          <w:lang w:eastAsia="ru-RU"/>
        </w:rPr>
        <w:t>. Трудовой договор</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2.1.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организации и не могут ухудшать положение работников по сравнению с действующим трудовым законодательством, а также территориальным соглашением и настоящим коллективным договором.</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ab/>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lastRenderedPageBreak/>
        <w:t xml:space="preserve">2.2. </w:t>
      </w:r>
      <w:proofErr w:type="gramStart"/>
      <w:r w:rsidRPr="005905E2">
        <w:rPr>
          <w:rFonts w:ascii="Times New Roman" w:eastAsia="Times New Roman" w:hAnsi="Times New Roman" w:cs="Times New Roman"/>
          <w:sz w:val="24"/>
          <w:szCs w:val="24"/>
          <w:lang w:eastAsia="ru-RU"/>
        </w:rPr>
        <w:t>Работодатель обязан при приеме на работу (до подписания трудового договора с работником) ознакомить его под роспись с настоящим коллективным договором, Уставом организации, правилами внутреннего трудового распорядка и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roofErr w:type="gramEnd"/>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2.3. 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2.4. Трудовой договор заключается с работником в письменной форме в двух экземплярах, каждый из которых подписывается работодателем и работником, один экземпляр под роспись передается работнику в день заключения. Трудовой договор является основанием для издания приказа о приеме на работу.</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2.5. В трудовом договоре оговариваются обязательные условия трудового договора, предусмотренные ст. 57 ТК РФ, в т. ч. объем учебной нагрузки, режим и продолжительность рабочего времени, льготы и компенсации.</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2.6. Трудовой договор заключается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2.7. Объем учебной нагрузки (педагогической работы)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по согласованию с профкомом. Верхний предел учебной нагрузки определяется федеральным органом исполнительной власти (ч.3, ст. 333 ТК РФ).</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iCs/>
          <w:sz w:val="24"/>
          <w:szCs w:val="24"/>
          <w:lang w:eastAsia="ru-RU"/>
        </w:rPr>
        <w:t>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Учебная нагрузка на новый учебный год учителей и других работников, ведущих преподавательскую работу помимо основной работы, устанавливается руководителем организации по согласованию с профкомом. Эта работа завершается до окончания учебного года и ухода работников в отпуск для определения классов и учебной нагрузки в новом учебном году.</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Работодатель должен ознакомить педагогических работников </w:t>
      </w:r>
      <w:proofErr w:type="gramStart"/>
      <w:r w:rsidRPr="005905E2">
        <w:rPr>
          <w:rFonts w:ascii="Times New Roman" w:eastAsia="Times New Roman" w:hAnsi="Times New Roman" w:cs="Times New Roman"/>
          <w:sz w:val="24"/>
          <w:szCs w:val="24"/>
          <w:lang w:eastAsia="ru-RU"/>
        </w:rPr>
        <w:t>до ухода в очередной отпуск с их учебной нагрузкой на новый учебный год в письменной форме</w:t>
      </w:r>
      <w:proofErr w:type="gramEnd"/>
      <w:r w:rsidRPr="005905E2">
        <w:rPr>
          <w:rFonts w:ascii="Times New Roman" w:eastAsia="Times New Roman" w:hAnsi="Times New Roman" w:cs="Times New Roman"/>
          <w:sz w:val="24"/>
          <w:szCs w:val="24"/>
          <w:lang w:eastAsia="ru-RU"/>
        </w:rPr>
        <w:t>.</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2.8. При установлении учителям, для которых данная организация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администрации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В зависимости от количества часов, предусмотренных учебным планом, учебная нагрузка учителей может быть разной в первом и втором учебных полугодиях.</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2.9. </w:t>
      </w:r>
      <w:proofErr w:type="gramStart"/>
      <w:r w:rsidRPr="005905E2">
        <w:rPr>
          <w:rFonts w:ascii="Times New Roman" w:eastAsia="Times New Roman" w:hAnsi="Times New Roman" w:cs="Times New Roman"/>
          <w:sz w:val="24"/>
          <w:szCs w:val="24"/>
          <w:lang w:eastAsia="ru-RU"/>
        </w:rPr>
        <w:t xml:space="preserve">Преподавательская работа лицам, выполняющим ее помимо основной работы в той же организации, а также педагогическим работникам других образовательных организаций, </w:t>
      </w:r>
      <w:r w:rsidRPr="005905E2">
        <w:rPr>
          <w:rFonts w:ascii="Times New Roman" w:eastAsia="Times New Roman" w:hAnsi="Times New Roman" w:cs="Times New Roman"/>
          <w:sz w:val="24"/>
          <w:szCs w:val="24"/>
          <w:lang w:eastAsia="ru-RU"/>
        </w:rPr>
        <w:lastRenderedPageBreak/>
        <w:t>работникам предприятий и организаций (включая работников органов управления образованием и учебно-методических кабинетов, центров) предоставляется только в том случае, если учителя, для которых данная образовательная организация является местом основной работы, обеспечены преподавательской работой в объеме не менее чем на ставку заработной платы.</w:t>
      </w:r>
      <w:proofErr w:type="gramEnd"/>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2.10. Учебная нагрузка учителям, находящимся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другими учителями.</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2.11. Уменьшение или увеличение учебной нагрузки учителя в течение учебного года по сравнению с учебной нагрузкой, оговоренной в трудовом договоре или приказе руководителя организации, возможны только:</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а) по взаимному согласию сторон;</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б) по инициативе работодателя в случаях:</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уменьшения количества часов по учебным планам и программам, сокращения количества классов (групп) (ст. 333 ТК РФ);</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восстановления на работе учителя, ранее выполнявшего эту учебную нагрузку;</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возвращения на работу женщины, прервавшей отпуск по уходу за ребенком до достижения им возраста трех лет, или после окончания этого отпуска.</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2.12. </w:t>
      </w:r>
      <w:proofErr w:type="gramStart"/>
      <w:r w:rsidRPr="005905E2">
        <w:rPr>
          <w:rFonts w:ascii="Times New Roman" w:eastAsia="Times New Roman" w:hAnsi="Times New Roman" w:cs="Times New Roman"/>
          <w:sz w:val="24"/>
          <w:szCs w:val="24"/>
          <w:lang w:eastAsia="ru-RU"/>
        </w:rPr>
        <w:t>По инициативе работодателя изменение определенных сторонами условий трудового договора допускается, как правило, только на новый учебный год в связи с изменениями организационных или технологических условий труда (изменение числа классов-комплектов, групп или количества обучающихся (воспитанников), изменение количества часов работы по учебному плану, проведение эксперимента, изменение сменности работы организации, а также изменение образовательных программ и т. д.) при продолжении работником работы без</w:t>
      </w:r>
      <w:proofErr w:type="gramEnd"/>
      <w:r w:rsidRPr="005905E2">
        <w:rPr>
          <w:rFonts w:ascii="Times New Roman" w:eastAsia="Times New Roman" w:hAnsi="Times New Roman" w:cs="Times New Roman"/>
          <w:sz w:val="24"/>
          <w:szCs w:val="24"/>
          <w:lang w:eastAsia="ru-RU"/>
        </w:rPr>
        <w:t xml:space="preserve"> изменения его трудовой функции (работы по определенной специальности, квалификации или должности) (ст. 74 ТК РФ).</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О введении изменений определенных сторонами условий трудового договора работник должен быть уведомлен работодателем в письменной форме не позднее, чем за 2 месяца</w:t>
      </w:r>
      <w:proofErr w:type="gramStart"/>
      <w:r w:rsidRPr="005905E2">
        <w:rPr>
          <w:rFonts w:ascii="Times New Roman" w:eastAsia="Times New Roman" w:hAnsi="Times New Roman" w:cs="Times New Roman"/>
          <w:sz w:val="24"/>
          <w:szCs w:val="24"/>
          <w:lang w:eastAsia="ru-RU"/>
        </w:rPr>
        <w:t xml:space="preserve"> .</w:t>
      </w:r>
      <w:proofErr w:type="gramEnd"/>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2.13.Оформлять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2.14.</w:t>
      </w:r>
      <w:r w:rsidRPr="005905E2">
        <w:rPr>
          <w:rFonts w:ascii="Times New Roman" w:eastAsia="Times New Roman" w:hAnsi="Times New Roman" w:cs="Times New Roman"/>
          <w:sz w:val="24"/>
          <w:szCs w:val="24"/>
          <w:lang w:eastAsia="ru-RU"/>
        </w:rPr>
        <w:tab/>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РФ.</w:t>
      </w:r>
    </w:p>
    <w:p w:rsidR="005905E2" w:rsidRPr="005905E2" w:rsidRDefault="005905E2" w:rsidP="005905E2">
      <w:pPr>
        <w:spacing w:after="0"/>
        <w:ind w:firstLine="708"/>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 с оплатой не ниже среднего заработка по прежней работе.</w:t>
      </w:r>
    </w:p>
    <w:p w:rsidR="005905E2" w:rsidRPr="005905E2" w:rsidRDefault="005905E2" w:rsidP="005905E2">
      <w:pPr>
        <w:spacing w:after="0"/>
        <w:ind w:firstLine="540"/>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2.15. Прекращение трудового договора с работником может производиться только по основаниям, предусмотренным ТК РФ и иными федеральными законами (ст. 77 ТК РФ).</w:t>
      </w:r>
    </w:p>
    <w:p w:rsidR="005905E2" w:rsidRPr="005905E2" w:rsidRDefault="005905E2" w:rsidP="005905E2">
      <w:pPr>
        <w:spacing w:after="0"/>
        <w:ind w:firstLine="540"/>
        <w:jc w:val="center"/>
        <w:rPr>
          <w:rFonts w:ascii="Times New Roman" w:eastAsia="Times New Roman" w:hAnsi="Times New Roman" w:cs="Times New Roman"/>
          <w:b/>
          <w:sz w:val="24"/>
          <w:szCs w:val="24"/>
          <w:lang w:eastAsia="ru-RU"/>
        </w:rPr>
      </w:pPr>
    </w:p>
    <w:p w:rsidR="005905E2" w:rsidRPr="005905E2" w:rsidRDefault="005905E2" w:rsidP="005905E2">
      <w:pPr>
        <w:spacing w:after="0"/>
        <w:ind w:firstLine="540"/>
        <w:jc w:val="center"/>
        <w:rPr>
          <w:rFonts w:ascii="Times New Roman" w:eastAsia="Times New Roman" w:hAnsi="Times New Roman" w:cs="Times New Roman"/>
          <w:b/>
          <w:sz w:val="24"/>
          <w:szCs w:val="24"/>
          <w:lang w:eastAsia="ru-RU"/>
        </w:rPr>
      </w:pPr>
      <w:r w:rsidRPr="005905E2">
        <w:rPr>
          <w:rFonts w:ascii="Times New Roman" w:eastAsia="Times New Roman" w:hAnsi="Times New Roman" w:cs="Times New Roman"/>
          <w:b/>
          <w:sz w:val="24"/>
          <w:szCs w:val="24"/>
          <w:lang w:val="en-US" w:eastAsia="ru-RU"/>
        </w:rPr>
        <w:t>III</w:t>
      </w:r>
      <w:r w:rsidRPr="005905E2">
        <w:rPr>
          <w:rFonts w:ascii="Times New Roman" w:eastAsia="Times New Roman" w:hAnsi="Times New Roman" w:cs="Times New Roman"/>
          <w:b/>
          <w:sz w:val="24"/>
          <w:szCs w:val="24"/>
          <w:lang w:eastAsia="ru-RU"/>
        </w:rPr>
        <w:t>. Профессиональная подготовка, переподготовка и повышение квалификации работников</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 Стороны пришли к соглашению в том, что:</w:t>
      </w:r>
    </w:p>
    <w:p w:rsidR="005905E2" w:rsidRPr="005905E2" w:rsidRDefault="005905E2" w:rsidP="005905E2">
      <w:pPr>
        <w:tabs>
          <w:tab w:val="left" w:pos="1620"/>
        </w:tabs>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3.1. По согласованию с выборным органом первичной профсоюзной организации определять формы профессионального </w:t>
      </w:r>
      <w:proofErr w:type="gramStart"/>
      <w:r w:rsidRPr="005905E2">
        <w:rPr>
          <w:rFonts w:ascii="Times New Roman" w:eastAsia="Times New Roman" w:hAnsi="Times New Roman" w:cs="Times New Roman"/>
          <w:sz w:val="24"/>
          <w:szCs w:val="24"/>
          <w:lang w:eastAsia="ru-RU"/>
        </w:rPr>
        <w:t>обучения по программам</w:t>
      </w:r>
      <w:proofErr w:type="gramEnd"/>
      <w:r w:rsidRPr="005905E2">
        <w:rPr>
          <w:rFonts w:ascii="Times New Roman" w:eastAsia="Times New Roman" w:hAnsi="Times New Roman" w:cs="Times New Roman"/>
          <w:sz w:val="24"/>
          <w:szCs w:val="24"/>
          <w:lang w:eastAsia="ru-RU"/>
        </w:rPr>
        <w:t xml:space="preserve"> профессиональной подготовки, переподготовки, повышения квалификации или дополнительного </w:t>
      </w:r>
      <w:r w:rsidRPr="005905E2">
        <w:rPr>
          <w:rFonts w:ascii="Times New Roman" w:eastAsia="Times New Roman" w:hAnsi="Times New Roman" w:cs="Times New Roman"/>
          <w:sz w:val="24"/>
          <w:szCs w:val="24"/>
          <w:lang w:eastAsia="ru-RU"/>
        </w:rPr>
        <w:lastRenderedPageBreak/>
        <w:t>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5905E2" w:rsidRPr="005905E2" w:rsidRDefault="005905E2" w:rsidP="005905E2">
      <w:pPr>
        <w:tabs>
          <w:tab w:val="left" w:pos="1620"/>
        </w:tabs>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3.2. Направлять педагогических работников по их желанию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 ст. 196-197 ТК РФ).</w:t>
      </w:r>
    </w:p>
    <w:p w:rsidR="005905E2" w:rsidRPr="005905E2" w:rsidRDefault="005905E2" w:rsidP="005905E2">
      <w:pPr>
        <w:tabs>
          <w:tab w:val="left" w:pos="1620"/>
        </w:tabs>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3.3.</w:t>
      </w:r>
      <w:r w:rsidRPr="005905E2">
        <w:rPr>
          <w:rFonts w:ascii="Times New Roman" w:eastAsia="Times New Roman" w:hAnsi="Times New Roman" w:cs="Times New Roman"/>
          <w:sz w:val="24"/>
          <w:szCs w:val="24"/>
          <w:lang w:eastAsia="ru-RU"/>
        </w:rPr>
        <w:tab/>
        <w:t>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w:t>
      </w:r>
      <w:proofErr w:type="gramStart"/>
      <w:r w:rsidRPr="005905E2">
        <w:rPr>
          <w:rFonts w:ascii="Times New Roman" w:eastAsia="Times New Roman" w:hAnsi="Times New Roman" w:cs="Times New Roman"/>
          <w:sz w:val="24"/>
          <w:szCs w:val="24"/>
          <w:lang w:eastAsia="ru-RU"/>
        </w:rPr>
        <w:t xml:space="preserve"> .</w:t>
      </w:r>
      <w:proofErr w:type="gramEnd"/>
    </w:p>
    <w:p w:rsidR="005905E2" w:rsidRPr="005905E2" w:rsidRDefault="005905E2" w:rsidP="005905E2">
      <w:pPr>
        <w:shd w:val="clear" w:color="auto" w:fill="FFFFFF"/>
        <w:tabs>
          <w:tab w:val="left" w:pos="1464"/>
        </w:tabs>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3.4. </w:t>
      </w:r>
      <w:proofErr w:type="gramStart"/>
      <w:r w:rsidRPr="005905E2">
        <w:rPr>
          <w:rFonts w:ascii="Times New Roman" w:eastAsia="Times New Roman" w:hAnsi="Times New Roman" w:cs="Times New Roman"/>
          <w:sz w:val="24"/>
          <w:szCs w:val="24"/>
          <w:lang w:eastAsia="ru-RU"/>
        </w:rPr>
        <w:t>В соответствии с законом Красноярского края № 9-3977 от 02.12.2015 года «О возмещении отдельным категориям работников расходов, связанных со служебными командировками, и при переезде на работу в другую местность» возмещение дополнительных расходов, связанных с проживанием вне места постоянного жительства (суточные), производится в размере 500 рублей в городах федерального значения, административных центрах субъектов Российской Федерации, районах Крайнего Севера, в размере 350 рублей</w:t>
      </w:r>
      <w:proofErr w:type="gramEnd"/>
      <w:r w:rsidRPr="005905E2">
        <w:rPr>
          <w:rFonts w:ascii="Times New Roman" w:eastAsia="Times New Roman" w:hAnsi="Times New Roman" w:cs="Times New Roman"/>
          <w:sz w:val="24"/>
          <w:szCs w:val="24"/>
          <w:lang w:eastAsia="ru-RU"/>
        </w:rPr>
        <w:t xml:space="preserve"> - на иной территории Российской Федерации за каждый день нахождения в командировке, включая выходные и нерабочие праздничные дни, а также за дни нахождения в пути, в том числе за время вынужденной остановки в пути.</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3.5. Предоставлять гарантии и компенсации работникам, совмещающим работу с успешным обучением в организации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ст.173-176 ТК РФ. </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Предоставлять гарантии и компенсации, предусмотренные ст. ст. 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организации, по направлению работодателя или органов управления образованием).</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3.6. Участвовать в проведении аттестации педагогических работников в соответствии с Порядком проведения аттестации педагогических работников организаций, осуществляющих образовательную деятельность и по ее результатам устанавливать работникам соответствующие полученным квалификационным категориям выплаты со дня вынесения решения аттестационной комиссией.</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proofErr w:type="gramStart"/>
      <w:r w:rsidRPr="005905E2">
        <w:rPr>
          <w:rFonts w:ascii="Times New Roman" w:eastAsia="Times New Roman" w:hAnsi="Times New Roman" w:cs="Times New Roman"/>
          <w:sz w:val="24"/>
          <w:szCs w:val="24"/>
          <w:lang w:eastAsia="ru-RU"/>
        </w:rPr>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w:t>
      </w:r>
      <w:proofErr w:type="gramEnd"/>
      <w:r w:rsidRPr="005905E2">
        <w:rPr>
          <w:rFonts w:ascii="Times New Roman" w:eastAsia="Times New Roman" w:hAnsi="Times New Roman" w:cs="Times New Roman"/>
          <w:sz w:val="24"/>
          <w:szCs w:val="24"/>
          <w:lang w:eastAsia="ru-RU"/>
        </w:rPr>
        <w:t xml:space="preserve"> </w:t>
      </w:r>
      <w:proofErr w:type="gramStart"/>
      <w:r w:rsidRPr="005905E2">
        <w:rPr>
          <w:rFonts w:ascii="Times New Roman" w:eastAsia="Times New Roman" w:hAnsi="Times New Roman" w:cs="Times New Roman"/>
          <w:sz w:val="24"/>
          <w:szCs w:val="24"/>
          <w:lang w:eastAsia="ru-RU"/>
        </w:rPr>
        <w:t>3 статьи 81 ТК РФ).</w:t>
      </w:r>
      <w:proofErr w:type="gramEnd"/>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3.7. </w:t>
      </w:r>
      <w:proofErr w:type="gramStart"/>
      <w:r w:rsidRPr="005905E2">
        <w:rPr>
          <w:rFonts w:ascii="Times New Roman" w:eastAsia="Times New Roman" w:hAnsi="Times New Roman" w:cs="Times New Roman"/>
          <w:sz w:val="24"/>
          <w:szCs w:val="24"/>
          <w:lang w:eastAsia="ru-RU"/>
        </w:rPr>
        <w:t xml:space="preserve">Производить оплату труда педагогических работников с учётом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в случаях, </w:t>
      </w:r>
      <w:r w:rsidRPr="005905E2">
        <w:rPr>
          <w:rFonts w:ascii="Times New Roman" w:eastAsia="Times New Roman" w:hAnsi="Times New Roman" w:cs="Times New Roman"/>
          <w:sz w:val="24"/>
          <w:szCs w:val="24"/>
          <w:lang w:eastAsia="ru-RU"/>
        </w:rPr>
        <w:lastRenderedPageBreak/>
        <w:t>предусмотренных в Приложении №1 к Положению об оплате труда работников</w:t>
      </w:r>
      <w:r w:rsidRPr="005905E2">
        <w:rPr>
          <w:rFonts w:ascii="Times New Roman" w:eastAsia="Times New Roman" w:hAnsi="Times New Roman" w:cs="Times New Roman"/>
          <w:i/>
          <w:sz w:val="24"/>
          <w:szCs w:val="24"/>
          <w:lang w:eastAsia="ru-RU"/>
        </w:rPr>
        <w:t xml:space="preserve"> </w:t>
      </w:r>
      <w:r w:rsidRPr="005905E2">
        <w:rPr>
          <w:rFonts w:ascii="Times New Roman" w:eastAsia="Times New Roman" w:hAnsi="Times New Roman" w:cs="Times New Roman"/>
          <w:sz w:val="24"/>
          <w:szCs w:val="24"/>
          <w:lang w:eastAsia="ru-RU"/>
        </w:rPr>
        <w:t>муниципального бюджетного общеобразовательного учреждения «Средняя школа № 11», а также в других случаях, если по выполняемой работе совпадают профили работы (деятельности);</w:t>
      </w:r>
      <w:proofErr w:type="gramEnd"/>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proofErr w:type="gramStart"/>
      <w:r w:rsidRPr="005905E2">
        <w:rPr>
          <w:rFonts w:ascii="Times New Roman" w:eastAsia="Times New Roman" w:hAnsi="Times New Roman" w:cs="Times New Roman"/>
          <w:sz w:val="24"/>
          <w:szCs w:val="24"/>
          <w:lang w:eastAsia="ru-RU"/>
        </w:rPr>
        <w:t>в целях материальной поддержки педагогических работников, у которых в период нахождения в отпуске по уходу за ребёнком до исполнения им возраста трёх лет истёк срок действия квалификационной категории, производить оплату труда с учётом имевшейся квалификационной категории на период подготовки к аттестации для установления соответствия их требованиям, предъявляемым к квалификационной категории и её прохождения, но не более чем на один год</w:t>
      </w:r>
      <w:proofErr w:type="gramEnd"/>
      <w:r w:rsidRPr="005905E2">
        <w:rPr>
          <w:rFonts w:ascii="Times New Roman" w:eastAsia="Times New Roman" w:hAnsi="Times New Roman" w:cs="Times New Roman"/>
          <w:sz w:val="24"/>
          <w:szCs w:val="24"/>
          <w:lang w:eastAsia="ru-RU"/>
        </w:rPr>
        <w:t xml:space="preserve"> после выхода из указанного отпуска;</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в случае истечения у педагогического работника перед наступлением пенсионного возраста срока действия квалификационной категории сохранять оплату труда с учётом имевшейся квалификационной категории до дня наступления пенсионного возраста, но не более чем на один год.</w:t>
      </w:r>
    </w:p>
    <w:p w:rsidR="005905E2" w:rsidRPr="005905E2" w:rsidRDefault="005905E2" w:rsidP="005905E2">
      <w:pPr>
        <w:spacing w:after="0"/>
        <w:ind w:firstLine="709"/>
        <w:jc w:val="center"/>
        <w:rPr>
          <w:rFonts w:ascii="Times New Roman" w:eastAsia="Times New Roman" w:hAnsi="Times New Roman" w:cs="Times New Roman"/>
          <w:b/>
          <w:sz w:val="24"/>
          <w:szCs w:val="24"/>
          <w:lang w:eastAsia="ru-RU"/>
        </w:rPr>
      </w:pPr>
      <w:r w:rsidRPr="005905E2">
        <w:rPr>
          <w:rFonts w:ascii="Times New Roman" w:eastAsia="Times New Roman" w:hAnsi="Times New Roman" w:cs="Times New Roman"/>
          <w:b/>
          <w:sz w:val="24"/>
          <w:szCs w:val="24"/>
          <w:lang w:val="en-US" w:eastAsia="ru-RU"/>
        </w:rPr>
        <w:t>IV</w:t>
      </w:r>
      <w:r w:rsidRPr="005905E2">
        <w:rPr>
          <w:rFonts w:ascii="Times New Roman" w:eastAsia="Times New Roman" w:hAnsi="Times New Roman" w:cs="Times New Roman"/>
          <w:b/>
          <w:sz w:val="24"/>
          <w:szCs w:val="24"/>
          <w:lang w:eastAsia="ru-RU"/>
        </w:rPr>
        <w:t>. Высвобождение работников и содействие их трудоустройству</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4. Работодатель обязуется:</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4.1. Уведомлять профком в письменной форме о сокращении численности или штата работников не позднее, чем за три месяца до его начала.</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В случае массового высвобождения работников уведомление должно содержать социально-экономическое обоснование.</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4.2.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по согласованию с выборным органом первичной профсоюзной организации.</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4.3. Трудоустраивать в первоочередном порядке в счет установленной квоты ранее уволенных или подлежащих увольнению из организации инвалидов.</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4.4. При сдаче в аренду неиспользуемых помещений и оборудования предусматривать в договоре аренды установление квоты для арендатора по трудоустройству высвобождаемых работников организации.</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4.5. Стороны договорились, что:</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4.5.1. Работодатель обеспечивает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ab/>
        <w:t xml:space="preserve">- </w:t>
      </w:r>
      <w:proofErr w:type="spellStart"/>
      <w:r w:rsidRPr="005905E2">
        <w:rPr>
          <w:rFonts w:ascii="Times New Roman" w:eastAsia="Times New Roman" w:hAnsi="Times New Roman" w:cs="Times New Roman"/>
          <w:sz w:val="24"/>
          <w:szCs w:val="24"/>
          <w:lang w:eastAsia="ru-RU"/>
        </w:rPr>
        <w:t>предпенсионного</w:t>
      </w:r>
      <w:proofErr w:type="spellEnd"/>
      <w:r w:rsidRPr="005905E2">
        <w:rPr>
          <w:rFonts w:ascii="Times New Roman" w:eastAsia="Times New Roman" w:hAnsi="Times New Roman" w:cs="Times New Roman"/>
          <w:sz w:val="24"/>
          <w:szCs w:val="24"/>
          <w:lang w:eastAsia="ru-RU"/>
        </w:rPr>
        <w:t xml:space="preserve"> возраста (за 2 года до пенсии);</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ab/>
      </w:r>
      <w:proofErr w:type="gramStart"/>
      <w:r w:rsidRPr="005905E2">
        <w:rPr>
          <w:rFonts w:ascii="Times New Roman" w:eastAsia="Times New Roman" w:hAnsi="Times New Roman" w:cs="Times New Roman"/>
          <w:sz w:val="24"/>
          <w:szCs w:val="24"/>
          <w:lang w:eastAsia="ru-RU"/>
        </w:rPr>
        <w:t>- проработавшие в организации свыше 10 лет;</w:t>
      </w:r>
      <w:proofErr w:type="gramEnd"/>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ab/>
        <w:t>-одинокие матери (отцы), воспитывающие ребенка в возрасте до 16 лет;</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ab/>
        <w:t>- родители, имеющие ребенка – инвалида в возрасте до 18 лет;</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ab/>
      </w:r>
      <w:proofErr w:type="gramStart"/>
      <w:r w:rsidRPr="005905E2">
        <w:rPr>
          <w:rFonts w:ascii="Times New Roman" w:eastAsia="Times New Roman" w:hAnsi="Times New Roman" w:cs="Times New Roman"/>
          <w:sz w:val="24"/>
          <w:szCs w:val="24"/>
          <w:lang w:eastAsia="ru-RU"/>
        </w:rPr>
        <w:t>- награжденные государственными и (или) ведомственными наградами в связи с педагогической деятельностью;</w:t>
      </w:r>
      <w:proofErr w:type="gramEnd"/>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ab/>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4.5.2. При появлении новых рабочих мест в организации, в т. ч. и на определенный срок, работодатель гарантирует приоритет в приеме на работу работников, добросовестно </w:t>
      </w:r>
      <w:r w:rsidRPr="005905E2">
        <w:rPr>
          <w:rFonts w:ascii="Times New Roman" w:eastAsia="Times New Roman" w:hAnsi="Times New Roman" w:cs="Times New Roman"/>
          <w:sz w:val="24"/>
          <w:szCs w:val="24"/>
          <w:lang w:eastAsia="ru-RU"/>
        </w:rPr>
        <w:lastRenderedPageBreak/>
        <w:t>работавших в нем, ранее уволенных из организации в связи с сокращением численности или штата.</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4.5.3. При сокращении численности или штата не допускать увольнения одновременно двух работников из одной семьи.</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4.5.4. Увольнение педагогических работников в связи с сокращением численности или штата работников допускается только по окончании учебного года за исключением случаев уменьшения количества часов по учебным планам и программам, сокращения количества классов.</w:t>
      </w:r>
    </w:p>
    <w:p w:rsidR="005905E2" w:rsidRPr="005905E2" w:rsidRDefault="005905E2" w:rsidP="005905E2">
      <w:pPr>
        <w:spacing w:after="0"/>
        <w:ind w:firstLine="709"/>
        <w:jc w:val="center"/>
        <w:rPr>
          <w:rFonts w:ascii="Times New Roman" w:eastAsia="Times New Roman" w:hAnsi="Times New Roman" w:cs="Times New Roman"/>
          <w:b/>
          <w:sz w:val="24"/>
          <w:szCs w:val="24"/>
          <w:lang w:eastAsia="ru-RU"/>
        </w:rPr>
      </w:pPr>
      <w:r w:rsidRPr="005905E2">
        <w:rPr>
          <w:rFonts w:ascii="Times New Roman" w:eastAsia="Times New Roman" w:hAnsi="Times New Roman" w:cs="Times New Roman"/>
          <w:b/>
          <w:sz w:val="24"/>
          <w:szCs w:val="24"/>
          <w:lang w:val="en-US" w:eastAsia="ru-RU"/>
        </w:rPr>
        <w:t>V</w:t>
      </w:r>
      <w:r w:rsidRPr="005905E2">
        <w:rPr>
          <w:rFonts w:ascii="Times New Roman" w:eastAsia="Times New Roman" w:hAnsi="Times New Roman" w:cs="Times New Roman"/>
          <w:b/>
          <w:sz w:val="24"/>
          <w:szCs w:val="24"/>
          <w:lang w:eastAsia="ru-RU"/>
        </w:rPr>
        <w:t>. Рабочее время и время отдыха</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5. Стороны пришли к соглашению о том, что:</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5.1. Режим рабочего времени 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w:t>
      </w:r>
      <w:r w:rsidRPr="005905E2">
        <w:rPr>
          <w:rFonts w:ascii="Times New Roman" w:eastAsia="Times New Roman" w:hAnsi="Times New Roman" w:cs="Times New Roman"/>
          <w:i/>
          <w:sz w:val="24"/>
          <w:szCs w:val="24"/>
          <w:lang w:eastAsia="ru-RU"/>
        </w:rPr>
        <w:t xml:space="preserve"> </w:t>
      </w:r>
      <w:r w:rsidRPr="005905E2">
        <w:rPr>
          <w:rFonts w:ascii="Times New Roman" w:eastAsia="Times New Roman" w:hAnsi="Times New Roman" w:cs="Times New Roman"/>
          <w:sz w:val="24"/>
          <w:szCs w:val="24"/>
          <w:lang w:eastAsia="ru-RU"/>
        </w:rPr>
        <w:t>годовым календарным</w:t>
      </w:r>
      <w:r w:rsidRPr="005905E2">
        <w:rPr>
          <w:rFonts w:ascii="Times New Roman" w:eastAsia="Times New Roman" w:hAnsi="Times New Roman" w:cs="Times New Roman"/>
          <w:i/>
          <w:sz w:val="24"/>
          <w:szCs w:val="24"/>
          <w:lang w:eastAsia="ru-RU"/>
        </w:rPr>
        <w:t xml:space="preserve"> </w:t>
      </w:r>
      <w:r w:rsidRPr="005905E2">
        <w:rPr>
          <w:rFonts w:ascii="Times New Roman" w:eastAsia="Times New Roman" w:hAnsi="Times New Roman" w:cs="Times New Roman"/>
          <w:sz w:val="24"/>
          <w:szCs w:val="24"/>
          <w:lang w:eastAsia="ru-RU"/>
        </w:rPr>
        <w:t xml:space="preserve">учебным графиком, графиками работы (графиками сменности), согласованными с выборным органом первичной профсоюзной организации. </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5.2. 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5.3. 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5.4. </w:t>
      </w:r>
      <w:proofErr w:type="gramStart"/>
      <w:r w:rsidRPr="005905E2">
        <w:rPr>
          <w:rFonts w:ascii="Times New Roman" w:eastAsia="Times New Roman" w:hAnsi="Times New Roman" w:cs="Times New Roman"/>
          <w:sz w:val="24"/>
          <w:szCs w:val="24"/>
          <w:lang w:eastAsia="ru-RU"/>
        </w:rPr>
        <w:t xml:space="preserve">В зависимости от должности и (или) специальности педагогических работников с учетом особенностей их труда </w:t>
      </w:r>
      <w:hyperlink r:id="rId10" w:history="1">
        <w:r w:rsidRPr="005905E2">
          <w:rPr>
            <w:rFonts w:ascii="Times New Roman" w:eastAsia="Times New Roman" w:hAnsi="Times New Roman" w:cs="Times New Roman"/>
            <w:sz w:val="24"/>
            <w:szCs w:val="24"/>
            <w:lang w:eastAsia="ru-RU"/>
          </w:rPr>
          <w:t>продолжительность</w:t>
        </w:r>
      </w:hyperlink>
      <w:r w:rsidRPr="005905E2">
        <w:rPr>
          <w:rFonts w:ascii="Times New Roman" w:eastAsia="Times New Roman" w:hAnsi="Times New Roman" w:cs="Times New Roman"/>
          <w:sz w:val="24"/>
          <w:szCs w:val="24"/>
          <w:lang w:eastAsia="ru-RU"/>
        </w:rPr>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федеральным органом исполнительной власти, осуществляющим правовое регулирование в сфере образования.</w:t>
      </w:r>
      <w:proofErr w:type="gramEnd"/>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5.5. Педагогическим работникам конкретные нормы времени устанавливаются только для выполнения педагогической работы, связанной с (учебной) преподавательской работой, которая выражается в фактическом объеме их учебной нагрузки и регулируется расписанием учебных занятий (нормируемая часть педагогической работы).</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Выполнение другой части педагогической работы педагогическими работниками, ведущими преподавательскую работу, осуществляется в течение рабочего времени, которое не конкретизировано по количеству часов, и регулируется графиками и планами работы, в том числе личными планами педагогического работника. К ней относится выполнение видов работы, предусмотренной квалификационными характеристиками по занимаемой должности в соответствии с трудовыми договорами и должностными инструкциями. </w:t>
      </w:r>
      <w:proofErr w:type="gramStart"/>
      <w:r w:rsidRPr="005905E2">
        <w:rPr>
          <w:rFonts w:ascii="Times New Roman" w:eastAsia="Times New Roman" w:hAnsi="Times New Roman" w:cs="Times New Roman"/>
          <w:sz w:val="24"/>
          <w:szCs w:val="24"/>
          <w:lang w:eastAsia="ru-RU"/>
        </w:rPr>
        <w:t>А также к другой части педагогической работы относятся дополнительные виды работ, непосредственно связанные с образовательной деятельностью, которые выполняются с письменного согласия работника за дополнительную оплату в соответствии с трудовым договором (дополнительным соглашением к трудовому договору) (п. 2. 3.</w:t>
      </w:r>
      <w:proofErr w:type="gramEnd"/>
      <w:r w:rsidRPr="005905E2">
        <w:rPr>
          <w:rFonts w:ascii="Times New Roman" w:eastAsia="Times New Roman" w:hAnsi="Times New Roman" w:cs="Times New Roman"/>
          <w:sz w:val="24"/>
          <w:szCs w:val="24"/>
          <w:lang w:eastAsia="ru-RU"/>
        </w:rPr>
        <w:t xml:space="preserve"> </w:t>
      </w:r>
      <w:proofErr w:type="gramStart"/>
      <w:r w:rsidRPr="005905E2">
        <w:rPr>
          <w:rFonts w:ascii="Times New Roman" w:eastAsia="Times New Roman" w:hAnsi="Times New Roman" w:cs="Times New Roman"/>
          <w:sz w:val="24"/>
          <w:szCs w:val="24"/>
          <w:lang w:eastAsia="ru-RU"/>
        </w:rPr>
        <w:t>Приказа Министерства образования и науки РФ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roofErr w:type="gramEnd"/>
    </w:p>
    <w:p w:rsidR="005905E2" w:rsidRPr="005905E2" w:rsidRDefault="005905E2" w:rsidP="005905E2">
      <w:pPr>
        <w:spacing w:after="0"/>
        <w:ind w:firstLine="540"/>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5.6. Работодатель выполняет обязательства </w:t>
      </w:r>
      <w:proofErr w:type="gramStart"/>
      <w:r w:rsidRPr="005905E2">
        <w:rPr>
          <w:rFonts w:ascii="Times New Roman" w:eastAsia="Times New Roman" w:hAnsi="Times New Roman" w:cs="Times New Roman"/>
          <w:sz w:val="24"/>
          <w:szCs w:val="24"/>
          <w:lang w:eastAsia="ru-RU"/>
        </w:rPr>
        <w:t>по</w:t>
      </w:r>
      <w:proofErr w:type="gramEnd"/>
      <w:r w:rsidRPr="005905E2">
        <w:rPr>
          <w:rFonts w:ascii="Times New Roman" w:eastAsia="Times New Roman" w:hAnsi="Times New Roman" w:cs="Times New Roman"/>
          <w:sz w:val="24"/>
          <w:szCs w:val="24"/>
          <w:lang w:eastAsia="ru-RU"/>
        </w:rPr>
        <w:t>:</w:t>
      </w:r>
    </w:p>
    <w:p w:rsidR="005905E2" w:rsidRPr="005905E2" w:rsidRDefault="005905E2" w:rsidP="005905E2">
      <w:pPr>
        <w:spacing w:after="0"/>
        <w:ind w:firstLine="540"/>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 недопущению в течение учебного года и в каникулярный период изменения размеров выплат за классное руководство или отмены классного руководства в конкретном классе по </w:t>
      </w:r>
      <w:r w:rsidRPr="005905E2">
        <w:rPr>
          <w:rFonts w:ascii="Times New Roman" w:eastAsia="Times New Roman" w:hAnsi="Times New Roman" w:cs="Times New Roman"/>
          <w:sz w:val="24"/>
          <w:szCs w:val="24"/>
          <w:lang w:eastAsia="ru-RU"/>
        </w:rPr>
        <w:lastRenderedPageBreak/>
        <w:t>инициативе работодателя при надлежащем осуществлении классного руководства, за исключением случаев сокращения количества классов;</w:t>
      </w:r>
    </w:p>
    <w:p w:rsidR="005905E2" w:rsidRPr="005905E2" w:rsidRDefault="005905E2" w:rsidP="005905E2">
      <w:pPr>
        <w:spacing w:after="0"/>
        <w:ind w:firstLine="540"/>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преемственности закрепления классного руководителя в классах на следующий учебный год.</w:t>
      </w:r>
    </w:p>
    <w:p w:rsidR="005905E2" w:rsidRPr="005905E2" w:rsidRDefault="005905E2" w:rsidP="005905E2">
      <w:pPr>
        <w:spacing w:after="0"/>
        <w:ind w:firstLine="540"/>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определению кандидатур педагогических работников, которые в следующем учебном году будут осуществлять классное руководство, одновременно с распределением учебной нагрузки по окончанию учебного года с тем, чтобы каждый педагог знал, в каком классе в новом учебном году он будет осуществлять классное руководство;</w:t>
      </w:r>
    </w:p>
    <w:p w:rsidR="005905E2" w:rsidRPr="005905E2" w:rsidRDefault="005905E2" w:rsidP="005905E2">
      <w:pPr>
        <w:spacing w:after="0"/>
        <w:ind w:firstLine="540"/>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временному замещению длительно отсутствующего по болезни и другим причинам педагогического работника, осуществляющего классное руководство, другим работником с установлением ему соответствующих выплат за классное руководство пропорционально времени замещения.</w:t>
      </w:r>
    </w:p>
    <w:p w:rsidR="005905E2" w:rsidRPr="005905E2" w:rsidRDefault="005905E2" w:rsidP="005905E2">
      <w:pPr>
        <w:spacing w:after="0"/>
        <w:ind w:firstLine="540"/>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Кроме того, работодатель вправе отменить выплаты за классное руководство за неисполнение или ненадлежащее исполнение педагогическим работником по его вине работы по классному руководству.</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5.7. Неполное рабочее время — неполный рабочий день или неполная рабочая неделя устанавливаются в следующих случаях:</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по соглашению между работником и работодателем;</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w:t>
      </w:r>
    </w:p>
    <w:p w:rsidR="005905E2" w:rsidRPr="005905E2" w:rsidRDefault="005905E2" w:rsidP="005905E2">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5.8. </w:t>
      </w:r>
      <w:proofErr w:type="gramStart"/>
      <w:r w:rsidRPr="005905E2">
        <w:rPr>
          <w:rFonts w:ascii="Times New Roman" w:eastAsia="Times New Roman" w:hAnsi="Times New Roman" w:cs="Times New Roman"/>
          <w:sz w:val="24"/>
          <w:szCs w:val="24"/>
          <w:lang w:eastAsia="ru-RU"/>
        </w:rPr>
        <w:t>При составлении графиков работы педагогических и иных работников перерывы в рабочем времени, составляющие более двух часов подряд, не связанные с их отдыхом и приемом пищи, не допускаются, за исключением случаев, предусмотренных Приказом Министерства образования и науки РФ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roofErr w:type="gramEnd"/>
    </w:p>
    <w:p w:rsidR="005905E2" w:rsidRPr="005905E2" w:rsidRDefault="005905E2" w:rsidP="005905E2">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При составлении расписаний занятий организация обязана исключить нерациональные затраты времени работников, ведущих преподавательскую работу, с тем чтобы не нарушалась их непрерывная последовательность и не образовывались длительные перерывы между каждым занятием, которые для них рабочим временем не являются в отличие от коротких перерывов (перемен), установленных </w:t>
      </w:r>
      <w:proofErr w:type="gramStart"/>
      <w:r w:rsidRPr="005905E2">
        <w:rPr>
          <w:rFonts w:ascii="Times New Roman" w:eastAsia="Times New Roman" w:hAnsi="Times New Roman" w:cs="Times New Roman"/>
          <w:sz w:val="24"/>
          <w:szCs w:val="24"/>
          <w:lang w:eastAsia="ru-RU"/>
        </w:rPr>
        <w:t>для</w:t>
      </w:r>
      <w:proofErr w:type="gramEnd"/>
      <w:r w:rsidRPr="005905E2">
        <w:rPr>
          <w:rFonts w:ascii="Times New Roman" w:eastAsia="Times New Roman" w:hAnsi="Times New Roman" w:cs="Times New Roman"/>
          <w:sz w:val="24"/>
          <w:szCs w:val="24"/>
          <w:lang w:eastAsia="ru-RU"/>
        </w:rPr>
        <w:t xml:space="preserve"> обучающихся.</w:t>
      </w:r>
    </w:p>
    <w:p w:rsidR="005905E2" w:rsidRPr="005905E2" w:rsidRDefault="005905E2" w:rsidP="005905E2">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Длительные перерывы между занятиями при составлении расписания допускаются только по письменному заявлению работников, ведущих преподавательскую работу.</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5.9. </w:t>
      </w:r>
      <w:proofErr w:type="gramStart"/>
      <w:r w:rsidRPr="005905E2">
        <w:rPr>
          <w:rFonts w:ascii="Times New Roman" w:eastAsia="Times New Roman" w:hAnsi="Times New Roman" w:cs="Times New Roman"/>
          <w:sz w:val="24"/>
          <w:szCs w:val="24"/>
          <w:lang w:eastAsia="ru-RU"/>
        </w:rPr>
        <w:t>В дни недели (периоды времени, в течение которых функционирует организация), свободные для работников, ведущих преподавательскую работу,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организации не требуется.</w:t>
      </w:r>
      <w:proofErr w:type="gramEnd"/>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При составлении расписаний занятий, планов и графиков работ правилами внутреннего трудового распорядка и (или) коллективным договором рекомендуется предусматривать для указанных работников свободный день с целью использования его для дополнительного профессионального образования, самообразования, подготовки к занятиям.</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5.10. Работа в выходные и нерабочие праздничные дни запрещена. </w:t>
      </w:r>
      <w:proofErr w:type="gramStart"/>
      <w:r w:rsidRPr="005905E2">
        <w:rPr>
          <w:rFonts w:ascii="Times New Roman" w:eastAsia="Times New Roman" w:hAnsi="Times New Roman" w:cs="Times New Roman"/>
          <w:sz w:val="24"/>
          <w:szCs w:val="24"/>
          <w:lang w:eastAsia="ru-RU"/>
        </w:rPr>
        <w:t xml:space="preserve">Привлечение работников организации к работе в выходные и нерабочие праздничные дни допускается только в случае, необходимости выполнения заранее непредвиденных работ, от срочного </w:t>
      </w:r>
      <w:r w:rsidRPr="005905E2">
        <w:rPr>
          <w:rFonts w:ascii="Times New Roman" w:eastAsia="Times New Roman" w:hAnsi="Times New Roman" w:cs="Times New Roman"/>
          <w:sz w:val="24"/>
          <w:szCs w:val="24"/>
          <w:lang w:eastAsia="ru-RU"/>
        </w:rPr>
        <w:lastRenderedPageBreak/>
        <w:t>выполнения которых зависит в дальнейшем нормальная работа организации в целом или её подразделений и предусмотренных ст. 113 ТК РФ с письменного согласия работника по письменному распоряжению работодателя и с дополнительной оплатой.</w:t>
      </w:r>
      <w:proofErr w:type="gramEnd"/>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В других случаях привлечение к работе в выходные дни и праздничные нерабочие дни с письменного согласия работника и с учетом мнения выборного органа первичной профсоюзной организации.</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Привлечение к работе в выходные и нерабочие праздничные дни, инвалидов, женщин имеющих детей до 3-х лет, допускается с их согласия только при условии, если это не запрещено им по состоянию здоровья в соответствии с медицинским заключением. </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Работа в выходной и нерабочий праздничный день оплачивается в двойном размере в порядке, предусмотренном ст. 153 ТК РФ или по желанию работника ему может быть предоставлен другой день отдыха.</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5.11. В случаях, предусмотренных ст. 99 ТК РФ, работодатель может привлекать работников к сверхурочной работе, только с их письменного согласия.</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5.12. 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организации.</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В эти периоды педагогические работники привлекаются работодателем к педагогической и организационной работе в пределах нормируемой части их рабочего времени (установленного объема учебной нагрузки), определенной до начала каникул. График работы в каникулы утверждается приказом руководителя по согласованию с профкомом. </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Для педагогических работников в каникулярное время, не совпадающее с очередным отпуском, может быть, с их согласия, установлен суммированный учет рабочего времени в пределах месяца.</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5.13. 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в пределах установленной им продолжительности рабочего времени.</w:t>
      </w:r>
    </w:p>
    <w:p w:rsidR="005905E2" w:rsidRPr="005905E2" w:rsidRDefault="005905E2" w:rsidP="005905E2">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5.14. Педагогическим работникам предоставляется ежегодный основной удлиненный отпуск, продолжительность которого устанавливается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 Педагогическим работникам, продолжительность отпуска которых составляет не менее 56 календарных дней, проработавшим в рабочем году не менее 10 месяцев, денежная компенсация за неиспользованный отпуск при увольнении выплачивается исходя из установленной продолжительности отпуска пропорционально отработанному времени.</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lastRenderedPageBreak/>
        <w:t>5.15. 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профкомом не позднее, чем за две недели до наступления календарного года.</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О времени начала отпуска работник должен быть извещен не позднее, чем за две недели до его начала. Продление, перенесение, разделение и отзыв из него производится с согласия работника в случаях, предусмотренных ст. ст.124-125 ТК РФ.</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Запрещается </w:t>
      </w:r>
      <w:proofErr w:type="spellStart"/>
      <w:r w:rsidRPr="005905E2">
        <w:rPr>
          <w:rFonts w:ascii="Times New Roman" w:eastAsia="Times New Roman" w:hAnsi="Times New Roman" w:cs="Times New Roman"/>
          <w:sz w:val="24"/>
          <w:szCs w:val="24"/>
          <w:lang w:eastAsia="ru-RU"/>
        </w:rPr>
        <w:t>непредоставление</w:t>
      </w:r>
      <w:proofErr w:type="spellEnd"/>
      <w:r w:rsidRPr="005905E2">
        <w:rPr>
          <w:rFonts w:ascii="Times New Roman" w:eastAsia="Times New Roman" w:hAnsi="Times New Roman" w:cs="Times New Roman"/>
          <w:sz w:val="24"/>
          <w:szCs w:val="24"/>
          <w:lang w:eastAsia="ru-RU"/>
        </w:rPr>
        <w:t xml:space="preserve"> ежегодного оплачиваемого отпуска в течение двух лет подряд.</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5.16. В соответствии с законодательством предоставляются ежегодные дополнительные оплачиваемые отпуска работникам:</w:t>
      </w:r>
    </w:p>
    <w:p w:rsidR="005905E2" w:rsidRPr="005905E2" w:rsidRDefault="005905E2" w:rsidP="005905E2">
      <w:pPr>
        <w:spacing w:after="0"/>
        <w:ind w:firstLine="709"/>
        <w:jc w:val="both"/>
        <w:rPr>
          <w:rFonts w:ascii="Times New Roman" w:eastAsia="Times New Roman" w:hAnsi="Times New Roman" w:cs="Times New Roman"/>
          <w:color w:val="4F81BD"/>
          <w:sz w:val="24"/>
          <w:szCs w:val="24"/>
          <w:lang w:eastAsia="ru-RU"/>
        </w:rPr>
      </w:pPr>
      <w:proofErr w:type="gramStart"/>
      <w:r w:rsidRPr="005905E2">
        <w:rPr>
          <w:rFonts w:ascii="Times New Roman" w:eastAsia="Times New Roman" w:hAnsi="Times New Roman" w:cs="Times New Roman"/>
          <w:sz w:val="24"/>
          <w:szCs w:val="24"/>
          <w:lang w:eastAsia="ru-RU"/>
        </w:rPr>
        <w:t>- занятым на работах с вредными и (или) опасными условиями труда в соответствии со ст. 117 ТК РФ до проведения специальной оценки условий труда работникам, занятым на работах с тяжелыми, вредными и опасными условиями труда, обеспечивать право на дополнительный отпуск и сокращенный рабочий день в соответствии со Списком, утвержденным постановлением Госкомтруда СССР и Президиума ВЦСПС от 25 октября 1974г. № 298/П-22</w:t>
      </w:r>
      <w:proofErr w:type="gramEnd"/>
      <w:r w:rsidRPr="005905E2">
        <w:rPr>
          <w:rFonts w:ascii="Times New Roman" w:eastAsia="Times New Roman" w:hAnsi="Times New Roman" w:cs="Times New Roman"/>
          <w:sz w:val="24"/>
          <w:szCs w:val="24"/>
          <w:lang w:eastAsia="ru-RU"/>
        </w:rPr>
        <w:t xml:space="preserve"> «Об утверждении списка производств, цехов, профессий и должностей с вредными условиями труда, работа в которых дает право на дополнительный отпуск и сокращенный рабочий день» (с последующими изменениями и дополнениями)</w:t>
      </w:r>
      <w:r w:rsidRPr="005905E2">
        <w:rPr>
          <w:rFonts w:ascii="Times New Roman" w:eastAsia="Times New Roman" w:hAnsi="Times New Roman" w:cs="Times New Roman"/>
          <w:color w:val="4F81BD"/>
          <w:sz w:val="24"/>
          <w:szCs w:val="24"/>
          <w:lang w:eastAsia="ru-RU"/>
        </w:rPr>
        <w:t xml:space="preserve"> </w:t>
      </w:r>
      <w:r w:rsidRPr="005905E2">
        <w:rPr>
          <w:rFonts w:ascii="Times New Roman" w:eastAsia="Times New Roman" w:hAnsi="Times New Roman" w:cs="Times New Roman"/>
          <w:sz w:val="24"/>
          <w:szCs w:val="24"/>
          <w:lang w:eastAsia="ru-RU"/>
        </w:rPr>
        <w:t>(Приложение № 8);</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с ненормированным рабочим днем в соответствии со ст. 119 ТК РФ (Приложение № 10).</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5.17. При увольнении работнику выплачивается денежная компенсация за неиспользованный отпуск пропорционально отработанному времени. </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При исчислении стажа работы при выплате денежной компенсации за неиспользованный отпуск при увольнении необходимо учесть, что:</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 излишки, составляющие менее половины месяца, исключаются из подсчета, а излишки, составляющие не менее половины месяца, округляются </w:t>
      </w:r>
      <w:proofErr w:type="gramStart"/>
      <w:r w:rsidRPr="005905E2">
        <w:rPr>
          <w:rFonts w:ascii="Times New Roman" w:eastAsia="Times New Roman" w:hAnsi="Times New Roman" w:cs="Times New Roman"/>
          <w:sz w:val="24"/>
          <w:szCs w:val="24"/>
          <w:lang w:eastAsia="ru-RU"/>
        </w:rPr>
        <w:t>до полного месяца</w:t>
      </w:r>
      <w:proofErr w:type="gramEnd"/>
      <w:r w:rsidRPr="005905E2">
        <w:rPr>
          <w:rFonts w:ascii="Times New Roman" w:eastAsia="Times New Roman" w:hAnsi="Times New Roman" w:cs="Times New Roman"/>
          <w:sz w:val="24"/>
          <w:szCs w:val="24"/>
          <w:lang w:eastAsia="ru-RU"/>
        </w:rPr>
        <w:t xml:space="preserve"> (п. 35 Правил об очередных и дополнительных отпусках, утв. НКТ СССР от 30 апреля </w:t>
      </w:r>
      <w:smartTag w:uri="urn:schemas-microsoft-com:office:smarttags" w:element="metricconverter">
        <w:smartTagPr>
          <w:attr w:name="ProductID" w:val="1930 г"/>
        </w:smartTagPr>
        <w:r w:rsidRPr="005905E2">
          <w:rPr>
            <w:rFonts w:ascii="Times New Roman" w:eastAsia="Times New Roman" w:hAnsi="Times New Roman" w:cs="Times New Roman"/>
            <w:sz w:val="24"/>
            <w:szCs w:val="24"/>
            <w:lang w:eastAsia="ru-RU"/>
          </w:rPr>
          <w:t>1930 г</w:t>
        </w:r>
      </w:smartTag>
      <w:r w:rsidRPr="005905E2">
        <w:rPr>
          <w:rFonts w:ascii="Times New Roman" w:eastAsia="Times New Roman" w:hAnsi="Times New Roman" w:cs="Times New Roman"/>
          <w:sz w:val="24"/>
          <w:szCs w:val="24"/>
          <w:lang w:eastAsia="ru-RU"/>
        </w:rPr>
        <w:t>. № 169).</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5.18. Работодатель на основании письменного заявления работника в соответствии со ст. 185.1 ТК РФ освобождает его от работы для прохождения диспансеризации с сохранением за ними места работы (должности) и среднего заработка:</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1) всем работникам - один рабочий день один раз в три года;</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2) работникам, не достигшим возраста, дающего право на назначение пенсии по старости (женщины 60 лет, мужчины 65 лет) - два рабочих дня один раз в год в течение пяти лет до наступления такого возраста:</w:t>
      </w:r>
      <w:r w:rsidRPr="005905E2">
        <w:rPr>
          <w:rFonts w:ascii="Times New Roman" w:eastAsia="Times New Roman" w:hAnsi="Times New Roman" w:cs="Times New Roman"/>
          <w:sz w:val="24"/>
          <w:szCs w:val="24"/>
          <w:lang w:eastAsia="ru-RU"/>
        </w:rPr>
        <w:tab/>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в 2020 году - женщины 1965 г. рождения и старше, </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ab/>
        <w:t xml:space="preserve">           мужчины 1960 года рождения и старше,</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в 2021 году - женщины 1966 г. рождения и старше, </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ab/>
        <w:t xml:space="preserve">            мужчины 1961 года рождения и старше;</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в 2022 году – женщины 1967 г. рождения и старше, </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ab/>
        <w:t xml:space="preserve">            мужчины 1962 года рождения и старше,</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в 2023 году – женщины 1968 г. рождения и старше, </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lastRenderedPageBreak/>
        <w:tab/>
        <w:t xml:space="preserve">            мужчины 1963 года рождения и старше,</w:t>
      </w:r>
    </w:p>
    <w:p w:rsidR="005905E2" w:rsidRPr="005905E2" w:rsidRDefault="005905E2" w:rsidP="005905E2">
      <w:pPr>
        <w:spacing w:after="0"/>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ab/>
        <w:t xml:space="preserve">3) работникам, которым до наступления права для назначения пенсии досрочно осталось 5 лет и менее, на основании данных, предоставленных ПФР, лицам </w:t>
      </w:r>
      <w:proofErr w:type="spellStart"/>
      <w:r w:rsidRPr="005905E2">
        <w:rPr>
          <w:rFonts w:ascii="Times New Roman" w:eastAsia="Times New Roman" w:hAnsi="Times New Roman" w:cs="Times New Roman"/>
          <w:sz w:val="24"/>
          <w:szCs w:val="24"/>
          <w:lang w:eastAsia="ru-RU"/>
        </w:rPr>
        <w:t>предпенсионного</w:t>
      </w:r>
      <w:proofErr w:type="spellEnd"/>
      <w:r w:rsidRPr="005905E2">
        <w:rPr>
          <w:rFonts w:ascii="Times New Roman" w:eastAsia="Times New Roman" w:hAnsi="Times New Roman" w:cs="Times New Roman"/>
          <w:sz w:val="24"/>
          <w:szCs w:val="24"/>
          <w:lang w:eastAsia="ru-RU"/>
        </w:rPr>
        <w:t xml:space="preserve"> возраста - два рабочих дня один раз в год в течение пяти лет до наступления пенсии досрочно;</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4) работникам, получателям пенсии по старости - два рабочих дня один раз в год.</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5.19. Работодатель обязуется предоставлять работникам отпуск без сохранения заработной платы на основании письменного заявления в сроки, указанные работником, в случаях указанных ст. 128 ТК РФ и дополнительно в случаях:</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 в связи с переездом на новое место жительства 2 </w:t>
      </w:r>
      <w:proofErr w:type="gramStart"/>
      <w:r w:rsidRPr="005905E2">
        <w:rPr>
          <w:rFonts w:ascii="Times New Roman" w:eastAsia="Times New Roman" w:hAnsi="Times New Roman" w:cs="Times New Roman"/>
          <w:sz w:val="24"/>
          <w:szCs w:val="24"/>
          <w:lang w:eastAsia="ru-RU"/>
        </w:rPr>
        <w:t>календарных</w:t>
      </w:r>
      <w:proofErr w:type="gramEnd"/>
      <w:r w:rsidRPr="005905E2">
        <w:rPr>
          <w:rFonts w:ascii="Times New Roman" w:eastAsia="Times New Roman" w:hAnsi="Times New Roman" w:cs="Times New Roman"/>
          <w:sz w:val="24"/>
          <w:szCs w:val="24"/>
          <w:lang w:eastAsia="ru-RU"/>
        </w:rPr>
        <w:t xml:space="preserve"> дня;</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для проводов детей в армию 2 календарных дня;</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в случае регистрации брака работника (детей работника) 2 календарных дня;</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на похороны близких родственников 5 календарных дней.</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Кроме того, в соответствии со ст. 263 ТК РФ дополнительные отпуска без сохранения заработной платы лицам, осуществляющим уход за детьми.</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По соглашению между работником и работодателем по семейным обстоятельствам и другим уважительным причинам по письменному заявлению работника может быть предоставлен отпуск без сохранения заработной платы (ст. 128 ТК РФ).</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5.20. </w:t>
      </w:r>
      <w:proofErr w:type="gramStart"/>
      <w:r w:rsidRPr="005905E2">
        <w:rPr>
          <w:rFonts w:ascii="Times New Roman" w:eastAsia="Times New Roman" w:hAnsi="Times New Roman" w:cs="Times New Roman"/>
          <w:sz w:val="24"/>
          <w:szCs w:val="24"/>
          <w:lang w:eastAsia="ru-RU"/>
        </w:rPr>
        <w:t xml:space="preserve">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установленном Приложением № 3 к коллективному договору и на основании Приказа </w:t>
      </w:r>
      <w:proofErr w:type="spellStart"/>
      <w:r w:rsidRPr="005905E2">
        <w:rPr>
          <w:rFonts w:ascii="Times New Roman" w:eastAsia="Times New Roman" w:hAnsi="Times New Roman" w:cs="Times New Roman"/>
          <w:sz w:val="24"/>
          <w:szCs w:val="24"/>
          <w:lang w:eastAsia="ru-RU"/>
        </w:rPr>
        <w:t>Минобрнауки</w:t>
      </w:r>
      <w:proofErr w:type="spellEnd"/>
      <w:r w:rsidRPr="005905E2">
        <w:rPr>
          <w:rFonts w:ascii="Times New Roman" w:eastAsia="Times New Roman" w:hAnsi="Times New Roman" w:cs="Times New Roman"/>
          <w:sz w:val="24"/>
          <w:szCs w:val="24"/>
          <w:lang w:eastAsia="ru-RU"/>
        </w:rPr>
        <w:t xml:space="preserve"> России от 31.05.2016 года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proofErr w:type="gramEnd"/>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5.21. Общим выходным днем является воскресенье. Второй выходной день при пятидневной рабочей неделе может определяться Правилами внутреннего трудового распорядка или трудовым договором с работником (ст. 111 ТК РФ).</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5.22. Время перерыва для отдыха и питания, а также график дежурств педагогических работников по Организации, графики сменности, работы в выходные и нерабочие праздничные дни устанавливаются правилами внутреннего трудового распорядка.</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proofErr w:type="gramStart"/>
      <w:r w:rsidRPr="005905E2">
        <w:rPr>
          <w:rFonts w:ascii="Times New Roman" w:eastAsia="Times New Roman" w:hAnsi="Times New Roman" w:cs="Times New Roman"/>
          <w:sz w:val="24"/>
          <w:szCs w:val="24"/>
          <w:lang w:eastAsia="ru-RU"/>
        </w:rPr>
        <w:t>Для педагогических работников и иных работников предусматривается перерыв для отдыха и питания, продолжительность которого определяется правилами внутреннего трудового распорядка образовательной организации и не включается в рабочее время (Приказ Министерства образования и науки РФ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roofErr w:type="gramEnd"/>
    </w:p>
    <w:p w:rsidR="005905E2" w:rsidRPr="005905E2" w:rsidRDefault="005905E2" w:rsidP="005905E2">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5.23. Дежурство педагогических работников по Организации должно начинаться не ранее чем за 20 мин до начала занятий и продолжаться не более 20 мин после их окончания.</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5.24. Педагогические работники должны приходить на рабочее место не менее чем за 20 минут до начала занятий.</w:t>
      </w:r>
    </w:p>
    <w:p w:rsidR="005905E2" w:rsidRPr="005905E2" w:rsidRDefault="005905E2" w:rsidP="005905E2">
      <w:pPr>
        <w:spacing w:after="0"/>
        <w:ind w:firstLine="709"/>
        <w:jc w:val="center"/>
        <w:rPr>
          <w:rFonts w:ascii="Times New Roman" w:eastAsia="Times New Roman" w:hAnsi="Times New Roman" w:cs="Times New Roman"/>
          <w:b/>
          <w:sz w:val="24"/>
          <w:szCs w:val="24"/>
          <w:lang w:eastAsia="ru-RU"/>
        </w:rPr>
      </w:pPr>
    </w:p>
    <w:p w:rsidR="005905E2" w:rsidRPr="005905E2" w:rsidRDefault="005905E2" w:rsidP="005905E2">
      <w:pPr>
        <w:spacing w:after="0"/>
        <w:ind w:firstLine="709"/>
        <w:jc w:val="center"/>
        <w:rPr>
          <w:rFonts w:ascii="Times New Roman" w:eastAsia="Times New Roman" w:hAnsi="Times New Roman" w:cs="Times New Roman"/>
          <w:b/>
          <w:sz w:val="24"/>
          <w:szCs w:val="24"/>
          <w:lang w:eastAsia="ru-RU"/>
        </w:rPr>
      </w:pPr>
      <w:r w:rsidRPr="005905E2">
        <w:rPr>
          <w:rFonts w:ascii="Times New Roman" w:eastAsia="Times New Roman" w:hAnsi="Times New Roman" w:cs="Times New Roman"/>
          <w:b/>
          <w:sz w:val="24"/>
          <w:szCs w:val="24"/>
          <w:lang w:val="en-US" w:eastAsia="ru-RU"/>
        </w:rPr>
        <w:t>VI</w:t>
      </w:r>
      <w:r w:rsidRPr="005905E2">
        <w:rPr>
          <w:rFonts w:ascii="Times New Roman" w:eastAsia="Times New Roman" w:hAnsi="Times New Roman" w:cs="Times New Roman"/>
          <w:b/>
          <w:sz w:val="24"/>
          <w:szCs w:val="24"/>
          <w:lang w:eastAsia="ru-RU"/>
        </w:rPr>
        <w:t>. Оплата и нормирование труда</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6. Стороны исходят из того, что:</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6.1. </w:t>
      </w:r>
      <w:proofErr w:type="gramStart"/>
      <w:r w:rsidRPr="005905E2">
        <w:rPr>
          <w:rFonts w:ascii="Times New Roman" w:eastAsia="Times New Roman" w:hAnsi="Times New Roman" w:cs="Times New Roman"/>
          <w:sz w:val="24"/>
          <w:szCs w:val="24"/>
          <w:lang w:eastAsia="ru-RU"/>
        </w:rPr>
        <w:t xml:space="preserve">Оплата труда работников Организации осуществляется в соответствии с трудовым законодательством, иными нормативными правовыми актами Российской Федерации, содержащими нормы трудового права, Положением о системе оплаты труда работников муниципальных образовательных организаций г. Ачинска, утверждённым Постановлением главы местного самоуправления, а также Положением об оплате труда работников организации, </w:t>
      </w:r>
      <w:r w:rsidRPr="005905E2">
        <w:rPr>
          <w:rFonts w:ascii="Times New Roman" w:eastAsia="Times New Roman" w:hAnsi="Times New Roman" w:cs="Times New Roman"/>
          <w:sz w:val="24"/>
          <w:szCs w:val="24"/>
          <w:lang w:eastAsia="ru-RU"/>
        </w:rPr>
        <w:lastRenderedPageBreak/>
        <w:t>которое является приложением № 11 к коллективному договору</w:t>
      </w:r>
      <w:r w:rsidRPr="005905E2">
        <w:rPr>
          <w:rFonts w:ascii="Times New Roman" w:eastAsia="Times New Roman" w:hAnsi="Times New Roman" w:cs="Times New Roman"/>
          <w:color w:val="FF0000"/>
          <w:sz w:val="24"/>
          <w:szCs w:val="24"/>
          <w:lang w:eastAsia="ru-RU"/>
        </w:rPr>
        <w:t xml:space="preserve"> </w:t>
      </w:r>
      <w:r w:rsidRPr="005905E2">
        <w:rPr>
          <w:rFonts w:ascii="Times New Roman" w:eastAsia="Times New Roman" w:hAnsi="Times New Roman" w:cs="Times New Roman"/>
          <w:sz w:val="24"/>
          <w:szCs w:val="24"/>
          <w:lang w:eastAsia="ru-RU"/>
        </w:rPr>
        <w:t xml:space="preserve">и локальными нормативными актами образовательной организации. </w:t>
      </w:r>
      <w:proofErr w:type="gramEnd"/>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6.2. Заработная плата выплачивается работникам в денежной форме.</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Выплата заработной платы работникам производится не реже чем каждые полмесяца и не позднее 15 календарных дней со дня окончания периода, за который она начислена: 5 числа следующего месяца и 20 числа текущего месяца. При совпадении дня выплаты с выходным или нерабочим праздничным днем выплата заработной платы производится накануне этого дня.</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При выплате заработной платы работнику вручается расчетный листок с указанием:</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составных частей заработной платы, причитающейся ему за соответствующий период;</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размеров иных сумм, начисленных работнику, в том числе денежной компенсации за нарушение руководителем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размеров и оснований произведенных удержаний;</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общей денежной суммы, подлежащей выплате.</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6.3. На учителей и других педагогических работников, выполняющих педагогическую работу без занятия штатной должности (включая учителей из числа работников, выполняющих эту работу помимо основной в той же организации), на начало нового учебного года составляются и утверждаются тарификационные списки.</w:t>
      </w:r>
    </w:p>
    <w:p w:rsidR="005905E2" w:rsidRPr="005905E2" w:rsidRDefault="005905E2" w:rsidP="005905E2">
      <w:pPr>
        <w:shd w:val="clear" w:color="auto" w:fill="FFFFFF"/>
        <w:spacing w:after="0"/>
        <w:ind w:firstLine="709"/>
        <w:jc w:val="both"/>
        <w:rPr>
          <w:rFonts w:ascii="Times New Roman" w:eastAsia="Times New Roman" w:hAnsi="Times New Roman" w:cs="Times New Roman"/>
          <w:sz w:val="24"/>
          <w:szCs w:val="24"/>
          <w:lang w:eastAsia="ru-RU"/>
        </w:rPr>
      </w:pPr>
      <w:proofErr w:type="gramStart"/>
      <w:r w:rsidRPr="005905E2">
        <w:rPr>
          <w:rFonts w:ascii="Times New Roman" w:eastAsia="Times New Roman" w:hAnsi="Times New Roman" w:cs="Times New Roman"/>
          <w:sz w:val="24"/>
          <w:szCs w:val="24"/>
          <w:lang w:eastAsia="ru-RU"/>
        </w:rPr>
        <w:t>6.4 Оплата труда работников, занятых на работах с вредными и (или) опасными условиями труда, устанавливается в повышенном размере по сравнению с окладами (должностными окладами), ставками заработной платы, установленными для различных видов работ с нормальными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 (Приложение 9).</w:t>
      </w:r>
      <w:proofErr w:type="gramEnd"/>
    </w:p>
    <w:p w:rsidR="005905E2" w:rsidRPr="005905E2" w:rsidRDefault="005905E2" w:rsidP="005905E2">
      <w:pPr>
        <w:shd w:val="clear" w:color="auto" w:fill="FFFFFF"/>
        <w:spacing w:after="0"/>
        <w:ind w:firstLine="709"/>
        <w:jc w:val="both"/>
        <w:rPr>
          <w:rFonts w:ascii="Times New Roman" w:eastAsia="Times New Roman" w:hAnsi="Times New Roman" w:cs="Times New Roman"/>
          <w:sz w:val="24"/>
          <w:szCs w:val="24"/>
          <w:lang w:eastAsia="ru-RU"/>
        </w:rPr>
      </w:pPr>
      <w:proofErr w:type="gramStart"/>
      <w:r w:rsidRPr="005905E2">
        <w:rPr>
          <w:rFonts w:ascii="Times New Roman" w:eastAsia="Times New Roman" w:hAnsi="Times New Roman" w:cs="Times New Roman"/>
          <w:sz w:val="24"/>
          <w:szCs w:val="24"/>
          <w:lang w:eastAsia="ru-RU"/>
        </w:rPr>
        <w:t>При проведении специальной оценки условий труда в целях реализации Федерального закона от 28.12.2013 N 426-ФЗ "О специальной оценке условий труда" (далее - Федеральный закон от 28.12.2013 N 426-ФЗ), Федерального закона от 28.12.2013 N 421-ФЗ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(далее - Федеральный закон от 28.12.2013 N 421-ФЗ</w:t>
      </w:r>
      <w:proofErr w:type="gramEnd"/>
      <w:r w:rsidRPr="005905E2">
        <w:rPr>
          <w:rFonts w:ascii="Times New Roman" w:eastAsia="Times New Roman" w:hAnsi="Times New Roman" w:cs="Times New Roman"/>
          <w:sz w:val="24"/>
          <w:szCs w:val="24"/>
          <w:lang w:eastAsia="ru-RU"/>
        </w:rPr>
        <w:t xml:space="preserve">) </w:t>
      </w:r>
      <w:proofErr w:type="gramStart"/>
      <w:r w:rsidRPr="005905E2">
        <w:rPr>
          <w:rFonts w:ascii="Times New Roman" w:eastAsia="Times New Roman" w:hAnsi="Times New Roman" w:cs="Times New Roman"/>
          <w:sz w:val="24"/>
          <w:szCs w:val="24"/>
          <w:lang w:eastAsia="ru-RU"/>
        </w:rPr>
        <w:t>работникам, условия труда которых отнесены к вредным и (или) опасным по результатам специальной оценки условий труда, предоставляются гарантии и компенсации в размере и на условиях, предусмотренных статьями 92, 117, 147 Трудового кодекса Российской Федерации.</w:t>
      </w:r>
      <w:proofErr w:type="gramEnd"/>
    </w:p>
    <w:p w:rsidR="005905E2" w:rsidRPr="005905E2" w:rsidRDefault="005905E2" w:rsidP="005905E2">
      <w:pPr>
        <w:shd w:val="clear" w:color="auto" w:fill="FFFFFF"/>
        <w:spacing w:after="0"/>
        <w:ind w:firstLine="709"/>
        <w:jc w:val="both"/>
        <w:rPr>
          <w:rFonts w:ascii="Times New Roman" w:eastAsia="Times New Roman" w:hAnsi="Times New Roman" w:cs="Times New Roman"/>
          <w:sz w:val="24"/>
          <w:szCs w:val="24"/>
          <w:lang w:eastAsia="ru-RU"/>
        </w:rPr>
      </w:pPr>
      <w:proofErr w:type="gramStart"/>
      <w:r w:rsidRPr="005905E2">
        <w:rPr>
          <w:rFonts w:ascii="Times New Roman" w:eastAsia="Times New Roman" w:hAnsi="Times New Roman" w:cs="Times New Roman"/>
          <w:sz w:val="24"/>
          <w:szCs w:val="24"/>
          <w:lang w:eastAsia="ru-RU"/>
        </w:rPr>
        <w:t xml:space="preserve">До проведения специальной оценки условий труда сохраняются выплаты работникам, занятым на работах, предусмотренных Перечнями работ с опасными (особо опасными), вредными (особо вредными) и тяжелыми (особо тяжелыми) условиями труда, на которых устанавливаются доплаты до 12 процентов или до 24 процентов, утвержденными Приказом </w:t>
      </w:r>
      <w:proofErr w:type="spellStart"/>
      <w:r w:rsidRPr="005905E2">
        <w:rPr>
          <w:rFonts w:ascii="Times New Roman" w:eastAsia="Times New Roman" w:hAnsi="Times New Roman" w:cs="Times New Roman"/>
          <w:sz w:val="24"/>
          <w:szCs w:val="24"/>
          <w:lang w:eastAsia="ru-RU"/>
        </w:rPr>
        <w:t>Гособразования</w:t>
      </w:r>
      <w:proofErr w:type="spellEnd"/>
      <w:r w:rsidRPr="005905E2">
        <w:rPr>
          <w:rFonts w:ascii="Times New Roman" w:eastAsia="Times New Roman" w:hAnsi="Times New Roman" w:cs="Times New Roman"/>
          <w:sz w:val="24"/>
          <w:szCs w:val="24"/>
          <w:lang w:eastAsia="ru-RU"/>
        </w:rPr>
        <w:t xml:space="preserve"> СССР от 20.08.1990 N 579, или аналогичными Перечнями, утвержденными Приказом Министерства науки, высшей школы и технической политики Российской</w:t>
      </w:r>
      <w:proofErr w:type="gramEnd"/>
      <w:r w:rsidRPr="005905E2">
        <w:rPr>
          <w:rFonts w:ascii="Times New Roman" w:eastAsia="Times New Roman" w:hAnsi="Times New Roman" w:cs="Times New Roman"/>
          <w:sz w:val="24"/>
          <w:szCs w:val="24"/>
          <w:lang w:eastAsia="ru-RU"/>
        </w:rPr>
        <w:t xml:space="preserve"> Федерации от 07.10.1992 N 611.</w:t>
      </w:r>
    </w:p>
    <w:p w:rsidR="005905E2" w:rsidRPr="005905E2" w:rsidRDefault="005905E2" w:rsidP="005905E2">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6.5. При совмещении профессий (должностей), расширении зон обслуживания, увеличении объема работы или исполнения обязанностей временно отсутствующего работника без освобождения от работы, определенной трудовым договором, работнику производится доплата. </w:t>
      </w:r>
      <w:proofErr w:type="gramStart"/>
      <w:r w:rsidRPr="005905E2">
        <w:rPr>
          <w:rFonts w:ascii="Times New Roman" w:eastAsia="Times New Roman" w:hAnsi="Times New Roman" w:cs="Times New Roman"/>
          <w:sz w:val="24"/>
          <w:szCs w:val="24"/>
          <w:lang w:eastAsia="ru-RU"/>
        </w:rPr>
        <w:t>Размер доплаты устанавливается по соглашению сторон трудового договора, составленном в письменной форме с указанием в нем содержания и объема дополнительной работы и согласно Положению об оплате труда МБОУ «СШ № 11».</w:t>
      </w:r>
      <w:proofErr w:type="gramEnd"/>
    </w:p>
    <w:p w:rsidR="005905E2" w:rsidRPr="005905E2" w:rsidRDefault="005905E2" w:rsidP="005905E2">
      <w:pPr>
        <w:shd w:val="clear" w:color="auto" w:fill="FFFFFF"/>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lastRenderedPageBreak/>
        <w:t>6.6. Оплата труда работников в ночное время (с 22 часов до 6 часов)</w:t>
      </w:r>
      <w:r w:rsidRPr="005905E2">
        <w:rPr>
          <w:rFonts w:ascii="Times New Roman" w:eastAsia="Times New Roman" w:hAnsi="Times New Roman" w:cs="Times New Roman"/>
          <w:color w:val="FF0000"/>
          <w:sz w:val="24"/>
          <w:szCs w:val="24"/>
          <w:lang w:eastAsia="ru-RU"/>
        </w:rPr>
        <w:t xml:space="preserve"> </w:t>
      </w:r>
      <w:r w:rsidRPr="005905E2">
        <w:rPr>
          <w:rFonts w:ascii="Times New Roman" w:eastAsia="Times New Roman" w:hAnsi="Times New Roman" w:cs="Times New Roman"/>
          <w:sz w:val="24"/>
          <w:szCs w:val="24"/>
          <w:lang w:eastAsia="ru-RU"/>
        </w:rPr>
        <w:t>производится в размере 35 процентов части оклада (должностного оклада), рассчитанного за час работы за каждый час работы в ночное время.</w:t>
      </w:r>
    </w:p>
    <w:p w:rsidR="005905E2" w:rsidRPr="005905E2" w:rsidRDefault="005905E2" w:rsidP="005905E2">
      <w:pPr>
        <w:shd w:val="clear" w:color="auto" w:fill="FFFFFF"/>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6.7. </w:t>
      </w:r>
      <w:proofErr w:type="gramStart"/>
      <w:r w:rsidRPr="005905E2">
        <w:rPr>
          <w:rFonts w:ascii="Times New Roman" w:eastAsia="Times New Roman" w:hAnsi="Times New Roman" w:cs="Times New Roman"/>
          <w:sz w:val="24"/>
          <w:szCs w:val="24"/>
          <w:lang w:eastAsia="ru-RU"/>
        </w:rPr>
        <w:t>Стороны при регулировании вопросов обеспечения гарантий по оплате труда отдельных категорий работников организаций исходят из того, что специалистам, впервые окончившим одну из образовательных организаций высшего образования или профессиональную образовательную организацию и заключившим в течение трех лет после окончания учебного заведения трудовые договоры с бюджетными и казенными образовательными организациями либо продолжающим работу в образовательной организации, устанавливается персональная выплата в размере 20</w:t>
      </w:r>
      <w:proofErr w:type="gramEnd"/>
      <w:r w:rsidRPr="005905E2">
        <w:rPr>
          <w:rFonts w:ascii="Times New Roman" w:eastAsia="Times New Roman" w:hAnsi="Times New Roman" w:cs="Times New Roman"/>
          <w:sz w:val="24"/>
          <w:szCs w:val="24"/>
          <w:lang w:eastAsia="ru-RU"/>
        </w:rPr>
        <w:t xml:space="preserve"> % к окладу (должностному окладу), ставке заработной платы с учетом нагрузки, установленной для конкретного работника. Персональная выплата устанавливается на срок первых пяти лет работы с момента окончания учебного заведения.</w:t>
      </w:r>
    </w:p>
    <w:p w:rsidR="005905E2" w:rsidRPr="005905E2" w:rsidRDefault="005905E2" w:rsidP="005905E2">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6.8. Молодежи (лицам до 30 лет) процентная надбавка к заработной плате выплачивается в полном размере с первого дня работы в организациях, расположенных в районах Крайнего Севера, приравненных к ним местностях и местностях с особыми климатическими условиями Красноярского края, если они прожили в указанных районах и местностях не менее 5 лет.</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6.9. Работодатель обязуется:</w:t>
      </w:r>
    </w:p>
    <w:p w:rsidR="005905E2" w:rsidRPr="005905E2" w:rsidRDefault="005905E2" w:rsidP="005905E2">
      <w:pPr>
        <w:spacing w:after="0"/>
        <w:ind w:firstLine="709"/>
        <w:jc w:val="both"/>
        <w:rPr>
          <w:rFonts w:ascii="Times New Roman" w:eastAsia="Times New Roman" w:hAnsi="Times New Roman" w:cs="Times New Roman"/>
          <w:sz w:val="24"/>
          <w:szCs w:val="24"/>
          <w:u w:val="single"/>
          <w:lang w:eastAsia="ru-RU"/>
        </w:rPr>
      </w:pPr>
      <w:r w:rsidRPr="005905E2">
        <w:rPr>
          <w:rFonts w:ascii="Times New Roman" w:eastAsia="Times New Roman" w:hAnsi="Times New Roman" w:cs="Times New Roman"/>
          <w:sz w:val="24"/>
          <w:szCs w:val="24"/>
          <w:lang w:eastAsia="ru-RU"/>
        </w:rPr>
        <w:t>6.9.1. При нарушении установленного срока выплаты заработной платы, оплаты отпуска, выплат при увольнении и других выплат, причитающихся работнику, выплатить эти суммы с уплатой процентов (денежной компенсации) в размере не ниже одной сто пятидесятой действующей в это время ключевой</w:t>
      </w:r>
      <w:r w:rsidRPr="005905E2">
        <w:rPr>
          <w:rFonts w:ascii="Times New Roman" w:eastAsia="Times New Roman" w:hAnsi="Times New Roman" w:cs="Times New Roman"/>
          <w:color w:val="FF0000"/>
          <w:sz w:val="24"/>
          <w:szCs w:val="24"/>
          <w:lang w:eastAsia="ru-RU"/>
        </w:rPr>
        <w:t xml:space="preserve"> </w:t>
      </w:r>
      <w:r w:rsidRPr="005905E2">
        <w:rPr>
          <w:rFonts w:ascii="Times New Roman" w:eastAsia="Times New Roman" w:hAnsi="Times New Roman" w:cs="Times New Roman"/>
          <w:sz w:val="24"/>
          <w:szCs w:val="24"/>
          <w:lang w:eastAsia="ru-RU"/>
        </w:rPr>
        <w:t>ставки Центрального банка РФ (ст. 236 ТК РФ).</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6.10. Ответственность за своевременность и правильность определения размеров и выплаты заработной платы работникам несет руководитель МБОУ «СШ № 11».</w:t>
      </w:r>
    </w:p>
    <w:p w:rsidR="005905E2" w:rsidRPr="005905E2" w:rsidRDefault="005905E2" w:rsidP="005905E2">
      <w:pPr>
        <w:shd w:val="clear" w:color="auto" w:fill="FFFFFF"/>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6.11.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w:t>
      </w:r>
    </w:p>
    <w:p w:rsidR="005905E2" w:rsidRPr="005905E2" w:rsidRDefault="005905E2" w:rsidP="005905E2">
      <w:pPr>
        <w:shd w:val="clear" w:color="auto" w:fill="FFFFFF"/>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За работником, приостановившим работу в порядке,</w:t>
      </w:r>
      <w:r w:rsidRPr="005905E2">
        <w:rPr>
          <w:rFonts w:ascii="Times New Roman" w:eastAsia="Times New Roman" w:hAnsi="Times New Roman" w:cs="Times New Roman"/>
          <w:spacing w:val="-1"/>
          <w:sz w:val="24"/>
          <w:szCs w:val="24"/>
          <w:lang w:eastAsia="ru-RU"/>
        </w:rPr>
        <w:t xml:space="preserve"> предусмотренном ст. 142 ТК РФ, сохраняется заработная плата в размере 2/3 заработной платы (ст.157  ТК РФ).</w:t>
      </w:r>
      <w:r w:rsidRPr="005905E2">
        <w:rPr>
          <w:rFonts w:ascii="Times New Roman" w:eastAsia="Times New Roman" w:hAnsi="Times New Roman" w:cs="Times New Roman"/>
          <w:sz w:val="24"/>
          <w:szCs w:val="24"/>
          <w:lang w:eastAsia="ru-RU"/>
        </w:rPr>
        <w:t xml:space="preserve"> </w:t>
      </w:r>
    </w:p>
    <w:p w:rsidR="005905E2" w:rsidRPr="005905E2" w:rsidRDefault="005905E2" w:rsidP="005905E2">
      <w:pPr>
        <w:shd w:val="clear" w:color="auto" w:fill="FFFFFF"/>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6.12. Гарантировать учителям начальных классов, необеспеченных учебной нагрузкой на ставку, оплату на полную ставку.</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p>
    <w:p w:rsidR="005905E2" w:rsidRPr="005905E2" w:rsidRDefault="005905E2" w:rsidP="005905E2">
      <w:pPr>
        <w:spacing w:after="0"/>
        <w:ind w:firstLine="709"/>
        <w:jc w:val="center"/>
        <w:rPr>
          <w:rFonts w:ascii="Times New Roman" w:eastAsia="Times New Roman" w:hAnsi="Times New Roman" w:cs="Times New Roman"/>
          <w:b/>
          <w:sz w:val="24"/>
          <w:szCs w:val="24"/>
          <w:lang w:eastAsia="ru-RU"/>
        </w:rPr>
      </w:pPr>
      <w:r w:rsidRPr="005905E2">
        <w:rPr>
          <w:rFonts w:ascii="Times New Roman" w:eastAsia="Times New Roman" w:hAnsi="Times New Roman" w:cs="Times New Roman"/>
          <w:b/>
          <w:sz w:val="24"/>
          <w:szCs w:val="24"/>
          <w:lang w:val="en-US" w:eastAsia="ru-RU"/>
        </w:rPr>
        <w:t>V</w:t>
      </w:r>
      <w:r w:rsidRPr="005905E2">
        <w:rPr>
          <w:rFonts w:ascii="Times New Roman" w:eastAsia="Times New Roman" w:hAnsi="Times New Roman" w:cs="Times New Roman"/>
          <w:b/>
          <w:sz w:val="24"/>
          <w:szCs w:val="24"/>
          <w:lang w:eastAsia="ru-RU"/>
        </w:rPr>
        <w:t>II. Гарантии и компенсации</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7. Стороны договорились, что работодатель:</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7.1. Ходатайствует перед органом местного </w:t>
      </w:r>
      <w:proofErr w:type="gramStart"/>
      <w:r w:rsidRPr="005905E2">
        <w:rPr>
          <w:rFonts w:ascii="Times New Roman" w:eastAsia="Times New Roman" w:hAnsi="Times New Roman" w:cs="Times New Roman"/>
          <w:sz w:val="24"/>
          <w:szCs w:val="24"/>
          <w:lang w:eastAsia="ru-RU"/>
        </w:rPr>
        <w:t>самоуправления</w:t>
      </w:r>
      <w:proofErr w:type="gramEnd"/>
      <w:r w:rsidRPr="005905E2">
        <w:rPr>
          <w:rFonts w:ascii="Times New Roman" w:eastAsia="Times New Roman" w:hAnsi="Times New Roman" w:cs="Times New Roman"/>
          <w:sz w:val="24"/>
          <w:szCs w:val="24"/>
          <w:lang w:eastAsia="ru-RU"/>
        </w:rPr>
        <w:t xml:space="preserve"> о предоставлении жилья нуждающимся работникам и выделении ссуд на его приобретение (строительство). Ведет учет работников, нуждающихся в улучшении жилищных условий.</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Обеспечивает бесплатно работников пользованием библиотечными фондами. </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7.2. Организует в организации общественное питание работников (столовые, буфеты, комнаты (места) для приема пищи).</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7.3. В соответствии с законом РФ от 01.04.96г. № 27-ФЗ «Об индивидуальном (персонифицированном) учете в системе государственного пенсионного страхования» своевременно перечисляет страховые взносы в Пенсионный фонд РФ в размере, определенном законодательством.</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7.4. В случае необходимости при наличии у работника путевки на санаторно-курортное лечение по медицинским показаниям по согласованию с первичной профсоюзной организацией обязан предоставить работнику отпуск (часть отпуска) на период лечения.</w:t>
      </w:r>
    </w:p>
    <w:p w:rsidR="005905E2" w:rsidRPr="005905E2" w:rsidRDefault="005905E2" w:rsidP="005905E2">
      <w:pPr>
        <w:spacing w:after="0"/>
        <w:ind w:firstLine="709"/>
        <w:jc w:val="center"/>
        <w:rPr>
          <w:rFonts w:ascii="Times New Roman" w:eastAsia="Times New Roman" w:hAnsi="Times New Roman" w:cs="Times New Roman"/>
          <w:b/>
          <w:sz w:val="24"/>
          <w:szCs w:val="24"/>
          <w:lang w:eastAsia="ru-RU"/>
        </w:rPr>
      </w:pPr>
    </w:p>
    <w:p w:rsidR="005905E2" w:rsidRPr="005905E2" w:rsidRDefault="005905E2" w:rsidP="005905E2">
      <w:pPr>
        <w:spacing w:after="0"/>
        <w:ind w:firstLine="709"/>
        <w:jc w:val="center"/>
        <w:rPr>
          <w:rFonts w:ascii="Times New Roman" w:eastAsia="Times New Roman" w:hAnsi="Times New Roman" w:cs="Times New Roman"/>
          <w:b/>
          <w:sz w:val="24"/>
          <w:szCs w:val="24"/>
          <w:lang w:eastAsia="ru-RU"/>
        </w:rPr>
      </w:pPr>
      <w:r w:rsidRPr="005905E2">
        <w:rPr>
          <w:rFonts w:ascii="Times New Roman" w:eastAsia="Times New Roman" w:hAnsi="Times New Roman" w:cs="Times New Roman"/>
          <w:b/>
          <w:sz w:val="24"/>
          <w:szCs w:val="24"/>
          <w:lang w:val="en-US" w:eastAsia="ru-RU"/>
        </w:rPr>
        <w:lastRenderedPageBreak/>
        <w:t>VIII</w:t>
      </w:r>
      <w:r w:rsidRPr="005905E2">
        <w:rPr>
          <w:rFonts w:ascii="Times New Roman" w:eastAsia="Times New Roman" w:hAnsi="Times New Roman" w:cs="Times New Roman"/>
          <w:b/>
          <w:sz w:val="24"/>
          <w:szCs w:val="24"/>
          <w:lang w:eastAsia="ru-RU"/>
        </w:rPr>
        <w:t>. Охрана труда и здоровья</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8. Работодатель обязуется:</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8.1. Выделять средства на выполнение мероприятий по охране труда.</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8.2. </w:t>
      </w:r>
      <w:proofErr w:type="gramStart"/>
      <w:r w:rsidRPr="005905E2">
        <w:rPr>
          <w:rFonts w:ascii="Times New Roman" w:eastAsia="Times New Roman" w:hAnsi="Times New Roman" w:cs="Times New Roman"/>
          <w:sz w:val="24"/>
          <w:szCs w:val="24"/>
          <w:lang w:eastAsia="ru-RU"/>
        </w:rPr>
        <w:t>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включая санаторно-курортное лечение работников не ранее чем за пять лет до достижения ими возраста, дающего право на назначение страховой пенсии по старости по результатам проведения специальной оценки условий труда (п.3, п.4 приказа Минтруда России от 10.12.12г № 580н).</w:t>
      </w:r>
      <w:proofErr w:type="gramEnd"/>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8.3. Обеспечить право работников организации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8.4. Для реализации этого права заключить соглашение по охране труда (Приложение № 9)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8.5. Проводить со всеми поступающими, а также переведенными на другую работу работниками организации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Организовывать проверку знаний работников организации по охране труда на начало учебного года.</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8.6. Обеспечивать наличие нормативных и справочных материалов по охране труда, правил, инструкций, журналов инструктажа и других материалов за счет организации.</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8.7. </w:t>
      </w:r>
      <w:proofErr w:type="gramStart"/>
      <w:r w:rsidRPr="005905E2">
        <w:rPr>
          <w:rFonts w:ascii="Times New Roman" w:eastAsia="Times New Roman" w:hAnsi="Times New Roman" w:cs="Times New Roman"/>
          <w:sz w:val="24"/>
          <w:szCs w:val="24"/>
          <w:lang w:eastAsia="ru-RU"/>
        </w:rPr>
        <w:t xml:space="preserve">В соответствии с приказом </w:t>
      </w:r>
      <w:proofErr w:type="spellStart"/>
      <w:r w:rsidRPr="005905E2">
        <w:rPr>
          <w:rFonts w:ascii="Times New Roman" w:eastAsia="Times New Roman" w:hAnsi="Times New Roman" w:cs="Times New Roman"/>
          <w:sz w:val="24"/>
          <w:szCs w:val="24"/>
          <w:lang w:eastAsia="ru-RU"/>
        </w:rPr>
        <w:t>Минздравсоцразвития</w:t>
      </w:r>
      <w:proofErr w:type="spellEnd"/>
      <w:r w:rsidRPr="005905E2">
        <w:rPr>
          <w:rFonts w:ascii="Times New Roman" w:eastAsia="Times New Roman" w:hAnsi="Times New Roman" w:cs="Times New Roman"/>
          <w:sz w:val="24"/>
          <w:szCs w:val="24"/>
          <w:lang w:eastAsia="ru-RU"/>
        </w:rPr>
        <w:t xml:space="preserve"> РФ от </w:t>
      </w:r>
      <w:smartTag w:uri="urn:schemas-microsoft-com:office:smarttags" w:element="date">
        <w:smartTagPr>
          <w:attr w:name="ls" w:val="trans"/>
          <w:attr w:name="Month" w:val="06"/>
          <w:attr w:name="Day" w:val="01"/>
          <w:attr w:name="Year" w:val="2009"/>
        </w:smartTagPr>
        <w:r w:rsidRPr="005905E2">
          <w:rPr>
            <w:rFonts w:ascii="Times New Roman" w:eastAsia="Times New Roman" w:hAnsi="Times New Roman" w:cs="Times New Roman"/>
            <w:sz w:val="24"/>
            <w:szCs w:val="24"/>
            <w:lang w:eastAsia="ru-RU"/>
          </w:rPr>
          <w:t>01.06.2009</w:t>
        </w:r>
      </w:smartTag>
      <w:r w:rsidRPr="005905E2">
        <w:rPr>
          <w:rFonts w:ascii="Times New Roman" w:eastAsia="Times New Roman" w:hAnsi="Times New Roman" w:cs="Times New Roman"/>
          <w:sz w:val="24"/>
          <w:szCs w:val="24"/>
          <w:lang w:eastAsia="ru-RU"/>
        </w:rPr>
        <w:t xml:space="preserve">г. №290н, приказом Министерства труда и социальной защиты РФ от </w:t>
      </w:r>
      <w:smartTag w:uri="urn:schemas-microsoft-com:office:smarttags" w:element="date">
        <w:smartTagPr>
          <w:attr w:name="ls" w:val="trans"/>
          <w:attr w:name="Month" w:val="12"/>
          <w:attr w:name="Day" w:val="09"/>
          <w:attr w:name="Year" w:val="2014"/>
        </w:smartTagPr>
        <w:r w:rsidRPr="005905E2">
          <w:rPr>
            <w:rFonts w:ascii="Times New Roman" w:eastAsia="Times New Roman" w:hAnsi="Times New Roman" w:cs="Times New Roman"/>
            <w:sz w:val="24"/>
            <w:szCs w:val="24"/>
            <w:lang w:eastAsia="ru-RU"/>
          </w:rPr>
          <w:t>09.12.2014</w:t>
        </w:r>
      </w:smartTag>
      <w:r w:rsidRPr="005905E2">
        <w:rPr>
          <w:rFonts w:ascii="Times New Roman" w:eastAsia="Times New Roman" w:hAnsi="Times New Roman" w:cs="Times New Roman"/>
          <w:sz w:val="24"/>
          <w:szCs w:val="24"/>
          <w:lang w:eastAsia="ru-RU"/>
        </w:rPr>
        <w:t xml:space="preserve"> г. № 997н приобретать и выдавать за счет средств организации работникам, работающим во вредных и (или) опасных условиях труда, специальную одежду, обувь и  другие средства индивидуальной защиты, а также обеспечивать их бесплатными моющими и обезвреживающими средствами в соответствии приказом №1122н от </w:t>
      </w:r>
      <w:smartTag w:uri="urn:schemas-microsoft-com:office:smarttags" w:element="date">
        <w:smartTagPr>
          <w:attr w:name="ls" w:val="trans"/>
          <w:attr w:name="Month" w:val="12"/>
          <w:attr w:name="Day" w:val="17"/>
          <w:attr w:name="Year" w:val="2010"/>
        </w:smartTagPr>
        <w:r w:rsidRPr="005905E2">
          <w:rPr>
            <w:rFonts w:ascii="Times New Roman" w:eastAsia="Times New Roman" w:hAnsi="Times New Roman" w:cs="Times New Roman"/>
            <w:sz w:val="24"/>
            <w:szCs w:val="24"/>
            <w:lang w:eastAsia="ru-RU"/>
          </w:rPr>
          <w:t>17декабря</w:t>
        </w:r>
        <w:proofErr w:type="gramEnd"/>
        <w:r w:rsidRPr="005905E2">
          <w:rPr>
            <w:rFonts w:ascii="Times New Roman" w:eastAsia="Times New Roman" w:hAnsi="Times New Roman" w:cs="Times New Roman"/>
            <w:sz w:val="24"/>
            <w:szCs w:val="24"/>
            <w:lang w:eastAsia="ru-RU"/>
          </w:rPr>
          <w:t xml:space="preserve"> 2010г.</w:t>
        </w:r>
      </w:smartTag>
      <w:r w:rsidRPr="005905E2">
        <w:rPr>
          <w:rFonts w:ascii="Times New Roman" w:eastAsia="Times New Roman" w:hAnsi="Times New Roman" w:cs="Times New Roman"/>
          <w:sz w:val="24"/>
          <w:szCs w:val="24"/>
          <w:lang w:eastAsia="ru-RU"/>
        </w:rPr>
        <w:t xml:space="preserve"> «Об утверждении типовых норм бесплатной выдачи работникам смывающих и (или) обезвреживающих средств» (Приложение № 5, Приложение № 6).</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8.8. Обеспечивать приобретение, хранение, стирку, сушку, дезинфекцию и ремонт средств индивидуальной защиты, спецодежды и обуви за счет работодателя (ст. 221 ТК РФ).</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8.9.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8.10. Проводить специальную оценку условий труда на рабочих местах в соответствии с Федеральным законом № 426-ФЗ от 28.12.2013 г.</w:t>
      </w:r>
      <w:r w:rsidRPr="005905E2">
        <w:rPr>
          <w:rFonts w:ascii="Arial" w:eastAsia="Times New Roman" w:hAnsi="Arial" w:cs="Arial"/>
          <w:b/>
          <w:bCs/>
          <w:color w:val="000000"/>
          <w:shd w:val="clear" w:color="auto" w:fill="FFFFFF"/>
          <w:lang w:eastAsia="ru-RU"/>
        </w:rPr>
        <w:t xml:space="preserve"> «</w:t>
      </w:r>
      <w:r w:rsidRPr="005905E2">
        <w:rPr>
          <w:rFonts w:ascii="Times New Roman" w:eastAsia="Times New Roman" w:hAnsi="Times New Roman" w:cs="Times New Roman"/>
          <w:bCs/>
          <w:color w:val="000000"/>
          <w:sz w:val="24"/>
          <w:szCs w:val="24"/>
          <w:shd w:val="clear" w:color="auto" w:fill="FFFFFF"/>
          <w:lang w:eastAsia="ru-RU"/>
        </w:rPr>
        <w:t>О специальной оценке условий труда».</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8.11. Сохранять место работы (должность) и не менее 2/3 средней  заработной платы (ст.157 ТК РФ от 13.08. 2020г.) за работниками организации на время приостановления работ органами государственного надзора и </w:t>
      </w:r>
      <w:proofErr w:type="gramStart"/>
      <w:r w:rsidRPr="005905E2">
        <w:rPr>
          <w:rFonts w:ascii="Times New Roman" w:eastAsia="Times New Roman" w:hAnsi="Times New Roman" w:cs="Times New Roman"/>
          <w:sz w:val="24"/>
          <w:szCs w:val="24"/>
          <w:lang w:eastAsia="ru-RU"/>
        </w:rPr>
        <w:t>контроля за</w:t>
      </w:r>
      <w:proofErr w:type="gramEnd"/>
      <w:r w:rsidRPr="005905E2">
        <w:rPr>
          <w:rFonts w:ascii="Times New Roman" w:eastAsia="Times New Roman" w:hAnsi="Times New Roman" w:cs="Times New Roman"/>
          <w:sz w:val="24"/>
          <w:szCs w:val="24"/>
          <w:lang w:eastAsia="ru-RU"/>
        </w:rPr>
        <w:t xml:space="preserve"> соблюдением трудового законодательства вследствие нарушения требований охраны труда не по вине работника.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 (ст.72.2 ТК РФ).</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(ст. 220 ТК РФ).</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lastRenderedPageBreak/>
        <w:t>8.12. Проводить своевременное расследование несчастных случаев на производстве в соответствии с действующим законодательством и вести их учет (ст. 227-230 ТК РФ).</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Предусмотреть выплату денежной компенсации семье работника, погибшего в результате несчастного случая на производстве, в размере, установленном действующими нормативными законодательными актами.</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8.13.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2/3  среднего заработка (ст. 157 ТК РФ).</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8.14. Разработать и утвердить инструкции по охране труда на каждое рабочее место с учетом мнения Профкома (ст. 212 ТК РФ).</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8.15. Обеспечивать соблюдение работниками требований, правил и инструкций по охране труда.</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8.16. Создать в организации комиссию по охране труда, в состав которой на паритетной основе должны входить члены профкома (ст. 218 ТК РФ).</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8.17. Осуществлять совместно с профкомом </w:t>
      </w:r>
      <w:proofErr w:type="gramStart"/>
      <w:r w:rsidRPr="005905E2">
        <w:rPr>
          <w:rFonts w:ascii="Times New Roman" w:eastAsia="Times New Roman" w:hAnsi="Times New Roman" w:cs="Times New Roman"/>
          <w:sz w:val="24"/>
          <w:szCs w:val="24"/>
          <w:lang w:eastAsia="ru-RU"/>
        </w:rPr>
        <w:t>контроль за</w:t>
      </w:r>
      <w:proofErr w:type="gramEnd"/>
      <w:r w:rsidRPr="005905E2">
        <w:rPr>
          <w:rFonts w:ascii="Times New Roman" w:eastAsia="Times New Roman" w:hAnsi="Times New Roman" w:cs="Times New Roman"/>
          <w:sz w:val="24"/>
          <w:szCs w:val="24"/>
          <w:lang w:eastAsia="ru-RU"/>
        </w:rPr>
        <w:t xml:space="preserve"> состоянием условий и охраны труда, выполнением соглашения по охране труда.</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8.18. Оказывать содействие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w:t>
      </w:r>
      <w:proofErr w:type="gramStart"/>
      <w:r w:rsidRPr="005905E2">
        <w:rPr>
          <w:rFonts w:ascii="Times New Roman" w:eastAsia="Times New Roman" w:hAnsi="Times New Roman" w:cs="Times New Roman"/>
          <w:sz w:val="24"/>
          <w:szCs w:val="24"/>
          <w:lang w:eastAsia="ru-RU"/>
        </w:rPr>
        <w:t>контроля за</w:t>
      </w:r>
      <w:proofErr w:type="gramEnd"/>
      <w:r w:rsidRPr="005905E2">
        <w:rPr>
          <w:rFonts w:ascii="Times New Roman" w:eastAsia="Times New Roman" w:hAnsi="Times New Roman" w:cs="Times New Roman"/>
          <w:sz w:val="24"/>
          <w:szCs w:val="24"/>
          <w:lang w:eastAsia="ru-RU"/>
        </w:rPr>
        <w:t xml:space="preserve"> состоянием охраны труда в организации. В случае выявления ими нарушения прав работников на здоровые и безопасные условия труда принимать меры к их устранению (ст. 370 ТК РФ).</w:t>
      </w:r>
    </w:p>
    <w:p w:rsidR="005905E2" w:rsidRPr="005905E2" w:rsidRDefault="005905E2" w:rsidP="005905E2">
      <w:pPr>
        <w:tabs>
          <w:tab w:val="left" w:pos="1260"/>
        </w:tabs>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8.19. Обеспечить прохождение бесплатных обязательных предварительных и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(ст. 213ТК РФ, приказ </w:t>
      </w:r>
      <w:proofErr w:type="spellStart"/>
      <w:r w:rsidRPr="005905E2">
        <w:rPr>
          <w:rFonts w:ascii="Times New Roman" w:eastAsia="Times New Roman" w:hAnsi="Times New Roman" w:cs="Times New Roman"/>
          <w:sz w:val="24"/>
          <w:szCs w:val="24"/>
          <w:lang w:eastAsia="ru-RU"/>
        </w:rPr>
        <w:t>Минздравсоцразвития</w:t>
      </w:r>
      <w:proofErr w:type="spellEnd"/>
      <w:r w:rsidRPr="005905E2">
        <w:rPr>
          <w:rFonts w:ascii="Times New Roman" w:eastAsia="Times New Roman" w:hAnsi="Times New Roman" w:cs="Times New Roman"/>
          <w:sz w:val="24"/>
          <w:szCs w:val="24"/>
          <w:lang w:eastAsia="ru-RU"/>
        </w:rPr>
        <w:t xml:space="preserve"> России № 302н от 12 апреля 2011г.)</w:t>
      </w:r>
      <w:r w:rsidRPr="005905E2">
        <w:rPr>
          <w:rFonts w:ascii="Times New Roman" w:eastAsia="Times New Roman" w:hAnsi="Times New Roman" w:cs="Times New Roman"/>
          <w:color w:val="0070C0"/>
          <w:sz w:val="24"/>
          <w:szCs w:val="24"/>
          <w:lang w:eastAsia="ru-RU"/>
        </w:rPr>
        <w:t xml:space="preserve"> </w:t>
      </w:r>
      <w:r w:rsidRPr="005905E2">
        <w:rPr>
          <w:rFonts w:ascii="Times New Roman" w:eastAsia="Times New Roman" w:hAnsi="Times New Roman" w:cs="Times New Roman"/>
          <w:sz w:val="24"/>
          <w:szCs w:val="24"/>
          <w:lang w:eastAsia="ru-RU"/>
        </w:rPr>
        <w:t>(Приложение № 7)</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8.20. Комнатой отдыха для педагогических работников является учительская. Местом приёма  пищи работников образовательной организации  является школьная столовая.</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8.21. Стороны совместно обязуется:</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организовывать физкультурно-оздоровительные мероприятия для членов профсоюза и других работников;</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проводить работу по оздоровлению детей работников организации.</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8.22. Руководитель учреждения</w:t>
      </w:r>
      <w:r w:rsidRPr="005905E2">
        <w:rPr>
          <w:rFonts w:ascii="Times New Roman" w:eastAsia="Times New Roman" w:hAnsi="Times New Roman" w:cs="Times New Roman"/>
          <w:b/>
          <w:sz w:val="24"/>
          <w:szCs w:val="24"/>
          <w:lang w:eastAsia="ru-RU"/>
        </w:rPr>
        <w:t xml:space="preserve"> </w:t>
      </w:r>
      <w:r w:rsidRPr="005905E2">
        <w:rPr>
          <w:rFonts w:ascii="Times New Roman" w:eastAsia="Times New Roman" w:hAnsi="Times New Roman" w:cs="Times New Roman"/>
          <w:sz w:val="24"/>
          <w:szCs w:val="24"/>
          <w:lang w:eastAsia="ru-RU"/>
        </w:rPr>
        <w:t xml:space="preserve"> обеспечивает в полном объеме реализацию мероприятий по пожарной безопасности образовательного учреждения в соответствии с требованиями законодательства:</w:t>
      </w:r>
    </w:p>
    <w:p w:rsidR="005905E2" w:rsidRPr="005905E2" w:rsidRDefault="005905E2" w:rsidP="005905E2">
      <w:pPr>
        <w:tabs>
          <w:tab w:val="left" w:pos="851"/>
        </w:tabs>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Организует безусловное выполнение предписаний территориальных органов Государственного пожарного надзора, МЧС России.</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Обеспечивает учреждение нормативным количеством противопожарного оборудования, первичных средств пожаротушения, спасения людей, индивидуальных средств фильтрующего действия для защиты органов дыхания, сертифицированных в области пожарной безопасности.</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Разрабатывает схемы и инструкции по эвакуации людей, оборудования и материальных ценностей на случай пожара.</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Доводит схемы и инструкции по эвакуации до обучающихся, преподавателей и сотрудников образовательного учреждения.</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lastRenderedPageBreak/>
        <w:t>- Организует и проводит тренировки по эвакуации людей не реже одного раза в полугодие.</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Организует и проводит в образовательном учреждении изучение «Правил пожарной безопасности при эксплуатации зданий и сооружений образовательных учреждений».</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 Готовит  инструкции по хранению </w:t>
      </w:r>
      <w:proofErr w:type="spellStart"/>
      <w:r w:rsidRPr="005905E2">
        <w:rPr>
          <w:rFonts w:ascii="Times New Roman" w:eastAsia="Times New Roman" w:hAnsi="Times New Roman" w:cs="Times New Roman"/>
          <w:sz w:val="24"/>
          <w:szCs w:val="24"/>
          <w:lang w:eastAsia="ru-RU"/>
        </w:rPr>
        <w:t>пожаро</w:t>
      </w:r>
      <w:proofErr w:type="spellEnd"/>
      <w:r w:rsidRPr="005905E2">
        <w:rPr>
          <w:rFonts w:ascii="Times New Roman" w:eastAsia="Times New Roman" w:hAnsi="Times New Roman" w:cs="Times New Roman"/>
          <w:sz w:val="24"/>
          <w:szCs w:val="24"/>
          <w:lang w:eastAsia="ru-RU"/>
        </w:rPr>
        <w:t>-и взрывоопасных веществ в лабораториях, на складах и в гаражах учебного заведения в соответствии с требованиями пожарной безопасности, организует наличие и исправность систем вентиляции лабораторий, учебных и вспомогательных помещений.</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 Организует наглядную агитацию и пропаганду, направленную на обеспечение пожарной безопасности, обеспечивает постоянную и повсеместную борьбу с </w:t>
      </w:r>
      <w:proofErr w:type="spellStart"/>
      <w:r w:rsidRPr="005905E2">
        <w:rPr>
          <w:rFonts w:ascii="Times New Roman" w:eastAsia="Times New Roman" w:hAnsi="Times New Roman" w:cs="Times New Roman"/>
          <w:sz w:val="24"/>
          <w:szCs w:val="24"/>
          <w:lang w:eastAsia="ru-RU"/>
        </w:rPr>
        <w:t>табакокурением</w:t>
      </w:r>
      <w:proofErr w:type="spellEnd"/>
      <w:r w:rsidRPr="005905E2">
        <w:rPr>
          <w:rFonts w:ascii="Times New Roman" w:eastAsia="Times New Roman" w:hAnsi="Times New Roman" w:cs="Times New Roman"/>
          <w:sz w:val="24"/>
          <w:szCs w:val="24"/>
          <w:lang w:eastAsia="ru-RU"/>
        </w:rPr>
        <w:t>, разрабатывает и реализует планы проведения профилактической работы по пожарной безопасности в детских коллективах.</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 Осуществляет систематические осмотры пришкольной территории по обеспечению на ней </w:t>
      </w:r>
      <w:proofErr w:type="spellStart"/>
      <w:r w:rsidRPr="005905E2">
        <w:rPr>
          <w:rFonts w:ascii="Times New Roman" w:eastAsia="Times New Roman" w:hAnsi="Times New Roman" w:cs="Times New Roman"/>
          <w:sz w:val="24"/>
          <w:szCs w:val="24"/>
          <w:lang w:eastAsia="ru-RU"/>
        </w:rPr>
        <w:t>пожаробезопасной</w:t>
      </w:r>
      <w:proofErr w:type="spellEnd"/>
      <w:r w:rsidRPr="005905E2">
        <w:rPr>
          <w:rFonts w:ascii="Times New Roman" w:eastAsia="Times New Roman" w:hAnsi="Times New Roman" w:cs="Times New Roman"/>
          <w:sz w:val="24"/>
          <w:szCs w:val="24"/>
          <w:lang w:eastAsia="ru-RU"/>
        </w:rPr>
        <w:t xml:space="preserve"> обстановки (недопущение захламленности, разведения костров, складирования строительных материалов во дворах, на участках, прилегающих к зданиям учебного заведения).</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Готовит ежегодную информацию о состоянии пожарной безопасности в учебном заведении (количество пожаров и загораний, причины их возникновения, величины материального ущерба, принятые меры).</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b/>
          <w:sz w:val="24"/>
          <w:szCs w:val="24"/>
          <w:lang w:eastAsia="ru-RU"/>
        </w:rPr>
        <w:t xml:space="preserve">8.23. </w:t>
      </w:r>
      <w:r w:rsidRPr="005905E2">
        <w:rPr>
          <w:rFonts w:ascii="Times New Roman" w:eastAsia="Times New Roman" w:hAnsi="Times New Roman" w:cs="Times New Roman"/>
          <w:sz w:val="24"/>
          <w:szCs w:val="24"/>
          <w:lang w:eastAsia="ru-RU"/>
        </w:rPr>
        <w:t>Ответственное за охрану труда лицо, назначенное приказом директора школы</w:t>
      </w:r>
      <w:proofErr w:type="gramStart"/>
      <w:r w:rsidRPr="005905E2">
        <w:rPr>
          <w:rFonts w:ascii="Times New Roman" w:eastAsia="Times New Roman" w:hAnsi="Times New Roman" w:cs="Times New Roman"/>
          <w:sz w:val="24"/>
          <w:szCs w:val="24"/>
          <w:lang w:eastAsia="ru-RU"/>
        </w:rPr>
        <w:t xml:space="preserve"> :</w:t>
      </w:r>
      <w:proofErr w:type="gramEnd"/>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 Организует проведение мероприятий по </w:t>
      </w:r>
      <w:proofErr w:type="gramStart"/>
      <w:r w:rsidRPr="005905E2">
        <w:rPr>
          <w:rFonts w:ascii="Times New Roman" w:eastAsia="Times New Roman" w:hAnsi="Times New Roman" w:cs="Times New Roman"/>
          <w:sz w:val="24"/>
          <w:szCs w:val="24"/>
          <w:lang w:eastAsia="ru-RU"/>
        </w:rPr>
        <w:t>контролю за</w:t>
      </w:r>
      <w:proofErr w:type="gramEnd"/>
      <w:r w:rsidRPr="005905E2">
        <w:rPr>
          <w:rFonts w:ascii="Times New Roman" w:eastAsia="Times New Roman" w:hAnsi="Times New Roman" w:cs="Times New Roman"/>
          <w:sz w:val="24"/>
          <w:szCs w:val="24"/>
          <w:lang w:eastAsia="ru-RU"/>
        </w:rPr>
        <w:t xml:space="preserve"> выполнением требований пожарной безопасности в образовательном учреждении, при этом обращает особое внимание на наличие и исправность автоматических средств обнаружения и оповещения о пожаре, первичных средств пожаротушения, состояния путей эвакуации людей.</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Принимает участие в работе комиссии по проверке  на практическую готовность сотрудников, обучающихся и воспитанников к действиям при возникновении пожара.</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Организует и осуществляет проверки состояния средств пожаротушения: наличие, исправность и укомплектованность первичных средств пожаротушения, исправность противопожарных гидрантов; исправность автоматических средств пожаротушения с периодической проверкой  их рабочего состояния, оформляемого актом.</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Контролирует графики профилактической проверки по обеспечению пожарной безопасности в энергосистемах, на электрооборудовании, электроустановках, в компьютерных классах.</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Организует и осуществляет проверки наличия и порядка ведения  документации, направленной на обеспечение пожарной безопасности.</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b/>
          <w:sz w:val="24"/>
          <w:szCs w:val="24"/>
          <w:lang w:eastAsia="ru-RU"/>
        </w:rPr>
        <w:t xml:space="preserve">8.24. </w:t>
      </w:r>
      <w:r w:rsidRPr="005905E2">
        <w:rPr>
          <w:rFonts w:ascii="Times New Roman" w:eastAsia="Times New Roman" w:hAnsi="Times New Roman" w:cs="Times New Roman"/>
          <w:sz w:val="24"/>
          <w:szCs w:val="24"/>
          <w:lang w:eastAsia="ru-RU"/>
        </w:rPr>
        <w:t>Руководитель учреждения  по результатам проверки  корректирует  и отрабатывает планы эвакуации на случай возникновения пожаров.</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выполняет представления по устранению выявленных в ходе проверок нарушений требований пожарной безопасности.</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осуществляет меры по внедрению новых Эффективных сре</w:t>
      </w:r>
      <w:proofErr w:type="gramStart"/>
      <w:r w:rsidRPr="005905E2">
        <w:rPr>
          <w:rFonts w:ascii="Times New Roman" w:eastAsia="Times New Roman" w:hAnsi="Times New Roman" w:cs="Times New Roman"/>
          <w:sz w:val="24"/>
          <w:szCs w:val="24"/>
          <w:lang w:eastAsia="ru-RU"/>
        </w:rPr>
        <w:t>дств пр</w:t>
      </w:r>
      <w:proofErr w:type="gramEnd"/>
      <w:r w:rsidRPr="005905E2">
        <w:rPr>
          <w:rFonts w:ascii="Times New Roman" w:eastAsia="Times New Roman" w:hAnsi="Times New Roman" w:cs="Times New Roman"/>
          <w:sz w:val="24"/>
          <w:szCs w:val="24"/>
          <w:lang w:eastAsia="ru-RU"/>
        </w:rPr>
        <w:t>отивопожарной защиты, оповещения о пожаре и спасении людей.</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p>
    <w:p w:rsidR="005905E2" w:rsidRPr="005905E2" w:rsidRDefault="005905E2" w:rsidP="005905E2">
      <w:pPr>
        <w:spacing w:after="0"/>
        <w:ind w:firstLine="709"/>
        <w:jc w:val="center"/>
        <w:rPr>
          <w:rFonts w:ascii="Times New Roman" w:eastAsia="Times New Roman" w:hAnsi="Times New Roman" w:cs="Times New Roman"/>
          <w:b/>
          <w:sz w:val="24"/>
          <w:szCs w:val="24"/>
          <w:lang w:eastAsia="ru-RU"/>
        </w:rPr>
      </w:pPr>
      <w:r w:rsidRPr="005905E2">
        <w:rPr>
          <w:rFonts w:ascii="Times New Roman" w:eastAsia="Times New Roman" w:hAnsi="Times New Roman" w:cs="Times New Roman"/>
          <w:b/>
          <w:sz w:val="24"/>
          <w:szCs w:val="24"/>
          <w:lang w:val="en-US" w:eastAsia="ru-RU"/>
        </w:rPr>
        <w:t>IX</w:t>
      </w:r>
      <w:r w:rsidRPr="005905E2">
        <w:rPr>
          <w:rFonts w:ascii="Times New Roman" w:eastAsia="Times New Roman" w:hAnsi="Times New Roman" w:cs="Times New Roman"/>
          <w:b/>
          <w:sz w:val="24"/>
          <w:szCs w:val="24"/>
          <w:lang w:eastAsia="ru-RU"/>
        </w:rPr>
        <w:t>. Гарантии профсоюзной деятельности</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9.1.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5905E2" w:rsidRPr="005905E2" w:rsidRDefault="005905E2" w:rsidP="005905E2">
      <w:pPr>
        <w:spacing w:after="0"/>
        <w:ind w:firstLine="709"/>
        <w:jc w:val="both"/>
        <w:rPr>
          <w:rFonts w:ascii="Times New Roman" w:eastAsia="Times New Roman" w:hAnsi="Times New Roman" w:cs="Times New Roman"/>
          <w:spacing w:val="-6"/>
          <w:sz w:val="24"/>
          <w:szCs w:val="24"/>
          <w:lang w:eastAsia="ru-RU"/>
        </w:rPr>
      </w:pPr>
      <w:r w:rsidRPr="005905E2">
        <w:rPr>
          <w:rFonts w:ascii="Times New Roman" w:eastAsia="Times New Roman" w:hAnsi="Times New Roman" w:cs="Times New Roman"/>
          <w:sz w:val="24"/>
          <w:szCs w:val="24"/>
          <w:lang w:eastAsia="ru-RU"/>
        </w:rPr>
        <w:lastRenderedPageBreak/>
        <w:t xml:space="preserve">9.2. </w:t>
      </w:r>
      <w:proofErr w:type="gramStart"/>
      <w:r w:rsidRPr="005905E2">
        <w:rPr>
          <w:rFonts w:ascii="Times New Roman" w:eastAsia="Times New Roman" w:hAnsi="Times New Roman" w:cs="Times New Roman"/>
          <w:sz w:val="24"/>
          <w:szCs w:val="24"/>
          <w:lang w:eastAsia="ru-RU"/>
        </w:rPr>
        <w:t xml:space="preserve">Если работник, не состоящий в Профсоюзе, уполномочил выборный орган </w:t>
      </w:r>
      <w:r w:rsidRPr="005905E2">
        <w:rPr>
          <w:rFonts w:ascii="Times New Roman" w:eastAsia="Times New Roman" w:hAnsi="Times New Roman" w:cs="Times New Roman"/>
          <w:spacing w:val="-6"/>
          <w:sz w:val="24"/>
          <w:szCs w:val="24"/>
          <w:lang w:eastAsia="ru-RU"/>
        </w:rPr>
        <w:t>первичной профсоюзной организации представлять его законные интересы во взаимоотношениях с работодателем  (ст. ст. 30-31 ТК РФ), то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 1%</w:t>
      </w:r>
      <w:r w:rsidRPr="005905E2">
        <w:rPr>
          <w:rFonts w:ascii="Times New Roman" w:eastAsia="Times New Roman" w:hAnsi="Times New Roman" w:cs="Times New Roman"/>
          <w:i/>
          <w:spacing w:val="-6"/>
          <w:sz w:val="24"/>
          <w:szCs w:val="24"/>
          <w:lang w:eastAsia="ru-RU"/>
        </w:rPr>
        <w:t xml:space="preserve">  </w:t>
      </w:r>
      <w:r w:rsidRPr="005905E2">
        <w:rPr>
          <w:rFonts w:ascii="Times New Roman" w:eastAsia="Times New Roman" w:hAnsi="Times New Roman" w:cs="Times New Roman"/>
          <w:spacing w:val="-6"/>
          <w:sz w:val="24"/>
          <w:szCs w:val="24"/>
          <w:lang w:eastAsia="ru-RU"/>
        </w:rPr>
        <w:t xml:space="preserve">(ст. 377 ТК РФ). </w:t>
      </w:r>
      <w:proofErr w:type="gramEnd"/>
    </w:p>
    <w:p w:rsidR="005905E2" w:rsidRPr="005905E2" w:rsidRDefault="005905E2" w:rsidP="005905E2">
      <w:pPr>
        <w:spacing w:after="0"/>
        <w:ind w:firstLine="709"/>
        <w:jc w:val="both"/>
        <w:rPr>
          <w:rFonts w:ascii="Times New Roman" w:eastAsia="Times New Roman" w:hAnsi="Times New Roman" w:cs="Times New Roman"/>
          <w:b/>
          <w:sz w:val="24"/>
          <w:szCs w:val="24"/>
          <w:lang w:eastAsia="ru-RU"/>
        </w:rPr>
      </w:pPr>
      <w:r w:rsidRPr="005905E2">
        <w:rPr>
          <w:rFonts w:ascii="Times New Roman" w:eastAsia="Times New Roman" w:hAnsi="Times New Roman" w:cs="Times New Roman"/>
          <w:sz w:val="24"/>
          <w:szCs w:val="24"/>
          <w:lang w:eastAsia="ru-RU"/>
        </w:rPr>
        <w:t>9.3. В целях создания условий для успешной деятельности первичной профсоюзной организац</w:t>
      </w:r>
      <w:proofErr w:type="gramStart"/>
      <w:r w:rsidRPr="005905E2">
        <w:rPr>
          <w:rFonts w:ascii="Times New Roman" w:eastAsia="Times New Roman" w:hAnsi="Times New Roman" w:cs="Times New Roman"/>
          <w:sz w:val="24"/>
          <w:szCs w:val="24"/>
          <w:lang w:eastAsia="ru-RU"/>
        </w:rPr>
        <w:t>ии и ее</w:t>
      </w:r>
      <w:proofErr w:type="gramEnd"/>
      <w:r w:rsidRPr="005905E2">
        <w:rPr>
          <w:rFonts w:ascii="Times New Roman" w:eastAsia="Times New Roman" w:hAnsi="Times New Roman" w:cs="Times New Roman"/>
          <w:sz w:val="24"/>
          <w:szCs w:val="24"/>
          <w:lang w:eastAsia="ru-RU"/>
        </w:rPr>
        <w:t xml:space="preserve">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9.3.1. При принятии локальных нормативных актов, затрагивающих права работников образовательной организации, председатель первичной организации профсоюза МБОУ «СШ № 11» согласовывает локальные нормативные акты в порядке и на условиях, предусмотренных трудовым законодательством и настоящим коллективным договором;</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9.3.2. Соблюдать права профсоюза, установленные законодательством и настоящим коллективным договором (глава 58 ТК РФ);</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9.3.3.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 370 ТК РФ, ст. 11 Федерального закона «О профессиональных союзах, их правах и гарантиях деятельности»);</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9.3.4. Безвозмездно предоставлять выборному органу первичной профсоюзной организации </w:t>
      </w:r>
      <w:proofErr w:type="gramStart"/>
      <w:r w:rsidRPr="005905E2">
        <w:rPr>
          <w:rFonts w:ascii="Times New Roman" w:eastAsia="Times New Roman" w:hAnsi="Times New Roman" w:cs="Times New Roman"/>
          <w:sz w:val="24"/>
          <w:szCs w:val="24"/>
          <w:lang w:eastAsia="ru-RU"/>
        </w:rPr>
        <w:t>помещения</w:t>
      </w:r>
      <w:proofErr w:type="gramEnd"/>
      <w:r w:rsidRPr="005905E2">
        <w:rPr>
          <w:rFonts w:ascii="Times New Roman" w:eastAsia="Times New Roman" w:hAnsi="Times New Roman" w:cs="Times New Roman"/>
          <w:sz w:val="24"/>
          <w:szCs w:val="24"/>
          <w:lang w:eastAsia="ru-RU"/>
        </w:rPr>
        <w:t xml:space="preserve">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9.3.5. Предоставлять выборному органу первичной профсоюзной организации в бесплатное пользование необходимые для его деятельности оборудование, средства связи и оргтехники; </w:t>
      </w:r>
    </w:p>
    <w:p w:rsidR="005905E2" w:rsidRPr="005905E2" w:rsidRDefault="005905E2" w:rsidP="005905E2">
      <w:pPr>
        <w:spacing w:after="0"/>
        <w:ind w:firstLine="709"/>
        <w:jc w:val="both"/>
        <w:rPr>
          <w:rFonts w:ascii="Times New Roman" w:eastAsia="Times New Roman" w:hAnsi="Times New Roman" w:cs="Times New Roman"/>
          <w:spacing w:val="-6"/>
          <w:sz w:val="24"/>
          <w:szCs w:val="24"/>
          <w:lang w:eastAsia="ru-RU"/>
        </w:rPr>
      </w:pPr>
      <w:r w:rsidRPr="005905E2">
        <w:rPr>
          <w:rFonts w:ascii="Times New Roman" w:eastAsia="Times New Roman" w:hAnsi="Times New Roman" w:cs="Times New Roman"/>
          <w:sz w:val="24"/>
          <w:szCs w:val="24"/>
          <w:lang w:eastAsia="ru-RU"/>
        </w:rPr>
        <w:t xml:space="preserve">9.3.6.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w:t>
      </w:r>
      <w:r w:rsidRPr="005905E2">
        <w:rPr>
          <w:rFonts w:ascii="Times New Roman" w:eastAsia="Times New Roman" w:hAnsi="Times New Roman" w:cs="Times New Roman"/>
          <w:spacing w:val="-6"/>
          <w:sz w:val="24"/>
          <w:szCs w:val="24"/>
          <w:lang w:eastAsia="ru-RU"/>
        </w:rPr>
        <w:t>организации;</w:t>
      </w:r>
    </w:p>
    <w:p w:rsidR="005905E2" w:rsidRPr="005905E2" w:rsidRDefault="005905E2" w:rsidP="005905E2">
      <w:pPr>
        <w:spacing w:after="0"/>
        <w:ind w:firstLine="709"/>
        <w:jc w:val="both"/>
        <w:rPr>
          <w:rFonts w:ascii="Times New Roman" w:eastAsia="Times New Roman" w:hAnsi="Times New Roman" w:cs="Times New Roman"/>
          <w:spacing w:val="-6"/>
          <w:sz w:val="24"/>
          <w:szCs w:val="24"/>
          <w:lang w:eastAsia="ru-RU"/>
        </w:rPr>
      </w:pPr>
      <w:r w:rsidRPr="005905E2">
        <w:rPr>
          <w:rFonts w:ascii="Times New Roman" w:eastAsia="Times New Roman" w:hAnsi="Times New Roman" w:cs="Times New Roman"/>
          <w:spacing w:val="-6"/>
          <w:sz w:val="24"/>
          <w:szCs w:val="24"/>
          <w:lang w:eastAsia="ru-RU"/>
        </w:rPr>
        <w:t>9.3.7. Предоставлять в бесплатное пользование профсоюзной организации здания, помещения,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 377 ТК);</w:t>
      </w:r>
    </w:p>
    <w:p w:rsidR="005905E2" w:rsidRPr="005905E2" w:rsidRDefault="005905E2" w:rsidP="005905E2">
      <w:pPr>
        <w:spacing w:after="0"/>
        <w:ind w:firstLine="709"/>
        <w:jc w:val="both"/>
        <w:rPr>
          <w:rFonts w:ascii="Times New Roman" w:eastAsia="Times New Roman" w:hAnsi="Times New Roman" w:cs="Times New Roman"/>
          <w:spacing w:val="-6"/>
          <w:sz w:val="24"/>
          <w:szCs w:val="24"/>
          <w:lang w:eastAsia="ru-RU"/>
        </w:rPr>
      </w:pPr>
      <w:r w:rsidRPr="005905E2">
        <w:rPr>
          <w:rFonts w:ascii="Times New Roman" w:eastAsia="Times New Roman" w:hAnsi="Times New Roman" w:cs="Times New Roman"/>
          <w:spacing w:val="-6"/>
          <w:sz w:val="24"/>
          <w:szCs w:val="24"/>
          <w:lang w:eastAsia="ru-RU"/>
        </w:rPr>
        <w:t>9.3.8.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5905E2" w:rsidRPr="005905E2" w:rsidRDefault="005905E2" w:rsidP="005905E2">
      <w:pPr>
        <w:spacing w:after="0"/>
        <w:ind w:firstLine="709"/>
        <w:jc w:val="both"/>
        <w:rPr>
          <w:rFonts w:ascii="Times New Roman" w:eastAsia="Times New Roman" w:hAnsi="Times New Roman" w:cs="Times New Roman"/>
          <w:spacing w:val="-6"/>
          <w:sz w:val="24"/>
          <w:szCs w:val="24"/>
          <w:lang w:eastAsia="ru-RU"/>
        </w:rPr>
      </w:pPr>
      <w:r w:rsidRPr="005905E2">
        <w:rPr>
          <w:rFonts w:ascii="Times New Roman" w:eastAsia="Times New Roman" w:hAnsi="Times New Roman" w:cs="Times New Roman"/>
          <w:spacing w:val="-6"/>
          <w:sz w:val="24"/>
          <w:szCs w:val="24"/>
          <w:lang w:eastAsia="ru-RU"/>
        </w:rPr>
        <w:t xml:space="preserve">9.3.9. Привлекать представителей выборного органа первичной профсоюзной организации для осуществления </w:t>
      </w:r>
      <w:proofErr w:type="gramStart"/>
      <w:r w:rsidRPr="005905E2">
        <w:rPr>
          <w:rFonts w:ascii="Times New Roman" w:eastAsia="Times New Roman" w:hAnsi="Times New Roman" w:cs="Times New Roman"/>
          <w:spacing w:val="-6"/>
          <w:sz w:val="24"/>
          <w:szCs w:val="24"/>
          <w:lang w:eastAsia="ru-RU"/>
        </w:rPr>
        <w:t>контроля за</w:t>
      </w:r>
      <w:proofErr w:type="gramEnd"/>
      <w:r w:rsidRPr="005905E2">
        <w:rPr>
          <w:rFonts w:ascii="Times New Roman" w:eastAsia="Times New Roman" w:hAnsi="Times New Roman" w:cs="Times New Roman"/>
          <w:spacing w:val="-6"/>
          <w:sz w:val="24"/>
          <w:szCs w:val="24"/>
          <w:lang w:eastAsia="ru-RU"/>
        </w:rPr>
        <w:t xml:space="preserve"> правильностью расходования фонда оплаты труда, фонда экономии заработной платы, внебюджетного фонда;</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9.3.10. Производить оплату труда работнику организации-руководителю выборного органа первичной профсоюзной организации в размерах, определенных Положением о стимулирующих выплатах по занимаемой штатной должности с введением для неё дополнительного критерия: </w:t>
      </w:r>
      <w:proofErr w:type="gramStart"/>
      <w:r w:rsidRPr="005905E2">
        <w:rPr>
          <w:rFonts w:ascii="Times New Roman" w:eastAsia="Times New Roman" w:hAnsi="Times New Roman" w:cs="Times New Roman"/>
          <w:sz w:val="24"/>
          <w:szCs w:val="24"/>
          <w:lang w:eastAsia="ru-RU"/>
        </w:rPr>
        <w:t xml:space="preserve">«За работу по созданию условий для эффективной деятельности коллектива – 3  баллов» (Приложение № 7 к Положению об оплате труда работников муниципального бюджетного общеобразовательного учреждения </w:t>
      </w:r>
      <w:proofErr w:type="gramEnd"/>
    </w:p>
    <w:p w:rsidR="005905E2" w:rsidRPr="005905E2" w:rsidRDefault="005905E2" w:rsidP="005905E2">
      <w:pPr>
        <w:spacing w:after="0"/>
        <w:jc w:val="both"/>
        <w:rPr>
          <w:rFonts w:ascii="Times New Roman" w:eastAsia="Times New Roman" w:hAnsi="Times New Roman" w:cs="Times New Roman"/>
          <w:i/>
          <w:sz w:val="24"/>
          <w:szCs w:val="24"/>
          <w:lang w:eastAsia="ru-RU"/>
        </w:rPr>
      </w:pPr>
      <w:proofErr w:type="gramStart"/>
      <w:r w:rsidRPr="005905E2">
        <w:rPr>
          <w:rFonts w:ascii="Times New Roman" w:eastAsia="Times New Roman" w:hAnsi="Times New Roman" w:cs="Times New Roman"/>
          <w:sz w:val="24"/>
          <w:szCs w:val="24"/>
          <w:lang w:eastAsia="ru-RU"/>
        </w:rPr>
        <w:lastRenderedPageBreak/>
        <w:t>«Средняя школа №11» г. Ачинска), (ст. 377 ТК РФ);</w:t>
      </w:r>
      <w:proofErr w:type="gramEnd"/>
    </w:p>
    <w:p w:rsidR="005905E2" w:rsidRPr="005905E2" w:rsidRDefault="005905E2" w:rsidP="005905E2">
      <w:pPr>
        <w:spacing w:after="0"/>
        <w:ind w:firstLine="709"/>
        <w:jc w:val="both"/>
        <w:rPr>
          <w:rFonts w:ascii="Times New Roman" w:eastAsia="Times New Roman" w:hAnsi="Times New Roman" w:cs="Times New Roman"/>
          <w:spacing w:val="-6"/>
          <w:sz w:val="24"/>
          <w:szCs w:val="24"/>
          <w:lang w:eastAsia="ru-RU"/>
        </w:rPr>
      </w:pPr>
      <w:r w:rsidRPr="005905E2">
        <w:rPr>
          <w:rFonts w:ascii="Times New Roman" w:eastAsia="Times New Roman" w:hAnsi="Times New Roman" w:cs="Times New Roman"/>
          <w:sz w:val="24"/>
          <w:szCs w:val="24"/>
          <w:lang w:eastAsia="ru-RU"/>
        </w:rPr>
        <w:t xml:space="preserve">9.3.11. </w:t>
      </w:r>
      <w:proofErr w:type="gramStart"/>
      <w:r w:rsidRPr="005905E2">
        <w:rPr>
          <w:rFonts w:ascii="Times New Roman" w:eastAsia="Times New Roman" w:hAnsi="Times New Roman" w:cs="Times New Roman"/>
          <w:sz w:val="24"/>
          <w:szCs w:val="24"/>
          <w:lang w:eastAsia="ru-RU"/>
        </w:rPr>
        <w:t>Члены профкома включаются в состав комиссий организации по тарификации, по аттестации педагогических работников, по распределению стимулирующих выплат, по специальной оценки условий труда, по охране труда, и других.</w:t>
      </w:r>
      <w:proofErr w:type="gramEnd"/>
    </w:p>
    <w:p w:rsidR="005905E2" w:rsidRPr="005905E2" w:rsidRDefault="005905E2" w:rsidP="005905E2">
      <w:pPr>
        <w:spacing w:after="0"/>
        <w:ind w:firstLine="709"/>
        <w:jc w:val="both"/>
        <w:rPr>
          <w:rFonts w:ascii="Times New Roman" w:eastAsia="Times New Roman" w:hAnsi="Times New Roman" w:cs="Times New Roman"/>
          <w:spacing w:val="-6"/>
          <w:sz w:val="24"/>
          <w:szCs w:val="24"/>
          <w:lang w:eastAsia="ru-RU"/>
        </w:rPr>
      </w:pPr>
      <w:r w:rsidRPr="005905E2">
        <w:rPr>
          <w:rFonts w:ascii="Times New Roman" w:eastAsia="Times New Roman" w:hAnsi="Times New Roman" w:cs="Times New Roman"/>
          <w:spacing w:val="-6"/>
          <w:sz w:val="24"/>
          <w:szCs w:val="24"/>
          <w:lang w:eastAsia="ru-RU"/>
        </w:rPr>
        <w:t>9.4. Взаимодействие работодателя с выборным органом первичной профсоюзной организации осуществляется посредством:</w:t>
      </w:r>
    </w:p>
    <w:p w:rsidR="005905E2" w:rsidRPr="005905E2" w:rsidRDefault="005905E2" w:rsidP="005905E2">
      <w:pPr>
        <w:numPr>
          <w:ilvl w:val="0"/>
          <w:numId w:val="4"/>
        </w:numPr>
        <w:tabs>
          <w:tab w:val="num" w:pos="-440"/>
        </w:tabs>
        <w:spacing w:after="0"/>
        <w:ind w:firstLine="709"/>
        <w:jc w:val="both"/>
        <w:rPr>
          <w:rFonts w:ascii="Times New Roman" w:eastAsia="Times New Roman" w:hAnsi="Times New Roman" w:cs="Times New Roman"/>
          <w:spacing w:val="-6"/>
          <w:sz w:val="24"/>
          <w:szCs w:val="24"/>
          <w:lang w:eastAsia="ru-RU"/>
        </w:rPr>
      </w:pPr>
      <w:r w:rsidRPr="005905E2">
        <w:rPr>
          <w:rFonts w:ascii="Times New Roman" w:eastAsia="Times New Roman" w:hAnsi="Times New Roman" w:cs="Times New Roman"/>
          <w:spacing w:val="-6"/>
          <w:sz w:val="24"/>
          <w:szCs w:val="24"/>
          <w:lang w:eastAsia="ru-RU"/>
        </w:rPr>
        <w:t>учета мотивированного мнения выборного органа первичной профсоюзной организации в порядке, установленном статьями 372,  373 ТК РФ;</w:t>
      </w:r>
    </w:p>
    <w:p w:rsidR="005905E2" w:rsidRPr="005905E2" w:rsidRDefault="005905E2" w:rsidP="005905E2">
      <w:pPr>
        <w:numPr>
          <w:ilvl w:val="0"/>
          <w:numId w:val="4"/>
        </w:numPr>
        <w:tabs>
          <w:tab w:val="num" w:pos="-330"/>
        </w:tabs>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pacing w:val="-6"/>
          <w:sz w:val="24"/>
          <w:szCs w:val="24"/>
          <w:lang w:eastAsia="ru-RU"/>
        </w:rPr>
        <w:t>согласования (письменного), при принятии решений руководителем образовательной</w:t>
      </w:r>
      <w:r w:rsidRPr="005905E2">
        <w:rPr>
          <w:rFonts w:ascii="Times New Roman" w:eastAsia="Times New Roman" w:hAnsi="Times New Roman" w:cs="Times New Roman"/>
          <w:sz w:val="24"/>
          <w:szCs w:val="24"/>
          <w:lang w:eastAsia="ru-RU"/>
        </w:rPr>
        <w:t xml:space="preserve"> организации.</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9.5.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sidRPr="005905E2">
        <w:rPr>
          <w:rFonts w:ascii="Times New Roman" w:eastAsia="Times New Roman" w:hAnsi="Times New Roman" w:cs="Times New Roman"/>
          <w:i/>
          <w:iCs/>
          <w:sz w:val="24"/>
          <w:szCs w:val="24"/>
          <w:lang w:eastAsia="ru-RU"/>
        </w:rPr>
        <w:t>(</w:t>
      </w:r>
      <w:r w:rsidRPr="005905E2">
        <w:rPr>
          <w:rFonts w:ascii="Times New Roman" w:eastAsia="Times New Roman" w:hAnsi="Times New Roman" w:cs="Times New Roman"/>
          <w:sz w:val="24"/>
          <w:szCs w:val="24"/>
          <w:lang w:eastAsia="ru-RU"/>
        </w:rPr>
        <w:t>ст. 374 ТК РФ).</w:t>
      </w:r>
    </w:p>
    <w:p w:rsidR="005905E2" w:rsidRPr="005905E2" w:rsidRDefault="005905E2" w:rsidP="005905E2">
      <w:pPr>
        <w:spacing w:after="0"/>
        <w:ind w:firstLine="709"/>
        <w:contextualSpacing/>
        <w:jc w:val="both"/>
        <w:rPr>
          <w:rFonts w:ascii="Times New Roman" w:eastAsia="Times New Roman" w:hAnsi="Times New Roman" w:cs="Times New Roman"/>
          <w:iCs/>
          <w:sz w:val="24"/>
          <w:szCs w:val="24"/>
          <w:lang w:eastAsia="ru-RU"/>
        </w:rPr>
      </w:pPr>
      <w:r w:rsidRPr="005905E2">
        <w:rPr>
          <w:rFonts w:ascii="Times New Roman" w:eastAsia="Times New Roman" w:hAnsi="Times New Roman" w:cs="Times New Roman"/>
          <w:sz w:val="24"/>
          <w:szCs w:val="24"/>
          <w:lang w:eastAsia="ru-RU"/>
        </w:rPr>
        <w:t xml:space="preserve">9.6. На время осуществления полномочий работником образовательной организации,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w:t>
      </w:r>
      <w:r w:rsidRPr="005905E2">
        <w:rPr>
          <w:rFonts w:ascii="Times New Roman" w:eastAsia="Times New Roman" w:hAnsi="Times New Roman" w:cs="Times New Roman"/>
          <w:iCs/>
          <w:sz w:val="24"/>
          <w:szCs w:val="24"/>
          <w:lang w:eastAsia="ru-RU"/>
        </w:rPr>
        <w:t>для замены временно отсутствующего работника, за которым сохраняется место работы.</w:t>
      </w:r>
    </w:p>
    <w:p w:rsidR="005905E2" w:rsidRPr="005905E2" w:rsidRDefault="005905E2" w:rsidP="005905E2">
      <w:pPr>
        <w:spacing w:after="0"/>
        <w:ind w:firstLine="709"/>
        <w:contextualSpacing/>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iCs/>
          <w:sz w:val="24"/>
          <w:szCs w:val="24"/>
          <w:lang w:eastAsia="ru-RU"/>
        </w:rPr>
        <w:t xml:space="preserve">9.7. </w:t>
      </w:r>
      <w:proofErr w:type="gramStart"/>
      <w:r w:rsidRPr="005905E2">
        <w:rPr>
          <w:rFonts w:ascii="Times New Roman" w:eastAsia="Times New Roman" w:hAnsi="Times New Roman" w:cs="Times New Roman"/>
          <w:iCs/>
          <w:sz w:val="24"/>
          <w:szCs w:val="24"/>
          <w:lang w:eastAsia="ru-RU"/>
        </w:rPr>
        <w:t xml:space="preserve">Члены </w:t>
      </w:r>
      <w:r w:rsidRPr="005905E2">
        <w:rPr>
          <w:rFonts w:ascii="Times New Roman" w:eastAsia="Times New Roman" w:hAnsi="Times New Roman" w:cs="Times New Roman"/>
          <w:sz w:val="24"/>
          <w:szCs w:val="24"/>
          <w:lang w:eastAsia="ru-RU"/>
        </w:rPr>
        <w:t>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w:t>
      </w:r>
      <w:proofErr w:type="gramEnd"/>
      <w:r w:rsidRPr="005905E2">
        <w:rPr>
          <w:rFonts w:ascii="Times New Roman" w:eastAsia="Times New Roman" w:hAnsi="Times New Roman" w:cs="Times New Roman"/>
          <w:sz w:val="24"/>
          <w:szCs w:val="24"/>
          <w:lang w:eastAsia="ru-RU"/>
        </w:rPr>
        <w:t xml:space="preserve"> (часть 3 статьи 39 ТК РФ).</w:t>
      </w:r>
    </w:p>
    <w:p w:rsidR="005905E2" w:rsidRPr="005905E2" w:rsidRDefault="005905E2" w:rsidP="005905E2">
      <w:pPr>
        <w:spacing w:after="0"/>
        <w:ind w:firstLine="709"/>
        <w:contextualSpacing/>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9.8. Члены Профсоюза имеют право участвовать в общественной деятельности профсоюзной организации, сотрудничать с институтами других профессиональных сфер и осуществлять социально-значимые акции. Данный эффективный социальный опыт вправе представлять в аттестационных документах на первую и высшую квалификационные категории.</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9.9. Работодатель бесплатно предоставляет страницу на внутреннем информационном сайте организации для размещения информации профкома.</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9.10. Работодатель включает профком в перечень подразделений, определяемых для обязательной рассылки документов вышестоящих организаций, касающихся трудовых, социально-экономических интересов работников организации и основополагающих документов, касающихся их профессиональных интересов.</w:t>
      </w:r>
    </w:p>
    <w:p w:rsidR="005905E2" w:rsidRPr="005905E2" w:rsidRDefault="005905E2" w:rsidP="005905E2">
      <w:pPr>
        <w:spacing w:after="0"/>
        <w:ind w:firstLine="709"/>
        <w:jc w:val="both"/>
        <w:rPr>
          <w:rFonts w:ascii="Times New Roman" w:eastAsia="Times New Roman" w:hAnsi="Times New Roman" w:cs="Times New Roman"/>
          <w:b/>
          <w:sz w:val="24"/>
          <w:szCs w:val="24"/>
          <w:lang w:eastAsia="ru-RU"/>
        </w:rPr>
      </w:pPr>
    </w:p>
    <w:p w:rsidR="005905E2" w:rsidRPr="005905E2" w:rsidRDefault="005905E2" w:rsidP="005905E2">
      <w:pPr>
        <w:spacing w:after="0"/>
        <w:ind w:firstLine="709"/>
        <w:jc w:val="center"/>
        <w:rPr>
          <w:rFonts w:ascii="Times New Roman" w:eastAsia="Times New Roman" w:hAnsi="Times New Roman" w:cs="Times New Roman"/>
          <w:b/>
          <w:sz w:val="24"/>
          <w:szCs w:val="24"/>
          <w:lang w:eastAsia="ru-RU"/>
        </w:rPr>
      </w:pPr>
      <w:r w:rsidRPr="005905E2">
        <w:rPr>
          <w:rFonts w:ascii="Times New Roman" w:eastAsia="Times New Roman" w:hAnsi="Times New Roman" w:cs="Times New Roman"/>
          <w:b/>
          <w:sz w:val="24"/>
          <w:szCs w:val="24"/>
          <w:lang w:eastAsia="ru-RU"/>
        </w:rPr>
        <w:t>Х. Обязательства профкома</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10. Профком обязуется:</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10.1. Представлять и защищать права и интересы членов профсоюза по социально-трудовым вопросам в соответствии с ТК РФ и Федеральным законом «О профессиональных союзах, их правах и гарантиях деятельности».</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 в размере, установленном данной первичной профсоюзной организацией.</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lastRenderedPageBreak/>
        <w:t xml:space="preserve">10.2. Осуществлять </w:t>
      </w:r>
      <w:proofErr w:type="gramStart"/>
      <w:r w:rsidRPr="005905E2">
        <w:rPr>
          <w:rFonts w:ascii="Times New Roman" w:eastAsia="Times New Roman" w:hAnsi="Times New Roman" w:cs="Times New Roman"/>
          <w:sz w:val="24"/>
          <w:szCs w:val="24"/>
          <w:lang w:eastAsia="ru-RU"/>
        </w:rPr>
        <w:t>контроль за</w:t>
      </w:r>
      <w:proofErr w:type="gramEnd"/>
      <w:r w:rsidRPr="005905E2">
        <w:rPr>
          <w:rFonts w:ascii="Times New Roman" w:eastAsia="Times New Roman" w:hAnsi="Times New Roman" w:cs="Times New Roman"/>
          <w:sz w:val="24"/>
          <w:szCs w:val="24"/>
          <w:lang w:eastAsia="ru-RU"/>
        </w:rPr>
        <w:t xml:space="preserve">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10.3. Осуществлять </w:t>
      </w:r>
      <w:proofErr w:type="gramStart"/>
      <w:r w:rsidRPr="005905E2">
        <w:rPr>
          <w:rFonts w:ascii="Times New Roman" w:eastAsia="Times New Roman" w:hAnsi="Times New Roman" w:cs="Times New Roman"/>
          <w:sz w:val="24"/>
          <w:szCs w:val="24"/>
          <w:lang w:eastAsia="ru-RU"/>
        </w:rPr>
        <w:t>контроль за</w:t>
      </w:r>
      <w:proofErr w:type="gramEnd"/>
      <w:r w:rsidRPr="005905E2">
        <w:rPr>
          <w:rFonts w:ascii="Times New Roman" w:eastAsia="Times New Roman" w:hAnsi="Times New Roman" w:cs="Times New Roman"/>
          <w:sz w:val="24"/>
          <w:szCs w:val="24"/>
          <w:lang w:eastAsia="ru-RU"/>
        </w:rPr>
        <w:t xml:space="preserve"> правильностью расходования фонда заработной платы, фонда стимулирующих выплат, фонда экономии заработной платы.</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10.4. Осуществлять </w:t>
      </w:r>
      <w:proofErr w:type="gramStart"/>
      <w:r w:rsidRPr="005905E2">
        <w:rPr>
          <w:rFonts w:ascii="Times New Roman" w:eastAsia="Times New Roman" w:hAnsi="Times New Roman" w:cs="Times New Roman"/>
          <w:sz w:val="24"/>
          <w:szCs w:val="24"/>
          <w:lang w:eastAsia="ru-RU"/>
        </w:rPr>
        <w:t>контроль за</w:t>
      </w:r>
      <w:proofErr w:type="gramEnd"/>
      <w:r w:rsidRPr="005905E2">
        <w:rPr>
          <w:rFonts w:ascii="Times New Roman" w:eastAsia="Times New Roman" w:hAnsi="Times New Roman" w:cs="Times New Roman"/>
          <w:sz w:val="24"/>
          <w:szCs w:val="24"/>
          <w:lang w:eastAsia="ru-RU"/>
        </w:rPr>
        <w:t xml:space="preserve"> правильностью ведения и хранения трудовых книжек работников, за своевременностью внесения в них записей, в т. ч. при присвоении квалификационных категорий по результатам аттестации работников.</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10.5. Совместно с работодателем и работниками разрабатывать меры по защите персональных данных работников (ст. 86 ТК РФ).</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10.6. Направлять учредителю (собственнику) организации заявление о нарушении руководителем организации, его заместителями законов и иных нормативных актов о труде, условий коллективного договора, соглашения с требованиями о применении мер дисциплинарного взыскания вплоть до увольнения (ст. 195 ТК РФ).</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10.7. Представлять и защищать трудовые права членов профсоюза в комиссии по трудовым спорам и суде.</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10.8. Участвовать совместно с территориальным (районным, городским) комитетом Профсоюза в работе по летнему оздоровлению детей работников организации и обеспечению их новогодними подарками.</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10.9. Вести учет </w:t>
      </w:r>
      <w:proofErr w:type="gramStart"/>
      <w:r w:rsidRPr="005905E2">
        <w:rPr>
          <w:rFonts w:ascii="Times New Roman" w:eastAsia="Times New Roman" w:hAnsi="Times New Roman" w:cs="Times New Roman"/>
          <w:sz w:val="24"/>
          <w:szCs w:val="24"/>
          <w:lang w:eastAsia="ru-RU"/>
        </w:rPr>
        <w:t>нуждающихся</w:t>
      </w:r>
      <w:proofErr w:type="gramEnd"/>
      <w:r w:rsidRPr="005905E2">
        <w:rPr>
          <w:rFonts w:ascii="Times New Roman" w:eastAsia="Times New Roman" w:hAnsi="Times New Roman" w:cs="Times New Roman"/>
          <w:sz w:val="24"/>
          <w:szCs w:val="24"/>
          <w:lang w:eastAsia="ru-RU"/>
        </w:rPr>
        <w:t xml:space="preserve"> в санаторно-курортном лечении.</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10.10. Осуществлять </w:t>
      </w:r>
      <w:proofErr w:type="gramStart"/>
      <w:r w:rsidRPr="005905E2">
        <w:rPr>
          <w:rFonts w:ascii="Times New Roman" w:eastAsia="Times New Roman" w:hAnsi="Times New Roman" w:cs="Times New Roman"/>
          <w:sz w:val="24"/>
          <w:szCs w:val="24"/>
          <w:lang w:eastAsia="ru-RU"/>
        </w:rPr>
        <w:t>контроль за</w:t>
      </w:r>
      <w:proofErr w:type="gramEnd"/>
      <w:r w:rsidRPr="005905E2">
        <w:rPr>
          <w:rFonts w:ascii="Times New Roman" w:eastAsia="Times New Roman" w:hAnsi="Times New Roman" w:cs="Times New Roman"/>
          <w:sz w:val="24"/>
          <w:szCs w:val="24"/>
          <w:lang w:eastAsia="ru-RU"/>
        </w:rPr>
        <w:t xml:space="preserve"> правильностью и своевременностью предоставления работникам отпусков и их оплаты.</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10.11. Участвовать в работе комиссий организаций по тарификации, аттестации педагогических работников, специальной оценки условий труда, охране труда, по распределению стимулирующих выплат и других.</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10.12. Осуществлять контроль за соблюдением </w:t>
      </w:r>
      <w:proofErr w:type="gramStart"/>
      <w:r w:rsidRPr="005905E2">
        <w:rPr>
          <w:rFonts w:ascii="Times New Roman" w:eastAsia="Times New Roman" w:hAnsi="Times New Roman" w:cs="Times New Roman"/>
          <w:sz w:val="24"/>
          <w:szCs w:val="24"/>
          <w:lang w:eastAsia="ru-RU"/>
        </w:rPr>
        <w:t>порядка проведения аттестации педагогических работников организации</w:t>
      </w:r>
      <w:proofErr w:type="gramEnd"/>
      <w:r w:rsidRPr="005905E2">
        <w:rPr>
          <w:rFonts w:ascii="Times New Roman" w:eastAsia="Times New Roman" w:hAnsi="Times New Roman" w:cs="Times New Roman"/>
          <w:sz w:val="24"/>
          <w:szCs w:val="24"/>
          <w:lang w:eastAsia="ru-RU"/>
        </w:rPr>
        <w:t>.</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10.13. Оказывать материальную помощь членам профсоюза в случаях, определенных Положением профсоюзной организации об оказании материальной помощи.</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10.14. Осуществлять культурно-массовую и физкультурно-оздоровительную работу в организации.</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10.15. Осуществлять </w:t>
      </w:r>
      <w:proofErr w:type="gramStart"/>
      <w:r w:rsidRPr="005905E2">
        <w:rPr>
          <w:rFonts w:ascii="Times New Roman" w:eastAsia="Times New Roman" w:hAnsi="Times New Roman" w:cs="Times New Roman"/>
          <w:sz w:val="24"/>
          <w:szCs w:val="24"/>
          <w:lang w:eastAsia="ru-RU"/>
        </w:rPr>
        <w:t>контроль за</w:t>
      </w:r>
      <w:proofErr w:type="gramEnd"/>
      <w:r w:rsidRPr="005905E2">
        <w:rPr>
          <w:rFonts w:ascii="Times New Roman" w:eastAsia="Times New Roman" w:hAnsi="Times New Roman" w:cs="Times New Roman"/>
          <w:sz w:val="24"/>
          <w:szCs w:val="24"/>
          <w:lang w:eastAsia="ru-RU"/>
        </w:rPr>
        <w:t xml:space="preserve">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10.16. Содействовать оздоровлению детей работников образовательной организации.</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10.17. Ходатайствовать о присвоении почетных званий, представлении к наградам работников образовательной организации.</w:t>
      </w:r>
    </w:p>
    <w:p w:rsidR="005905E2" w:rsidRPr="005905E2" w:rsidRDefault="005905E2" w:rsidP="005905E2">
      <w:pPr>
        <w:spacing w:after="0"/>
        <w:ind w:firstLine="709"/>
        <w:rPr>
          <w:rFonts w:ascii="Times New Roman" w:eastAsia="Times New Roman" w:hAnsi="Times New Roman" w:cs="Times New Roman"/>
          <w:b/>
          <w:sz w:val="24"/>
          <w:szCs w:val="24"/>
          <w:lang w:eastAsia="ru-RU"/>
        </w:rPr>
      </w:pPr>
    </w:p>
    <w:p w:rsidR="005905E2" w:rsidRPr="005905E2" w:rsidRDefault="005905E2" w:rsidP="005905E2">
      <w:pPr>
        <w:spacing w:after="0"/>
        <w:ind w:firstLine="709"/>
        <w:jc w:val="center"/>
        <w:rPr>
          <w:rFonts w:ascii="Times New Roman" w:eastAsia="Times New Roman" w:hAnsi="Times New Roman" w:cs="Times New Roman"/>
          <w:b/>
          <w:sz w:val="24"/>
          <w:szCs w:val="24"/>
          <w:lang w:eastAsia="ru-RU"/>
        </w:rPr>
      </w:pPr>
      <w:r w:rsidRPr="005905E2">
        <w:rPr>
          <w:rFonts w:ascii="Times New Roman" w:eastAsia="Times New Roman" w:hAnsi="Times New Roman" w:cs="Times New Roman"/>
          <w:b/>
          <w:sz w:val="24"/>
          <w:szCs w:val="24"/>
          <w:lang w:eastAsia="ru-RU"/>
        </w:rPr>
        <w:t>Х</w:t>
      </w:r>
      <w:proofErr w:type="gramStart"/>
      <w:r w:rsidRPr="005905E2">
        <w:rPr>
          <w:rFonts w:ascii="Times New Roman" w:eastAsia="Times New Roman" w:hAnsi="Times New Roman" w:cs="Times New Roman"/>
          <w:b/>
          <w:sz w:val="24"/>
          <w:szCs w:val="24"/>
          <w:lang w:val="en-US" w:eastAsia="ru-RU"/>
        </w:rPr>
        <w:t>I</w:t>
      </w:r>
      <w:proofErr w:type="gramEnd"/>
      <w:r w:rsidRPr="005905E2">
        <w:rPr>
          <w:rFonts w:ascii="Times New Roman" w:eastAsia="Times New Roman" w:hAnsi="Times New Roman" w:cs="Times New Roman"/>
          <w:b/>
          <w:sz w:val="24"/>
          <w:szCs w:val="24"/>
          <w:lang w:eastAsia="ru-RU"/>
        </w:rPr>
        <w:t xml:space="preserve">. </w:t>
      </w:r>
      <w:proofErr w:type="gramStart"/>
      <w:r w:rsidRPr="005905E2">
        <w:rPr>
          <w:rFonts w:ascii="Times New Roman" w:eastAsia="Times New Roman" w:hAnsi="Times New Roman" w:cs="Times New Roman"/>
          <w:b/>
          <w:sz w:val="24"/>
          <w:szCs w:val="24"/>
          <w:lang w:eastAsia="ru-RU"/>
        </w:rPr>
        <w:t>Контроль за</w:t>
      </w:r>
      <w:proofErr w:type="gramEnd"/>
      <w:r w:rsidRPr="005905E2">
        <w:rPr>
          <w:rFonts w:ascii="Times New Roman" w:eastAsia="Times New Roman" w:hAnsi="Times New Roman" w:cs="Times New Roman"/>
          <w:b/>
          <w:sz w:val="24"/>
          <w:szCs w:val="24"/>
          <w:lang w:eastAsia="ru-RU"/>
        </w:rPr>
        <w:t xml:space="preserve"> выполнением коллективного договора.</w:t>
      </w:r>
    </w:p>
    <w:p w:rsidR="005905E2" w:rsidRPr="005905E2" w:rsidRDefault="005905E2" w:rsidP="005905E2">
      <w:pPr>
        <w:spacing w:after="0"/>
        <w:ind w:firstLine="709"/>
        <w:jc w:val="center"/>
        <w:rPr>
          <w:rFonts w:ascii="Times New Roman" w:eastAsia="Times New Roman" w:hAnsi="Times New Roman" w:cs="Times New Roman"/>
          <w:b/>
          <w:sz w:val="24"/>
          <w:szCs w:val="24"/>
          <w:lang w:eastAsia="ru-RU"/>
        </w:rPr>
      </w:pPr>
      <w:r w:rsidRPr="005905E2">
        <w:rPr>
          <w:rFonts w:ascii="Times New Roman" w:eastAsia="Times New Roman" w:hAnsi="Times New Roman" w:cs="Times New Roman"/>
          <w:b/>
          <w:sz w:val="24"/>
          <w:szCs w:val="24"/>
          <w:lang w:eastAsia="ru-RU"/>
        </w:rPr>
        <w:t>Ответственность сторон</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11. Стороны договорились, что:</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11.1. Работодатель направляет коллективный договор в течение 7 дней со дня его подписания на уведомительную регистрацию в уполномоченный орган по труду органа местного самоуправления.</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11.2. Совместно разрабатывают план мероприятий по выполнению настоящего коллективного договора и ежегодно </w:t>
      </w:r>
      <w:proofErr w:type="gramStart"/>
      <w:r w:rsidRPr="005905E2">
        <w:rPr>
          <w:rFonts w:ascii="Times New Roman" w:eastAsia="Times New Roman" w:hAnsi="Times New Roman" w:cs="Times New Roman"/>
          <w:sz w:val="24"/>
          <w:szCs w:val="24"/>
          <w:lang w:eastAsia="ru-RU"/>
        </w:rPr>
        <w:t>отчитываются об</w:t>
      </w:r>
      <w:proofErr w:type="gramEnd"/>
      <w:r w:rsidRPr="005905E2">
        <w:rPr>
          <w:rFonts w:ascii="Times New Roman" w:eastAsia="Times New Roman" w:hAnsi="Times New Roman" w:cs="Times New Roman"/>
          <w:sz w:val="24"/>
          <w:szCs w:val="24"/>
          <w:lang w:eastAsia="ru-RU"/>
        </w:rPr>
        <w:t xml:space="preserve"> их реализации на профсоюзном собрании. </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lastRenderedPageBreak/>
        <w:t>11.4.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11.5.</w:t>
      </w:r>
      <w:r w:rsidRPr="005905E2">
        <w:rPr>
          <w:rFonts w:ascii="Times New Roman" w:eastAsia="Times New Roman" w:hAnsi="Times New Roman" w:cs="Times New Roman"/>
          <w:sz w:val="24"/>
          <w:szCs w:val="24"/>
          <w:lang w:eastAsia="ru-RU"/>
        </w:rPr>
        <w:tab/>
        <w:t>Разъяснять условия коллективного договора работникам образовательной организации.</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11.6.</w:t>
      </w:r>
      <w:r w:rsidRPr="005905E2">
        <w:rPr>
          <w:rFonts w:ascii="Times New Roman" w:eastAsia="Times New Roman" w:hAnsi="Times New Roman" w:cs="Times New Roman"/>
          <w:sz w:val="24"/>
          <w:szCs w:val="24"/>
          <w:lang w:eastAsia="ru-RU"/>
        </w:rPr>
        <w:tab/>
        <w:t xml:space="preserve">Представлять сторонам необходимую информацию в целях обеспечения надлежащего </w:t>
      </w:r>
      <w:proofErr w:type="gramStart"/>
      <w:r w:rsidRPr="005905E2">
        <w:rPr>
          <w:rFonts w:ascii="Times New Roman" w:eastAsia="Times New Roman" w:hAnsi="Times New Roman" w:cs="Times New Roman"/>
          <w:sz w:val="24"/>
          <w:szCs w:val="24"/>
          <w:lang w:eastAsia="ru-RU"/>
        </w:rPr>
        <w:t>контроля за</w:t>
      </w:r>
      <w:proofErr w:type="gramEnd"/>
      <w:r w:rsidRPr="005905E2">
        <w:rPr>
          <w:rFonts w:ascii="Times New Roman" w:eastAsia="Times New Roman" w:hAnsi="Times New Roman" w:cs="Times New Roman"/>
          <w:sz w:val="24"/>
          <w:szCs w:val="24"/>
          <w:lang w:eastAsia="ru-RU"/>
        </w:rPr>
        <w:t xml:space="preserve"> выполнением условий коллективного договора в течение 7 календарных дней со дня получения соответствующего запроса (</w:t>
      </w:r>
      <w:r w:rsidRPr="005905E2">
        <w:rPr>
          <w:rFonts w:ascii="Times New Roman" w:eastAsia="Times New Roman" w:hAnsi="Times New Roman" w:cs="Times New Roman"/>
          <w:i/>
          <w:sz w:val="24"/>
          <w:szCs w:val="24"/>
          <w:lang w:eastAsia="ru-RU"/>
        </w:rPr>
        <w:t>либо на условиях, определенных сторонами</w:t>
      </w:r>
      <w:r w:rsidRPr="005905E2">
        <w:rPr>
          <w:rFonts w:ascii="Times New Roman" w:eastAsia="Times New Roman" w:hAnsi="Times New Roman" w:cs="Times New Roman"/>
          <w:sz w:val="24"/>
          <w:szCs w:val="24"/>
          <w:lang w:eastAsia="ru-RU"/>
        </w:rPr>
        <w:t>).</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11.7. Переговоры по заключению нового коллективного договора будут начаты за 3 месяца до окончания срока действия данного договора.</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p>
    <w:p w:rsidR="005905E2" w:rsidRPr="005905E2" w:rsidRDefault="005905E2" w:rsidP="005905E2">
      <w:pPr>
        <w:spacing w:after="0"/>
        <w:ind w:firstLine="709"/>
        <w:jc w:val="right"/>
        <w:rPr>
          <w:rFonts w:ascii="Times New Roman" w:eastAsia="Times New Roman" w:hAnsi="Times New Roman" w:cs="Times New Roman"/>
          <w:sz w:val="24"/>
          <w:szCs w:val="24"/>
          <w:lang w:eastAsia="ru-RU"/>
        </w:rPr>
      </w:pPr>
    </w:p>
    <w:p w:rsidR="005905E2" w:rsidRPr="005905E2" w:rsidRDefault="005905E2" w:rsidP="005905E2">
      <w:pPr>
        <w:spacing w:after="0"/>
        <w:ind w:firstLine="709"/>
        <w:rPr>
          <w:rFonts w:ascii="Times New Roman" w:eastAsia="Times New Roman" w:hAnsi="Times New Roman" w:cs="Times New Roman"/>
          <w:b/>
          <w:sz w:val="24"/>
          <w:szCs w:val="24"/>
          <w:lang w:eastAsia="ru-RU"/>
        </w:rPr>
      </w:pPr>
      <w:r w:rsidRPr="005905E2">
        <w:rPr>
          <w:rFonts w:ascii="Times New Roman" w:eastAsia="Times New Roman" w:hAnsi="Times New Roman" w:cs="Times New Roman"/>
          <w:b/>
          <w:sz w:val="24"/>
          <w:szCs w:val="24"/>
          <w:lang w:eastAsia="ru-RU"/>
        </w:rPr>
        <w:t>От работодателя:</w:t>
      </w:r>
      <w:r w:rsidRPr="005905E2">
        <w:rPr>
          <w:rFonts w:ascii="Times New Roman" w:eastAsia="Times New Roman" w:hAnsi="Times New Roman" w:cs="Times New Roman"/>
          <w:b/>
          <w:sz w:val="24"/>
          <w:szCs w:val="24"/>
          <w:lang w:eastAsia="ru-RU"/>
        </w:rPr>
        <w:tab/>
      </w:r>
      <w:r w:rsidRPr="005905E2">
        <w:rPr>
          <w:rFonts w:ascii="Times New Roman" w:eastAsia="Times New Roman" w:hAnsi="Times New Roman" w:cs="Times New Roman"/>
          <w:b/>
          <w:sz w:val="24"/>
          <w:szCs w:val="24"/>
          <w:lang w:eastAsia="ru-RU"/>
        </w:rPr>
        <w:tab/>
      </w:r>
      <w:r w:rsidRPr="005905E2">
        <w:rPr>
          <w:rFonts w:ascii="Times New Roman" w:eastAsia="Times New Roman" w:hAnsi="Times New Roman" w:cs="Times New Roman"/>
          <w:b/>
          <w:sz w:val="24"/>
          <w:szCs w:val="24"/>
          <w:lang w:eastAsia="ru-RU"/>
        </w:rPr>
        <w:tab/>
      </w:r>
      <w:r w:rsidRPr="005905E2">
        <w:rPr>
          <w:rFonts w:ascii="Times New Roman" w:eastAsia="Times New Roman" w:hAnsi="Times New Roman" w:cs="Times New Roman"/>
          <w:b/>
          <w:sz w:val="24"/>
          <w:szCs w:val="24"/>
          <w:lang w:eastAsia="ru-RU"/>
        </w:rPr>
        <w:tab/>
      </w:r>
      <w:r w:rsidRPr="005905E2">
        <w:rPr>
          <w:rFonts w:ascii="Times New Roman" w:eastAsia="Times New Roman" w:hAnsi="Times New Roman" w:cs="Times New Roman"/>
          <w:b/>
          <w:sz w:val="24"/>
          <w:szCs w:val="24"/>
          <w:lang w:eastAsia="ru-RU"/>
        </w:rPr>
        <w:tab/>
        <w:t xml:space="preserve">                                  От работников:</w:t>
      </w:r>
    </w:p>
    <w:p w:rsidR="005905E2" w:rsidRPr="005905E2" w:rsidRDefault="005905E2" w:rsidP="005905E2">
      <w:pPr>
        <w:spacing w:after="0"/>
        <w:ind w:firstLine="709"/>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Руководитель </w:t>
      </w:r>
      <w:r w:rsidRPr="005905E2">
        <w:rPr>
          <w:rFonts w:ascii="Times New Roman" w:eastAsia="Times New Roman" w:hAnsi="Times New Roman" w:cs="Times New Roman"/>
          <w:sz w:val="24"/>
          <w:szCs w:val="24"/>
          <w:lang w:eastAsia="ru-RU"/>
        </w:rPr>
        <w:tab/>
      </w:r>
      <w:r w:rsidRPr="005905E2">
        <w:rPr>
          <w:rFonts w:ascii="Times New Roman" w:eastAsia="Times New Roman" w:hAnsi="Times New Roman" w:cs="Times New Roman"/>
          <w:sz w:val="24"/>
          <w:szCs w:val="24"/>
          <w:lang w:eastAsia="ru-RU"/>
        </w:rPr>
        <w:tab/>
      </w:r>
      <w:r w:rsidRPr="005905E2">
        <w:rPr>
          <w:rFonts w:ascii="Times New Roman" w:eastAsia="Times New Roman" w:hAnsi="Times New Roman" w:cs="Times New Roman"/>
          <w:sz w:val="24"/>
          <w:szCs w:val="24"/>
          <w:lang w:eastAsia="ru-RU"/>
        </w:rPr>
        <w:tab/>
      </w:r>
      <w:r w:rsidRPr="005905E2">
        <w:rPr>
          <w:rFonts w:ascii="Times New Roman" w:eastAsia="Times New Roman" w:hAnsi="Times New Roman" w:cs="Times New Roman"/>
          <w:sz w:val="24"/>
          <w:szCs w:val="24"/>
          <w:lang w:eastAsia="ru-RU"/>
        </w:rPr>
        <w:tab/>
      </w:r>
      <w:r w:rsidRPr="005905E2">
        <w:rPr>
          <w:rFonts w:ascii="Times New Roman" w:eastAsia="Times New Roman" w:hAnsi="Times New Roman" w:cs="Times New Roman"/>
          <w:sz w:val="24"/>
          <w:szCs w:val="24"/>
          <w:lang w:eastAsia="ru-RU"/>
        </w:rPr>
        <w:tab/>
      </w:r>
      <w:r w:rsidRPr="005905E2">
        <w:rPr>
          <w:rFonts w:ascii="Times New Roman" w:eastAsia="Times New Roman" w:hAnsi="Times New Roman" w:cs="Times New Roman"/>
          <w:sz w:val="24"/>
          <w:szCs w:val="24"/>
          <w:lang w:eastAsia="ru-RU"/>
        </w:rPr>
        <w:tab/>
        <w:t xml:space="preserve">                                      Председатель  </w:t>
      </w:r>
    </w:p>
    <w:p w:rsidR="005905E2" w:rsidRPr="005905E2" w:rsidRDefault="005905E2" w:rsidP="005905E2">
      <w:pPr>
        <w:spacing w:after="0"/>
        <w:ind w:firstLine="709"/>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образовательной организации                                                              первичной профсоюзной</w:t>
      </w:r>
      <w:r w:rsidRPr="005905E2">
        <w:rPr>
          <w:rFonts w:ascii="Times New Roman" w:eastAsia="Times New Roman" w:hAnsi="Times New Roman" w:cs="Times New Roman"/>
          <w:sz w:val="24"/>
          <w:szCs w:val="24"/>
          <w:lang w:eastAsia="ru-RU"/>
        </w:rPr>
        <w:tab/>
        <w:t xml:space="preserve">____________  И.А. </w:t>
      </w:r>
      <w:proofErr w:type="spellStart"/>
      <w:r w:rsidRPr="005905E2">
        <w:rPr>
          <w:rFonts w:ascii="Times New Roman" w:eastAsia="Times New Roman" w:hAnsi="Times New Roman" w:cs="Times New Roman"/>
          <w:sz w:val="24"/>
          <w:szCs w:val="24"/>
          <w:lang w:eastAsia="ru-RU"/>
        </w:rPr>
        <w:t>Карюкина</w:t>
      </w:r>
      <w:proofErr w:type="spellEnd"/>
      <w:r w:rsidRPr="005905E2">
        <w:rPr>
          <w:rFonts w:ascii="Times New Roman" w:eastAsia="Times New Roman" w:hAnsi="Times New Roman" w:cs="Times New Roman"/>
          <w:sz w:val="24"/>
          <w:szCs w:val="24"/>
          <w:lang w:eastAsia="ru-RU"/>
        </w:rPr>
        <w:t xml:space="preserve">                                                                                  организации                                              </w:t>
      </w:r>
    </w:p>
    <w:p w:rsidR="005905E2" w:rsidRPr="005905E2" w:rsidRDefault="005905E2" w:rsidP="005905E2">
      <w:pPr>
        <w:spacing w:after="0"/>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                   (подпись, Ф.И.О.)                                                                   __________  (</w:t>
      </w:r>
      <w:proofErr w:type="spellStart"/>
      <w:r w:rsidRPr="005905E2">
        <w:rPr>
          <w:rFonts w:ascii="Times New Roman" w:eastAsia="Times New Roman" w:hAnsi="Times New Roman" w:cs="Times New Roman"/>
          <w:sz w:val="24"/>
          <w:szCs w:val="24"/>
          <w:lang w:eastAsia="ru-RU"/>
        </w:rPr>
        <w:t>Матузова</w:t>
      </w:r>
      <w:proofErr w:type="spellEnd"/>
      <w:r w:rsidRPr="005905E2">
        <w:rPr>
          <w:rFonts w:ascii="Times New Roman" w:eastAsia="Times New Roman" w:hAnsi="Times New Roman" w:cs="Times New Roman"/>
          <w:sz w:val="24"/>
          <w:szCs w:val="24"/>
          <w:lang w:eastAsia="ru-RU"/>
        </w:rPr>
        <w:t xml:space="preserve"> О. Н.)</w:t>
      </w:r>
      <w:r w:rsidRPr="005905E2">
        <w:rPr>
          <w:rFonts w:ascii="Times New Roman" w:eastAsia="Times New Roman" w:hAnsi="Times New Roman" w:cs="Times New Roman"/>
          <w:sz w:val="24"/>
          <w:szCs w:val="24"/>
          <w:lang w:eastAsia="ru-RU"/>
        </w:rPr>
        <w:tab/>
        <w:t xml:space="preserve">                                                                                                                  (подпись, Ф.И.О.)</w:t>
      </w:r>
    </w:p>
    <w:p w:rsidR="005905E2" w:rsidRPr="005905E2" w:rsidRDefault="005905E2" w:rsidP="005905E2">
      <w:pPr>
        <w:spacing w:after="0"/>
        <w:ind w:firstLine="709"/>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«___»_________20 ___ г.                                                              «__»________20 ___ г.</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М.П.</w:t>
      </w:r>
      <w:r w:rsidRPr="005905E2">
        <w:rPr>
          <w:rFonts w:ascii="Times New Roman" w:eastAsia="Times New Roman" w:hAnsi="Times New Roman" w:cs="Times New Roman"/>
          <w:sz w:val="24"/>
          <w:szCs w:val="24"/>
          <w:lang w:eastAsia="ru-RU"/>
        </w:rPr>
        <w:tab/>
      </w:r>
      <w:r w:rsidRPr="005905E2">
        <w:rPr>
          <w:rFonts w:ascii="Times New Roman" w:eastAsia="Times New Roman" w:hAnsi="Times New Roman" w:cs="Times New Roman"/>
          <w:sz w:val="24"/>
          <w:szCs w:val="24"/>
          <w:lang w:eastAsia="ru-RU"/>
        </w:rPr>
        <w:tab/>
      </w:r>
      <w:r w:rsidRPr="005905E2">
        <w:rPr>
          <w:rFonts w:ascii="Times New Roman" w:eastAsia="Times New Roman" w:hAnsi="Times New Roman" w:cs="Times New Roman"/>
          <w:sz w:val="24"/>
          <w:szCs w:val="24"/>
          <w:lang w:eastAsia="ru-RU"/>
        </w:rPr>
        <w:tab/>
      </w:r>
      <w:r w:rsidRPr="005905E2">
        <w:rPr>
          <w:rFonts w:ascii="Times New Roman" w:eastAsia="Times New Roman" w:hAnsi="Times New Roman" w:cs="Times New Roman"/>
          <w:sz w:val="24"/>
          <w:szCs w:val="24"/>
          <w:lang w:eastAsia="ru-RU"/>
        </w:rPr>
        <w:tab/>
      </w:r>
      <w:r w:rsidRPr="005905E2">
        <w:rPr>
          <w:rFonts w:ascii="Times New Roman" w:eastAsia="Times New Roman" w:hAnsi="Times New Roman" w:cs="Times New Roman"/>
          <w:sz w:val="24"/>
          <w:szCs w:val="24"/>
          <w:lang w:eastAsia="ru-RU"/>
        </w:rPr>
        <w:tab/>
      </w:r>
      <w:r w:rsidRPr="005905E2">
        <w:rPr>
          <w:rFonts w:ascii="Times New Roman" w:eastAsia="Times New Roman" w:hAnsi="Times New Roman" w:cs="Times New Roman"/>
          <w:sz w:val="24"/>
          <w:szCs w:val="24"/>
          <w:lang w:eastAsia="ru-RU"/>
        </w:rPr>
        <w:tab/>
      </w:r>
      <w:r w:rsidRPr="005905E2">
        <w:rPr>
          <w:rFonts w:ascii="Times New Roman" w:eastAsia="Times New Roman" w:hAnsi="Times New Roman" w:cs="Times New Roman"/>
          <w:sz w:val="24"/>
          <w:szCs w:val="24"/>
          <w:lang w:eastAsia="ru-RU"/>
        </w:rPr>
        <w:tab/>
      </w:r>
      <w:r w:rsidRPr="005905E2">
        <w:rPr>
          <w:rFonts w:ascii="Times New Roman" w:eastAsia="Times New Roman" w:hAnsi="Times New Roman" w:cs="Times New Roman"/>
          <w:sz w:val="24"/>
          <w:szCs w:val="24"/>
          <w:lang w:eastAsia="ru-RU"/>
        </w:rPr>
        <w:tab/>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p>
    <w:p w:rsidR="005905E2" w:rsidRPr="005905E2" w:rsidRDefault="005905E2" w:rsidP="005905E2">
      <w:pPr>
        <w:spacing w:after="0"/>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ab/>
      </w:r>
      <w:r w:rsidRPr="005905E2">
        <w:rPr>
          <w:rFonts w:ascii="Times New Roman" w:eastAsia="Times New Roman" w:hAnsi="Times New Roman" w:cs="Times New Roman"/>
          <w:sz w:val="24"/>
          <w:szCs w:val="24"/>
          <w:lang w:eastAsia="ru-RU"/>
        </w:rPr>
        <w:tab/>
      </w:r>
      <w:r w:rsidRPr="005905E2">
        <w:rPr>
          <w:rFonts w:ascii="Times New Roman" w:eastAsia="Times New Roman" w:hAnsi="Times New Roman" w:cs="Times New Roman"/>
          <w:sz w:val="24"/>
          <w:szCs w:val="24"/>
          <w:lang w:eastAsia="ru-RU"/>
        </w:rPr>
        <w:tab/>
      </w:r>
      <w:r w:rsidRPr="005905E2">
        <w:rPr>
          <w:rFonts w:ascii="Times New Roman" w:eastAsia="Times New Roman" w:hAnsi="Times New Roman" w:cs="Times New Roman"/>
          <w:sz w:val="24"/>
          <w:szCs w:val="24"/>
          <w:lang w:eastAsia="ru-RU"/>
        </w:rPr>
        <w:tab/>
      </w:r>
      <w:r w:rsidRPr="005905E2">
        <w:rPr>
          <w:rFonts w:ascii="Times New Roman" w:eastAsia="Times New Roman" w:hAnsi="Times New Roman" w:cs="Times New Roman"/>
          <w:sz w:val="24"/>
          <w:szCs w:val="24"/>
          <w:lang w:eastAsia="ru-RU"/>
        </w:rPr>
        <w:tab/>
      </w:r>
    </w:p>
    <w:p w:rsidR="005905E2" w:rsidRPr="005905E2" w:rsidRDefault="005905E2" w:rsidP="005905E2">
      <w:pPr>
        <w:spacing w:after="0"/>
        <w:ind w:firstLine="540"/>
        <w:jc w:val="both"/>
        <w:rPr>
          <w:rFonts w:ascii="Times New Roman" w:eastAsia="Times New Roman" w:hAnsi="Times New Roman" w:cs="Times New Roman"/>
          <w:sz w:val="24"/>
          <w:szCs w:val="24"/>
          <w:lang w:eastAsia="ru-RU"/>
        </w:rPr>
      </w:pPr>
    </w:p>
    <w:p w:rsidR="005905E2" w:rsidRPr="005905E2" w:rsidRDefault="005905E2" w:rsidP="005905E2">
      <w:pPr>
        <w:spacing w:after="0"/>
        <w:jc w:val="both"/>
        <w:rPr>
          <w:rFonts w:ascii="Times New Roman" w:eastAsia="Times New Roman" w:hAnsi="Times New Roman" w:cs="Times New Roman"/>
          <w:sz w:val="24"/>
          <w:szCs w:val="24"/>
          <w:lang w:eastAsia="ru-RU"/>
        </w:rPr>
      </w:pPr>
    </w:p>
    <w:p w:rsidR="005905E2" w:rsidRPr="005905E2" w:rsidRDefault="005905E2" w:rsidP="005905E2">
      <w:pPr>
        <w:spacing w:after="0"/>
        <w:ind w:firstLine="540"/>
        <w:jc w:val="both"/>
        <w:rPr>
          <w:rFonts w:ascii="Times New Roman" w:eastAsia="Times New Roman" w:hAnsi="Times New Roman" w:cs="Times New Roman"/>
          <w:sz w:val="24"/>
          <w:szCs w:val="24"/>
          <w:lang w:eastAsia="ru-RU"/>
        </w:rPr>
      </w:pPr>
    </w:p>
    <w:p w:rsidR="005905E2" w:rsidRPr="005905E2" w:rsidRDefault="005905E2" w:rsidP="005905E2">
      <w:pPr>
        <w:spacing w:after="0"/>
        <w:jc w:val="right"/>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 xml:space="preserve">Приложение № 1  </w:t>
      </w:r>
    </w:p>
    <w:p w:rsidR="005905E2" w:rsidRPr="005905E2" w:rsidRDefault="005905E2" w:rsidP="005905E2">
      <w:pPr>
        <w:spacing w:after="0"/>
        <w:ind w:firstLine="540"/>
        <w:jc w:val="center"/>
        <w:rPr>
          <w:rFonts w:ascii="Times New Roman" w:eastAsia="Times New Roman" w:hAnsi="Times New Roman" w:cs="Times New Roman"/>
          <w:b/>
          <w:i/>
          <w:sz w:val="24"/>
          <w:szCs w:val="24"/>
          <w:lang w:eastAsia="ru-RU"/>
        </w:rPr>
      </w:pPr>
      <w:r w:rsidRPr="005905E2">
        <w:rPr>
          <w:rFonts w:ascii="Times New Roman" w:eastAsia="Times New Roman" w:hAnsi="Times New Roman" w:cs="Times New Roman"/>
          <w:b/>
          <w:i/>
          <w:sz w:val="24"/>
          <w:szCs w:val="24"/>
          <w:lang w:eastAsia="ru-RU"/>
        </w:rPr>
        <w:t>Перечень должностей, по которым производится оплата труда в течение срока действия установленной квалификационной категории при выполнении педагогической работы в другой должности</w:t>
      </w:r>
    </w:p>
    <w:p w:rsidR="005905E2" w:rsidRPr="005905E2" w:rsidRDefault="005905E2" w:rsidP="005905E2">
      <w:pPr>
        <w:spacing w:after="0"/>
        <w:ind w:firstLine="540"/>
        <w:jc w:val="right"/>
        <w:rPr>
          <w:rFonts w:ascii="Times New Roman" w:eastAsia="Times New Roman" w:hAnsi="Times New Roman" w:cs="Times New Roman"/>
          <w:sz w:val="24"/>
          <w:szCs w:val="24"/>
          <w:lang w:eastAsia="ru-RU"/>
        </w:rPr>
      </w:pP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Производить оплату труда в течение срока действия квалификационной категории, установленной в соответствии с Порядком аттестации педагогических работников организаций, осуществляющих образовательную деятельность утверждённым приказом Министерства образования и науки Российской Федерации от 07 апреля 2014 года № 276, при выполнении ими педагогической работы в следующих случаях:</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при работе в должности, по которой установлена квалификационная категория, независимо от преподаваемого предмета (дисциплины), типа и вида образовательной организации;</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при возобновлении работы в должности, по которой установлена квалификационная категория, независимо от перерывов в работе;</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при выполнении педагогической работы на разных должностях, по которым совпадают должностные обязанности, учебные программы, профили работы в следующих случаях:</w:t>
      </w:r>
    </w:p>
    <w:p w:rsidR="005905E2" w:rsidRPr="005905E2" w:rsidRDefault="005905E2" w:rsidP="005905E2">
      <w:pPr>
        <w:spacing w:after="0"/>
        <w:ind w:firstLine="709"/>
        <w:jc w:val="both"/>
        <w:rPr>
          <w:rFonts w:ascii="Times New Roman" w:eastAsia="Times New Roman" w:hAnsi="Times New Roman" w:cs="Times New Roman"/>
          <w:sz w:val="24"/>
          <w:szCs w:val="24"/>
          <w:lang w:eastAsia="ru-RU"/>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6662"/>
      </w:tblGrid>
      <w:tr w:rsidR="005905E2" w:rsidRPr="005905E2" w:rsidTr="00D65808">
        <w:tc>
          <w:tcPr>
            <w:tcW w:w="3652" w:type="dxa"/>
            <w:tcBorders>
              <w:top w:val="single" w:sz="4" w:space="0" w:color="auto"/>
              <w:left w:val="single" w:sz="4" w:space="0" w:color="auto"/>
              <w:bottom w:val="single" w:sz="4" w:space="0" w:color="auto"/>
              <w:right w:val="single" w:sz="4" w:space="0" w:color="auto"/>
            </w:tcBorders>
            <w:vAlign w:val="center"/>
          </w:tcPr>
          <w:p w:rsidR="005905E2" w:rsidRPr="005905E2" w:rsidRDefault="005905E2" w:rsidP="005905E2">
            <w:pPr>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Должность, по которой</w:t>
            </w:r>
          </w:p>
          <w:p w:rsidR="005905E2" w:rsidRPr="005905E2" w:rsidRDefault="005905E2" w:rsidP="005905E2">
            <w:pPr>
              <w:spacing w:after="0"/>
              <w:jc w:val="center"/>
              <w:rPr>
                <w:rFonts w:ascii="Times New Roman" w:eastAsia="Times New Roman" w:hAnsi="Times New Roman" w:cs="Times New Roman"/>
                <w:lang w:eastAsia="ru-RU"/>
              </w:rPr>
            </w:pPr>
            <w:proofErr w:type="gramStart"/>
            <w:r w:rsidRPr="005905E2">
              <w:rPr>
                <w:rFonts w:ascii="Times New Roman" w:eastAsia="Times New Roman" w:hAnsi="Times New Roman" w:cs="Times New Roman"/>
                <w:lang w:eastAsia="ru-RU"/>
              </w:rPr>
              <w:lastRenderedPageBreak/>
              <w:t>установлена</w:t>
            </w:r>
            <w:proofErr w:type="gramEnd"/>
            <w:r w:rsidRPr="005905E2">
              <w:rPr>
                <w:rFonts w:ascii="Times New Roman" w:eastAsia="Times New Roman" w:hAnsi="Times New Roman" w:cs="Times New Roman"/>
                <w:lang w:eastAsia="ru-RU"/>
              </w:rPr>
              <w:t xml:space="preserve"> квалификационная</w:t>
            </w:r>
          </w:p>
          <w:p w:rsidR="005905E2" w:rsidRPr="005905E2" w:rsidRDefault="005905E2" w:rsidP="005905E2">
            <w:pPr>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категория</w:t>
            </w:r>
          </w:p>
        </w:tc>
        <w:tc>
          <w:tcPr>
            <w:tcW w:w="6662" w:type="dxa"/>
            <w:tcBorders>
              <w:top w:val="single" w:sz="4" w:space="0" w:color="auto"/>
              <w:left w:val="single" w:sz="4" w:space="0" w:color="auto"/>
              <w:bottom w:val="single" w:sz="4" w:space="0" w:color="auto"/>
              <w:right w:val="single" w:sz="4" w:space="0" w:color="auto"/>
            </w:tcBorders>
            <w:vAlign w:val="center"/>
          </w:tcPr>
          <w:p w:rsidR="005905E2" w:rsidRPr="005905E2" w:rsidRDefault="005905E2" w:rsidP="005905E2">
            <w:pPr>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lastRenderedPageBreak/>
              <w:t xml:space="preserve">Должность, по которой рекомендуется при оплате труда </w:t>
            </w:r>
            <w:r w:rsidRPr="005905E2">
              <w:rPr>
                <w:rFonts w:ascii="Times New Roman" w:eastAsia="Times New Roman" w:hAnsi="Times New Roman" w:cs="Times New Roman"/>
                <w:lang w:eastAsia="ru-RU"/>
              </w:rPr>
              <w:lastRenderedPageBreak/>
              <w:t>устанавливать квалификационную категорию, установленную по должности, указанной в графе 1</w:t>
            </w:r>
          </w:p>
        </w:tc>
      </w:tr>
      <w:tr w:rsidR="005905E2" w:rsidRPr="005905E2" w:rsidTr="00D65808">
        <w:tc>
          <w:tcPr>
            <w:tcW w:w="3652" w:type="dxa"/>
            <w:tcBorders>
              <w:top w:val="single" w:sz="4" w:space="0" w:color="auto"/>
              <w:left w:val="single" w:sz="4" w:space="0" w:color="auto"/>
              <w:bottom w:val="single" w:sz="4" w:space="0" w:color="auto"/>
              <w:right w:val="single" w:sz="4" w:space="0" w:color="auto"/>
            </w:tcBorders>
          </w:tcPr>
          <w:p w:rsidR="005905E2" w:rsidRPr="005905E2" w:rsidRDefault="005905E2" w:rsidP="005905E2">
            <w:pPr>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lastRenderedPageBreak/>
              <w:t>1</w:t>
            </w:r>
          </w:p>
        </w:tc>
        <w:tc>
          <w:tcPr>
            <w:tcW w:w="6662" w:type="dxa"/>
            <w:tcBorders>
              <w:top w:val="single" w:sz="4" w:space="0" w:color="auto"/>
              <w:left w:val="single" w:sz="4" w:space="0" w:color="auto"/>
              <w:bottom w:val="single" w:sz="4" w:space="0" w:color="auto"/>
              <w:right w:val="single" w:sz="4" w:space="0" w:color="auto"/>
            </w:tcBorders>
          </w:tcPr>
          <w:p w:rsidR="005905E2" w:rsidRPr="005905E2" w:rsidRDefault="005905E2" w:rsidP="005905E2">
            <w:pPr>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2</w:t>
            </w:r>
          </w:p>
        </w:tc>
      </w:tr>
      <w:tr w:rsidR="005905E2" w:rsidRPr="005905E2" w:rsidTr="00D65808">
        <w:tc>
          <w:tcPr>
            <w:tcW w:w="3652" w:type="dxa"/>
            <w:tcBorders>
              <w:top w:val="single" w:sz="4" w:space="0" w:color="auto"/>
              <w:left w:val="single" w:sz="4" w:space="0" w:color="auto"/>
              <w:bottom w:val="single" w:sz="4" w:space="0" w:color="auto"/>
              <w:right w:val="single" w:sz="4" w:space="0" w:color="auto"/>
            </w:tcBorders>
            <w:vAlign w:val="center"/>
          </w:tcPr>
          <w:p w:rsidR="005905E2" w:rsidRPr="005905E2" w:rsidRDefault="005905E2" w:rsidP="005905E2">
            <w:pPr>
              <w:spacing w:after="0"/>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Учитель; преподаватель</w:t>
            </w:r>
          </w:p>
        </w:tc>
        <w:tc>
          <w:tcPr>
            <w:tcW w:w="6662" w:type="dxa"/>
            <w:tcBorders>
              <w:top w:val="single" w:sz="4" w:space="0" w:color="auto"/>
              <w:left w:val="single" w:sz="4" w:space="0" w:color="auto"/>
              <w:bottom w:val="single" w:sz="4" w:space="0" w:color="auto"/>
              <w:right w:val="single" w:sz="4" w:space="0" w:color="auto"/>
            </w:tcBorders>
            <w:vAlign w:val="center"/>
          </w:tcPr>
          <w:p w:rsidR="005905E2" w:rsidRPr="005905E2" w:rsidRDefault="005905E2" w:rsidP="005905E2">
            <w:pPr>
              <w:spacing w:after="0"/>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Преподаватель; учитель; воспитатель (независимо от типа образовательной организации, в которой выполняется работа);</w:t>
            </w:r>
          </w:p>
          <w:p w:rsidR="005905E2" w:rsidRPr="005905E2" w:rsidRDefault="005905E2" w:rsidP="005905E2">
            <w:pPr>
              <w:spacing w:after="0"/>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социальный педагог;</w:t>
            </w:r>
          </w:p>
          <w:p w:rsidR="005905E2" w:rsidRPr="005905E2" w:rsidRDefault="005905E2" w:rsidP="005905E2">
            <w:pPr>
              <w:spacing w:after="0"/>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педагог-организатор;</w:t>
            </w:r>
          </w:p>
          <w:p w:rsidR="005905E2" w:rsidRPr="005905E2" w:rsidRDefault="005905E2" w:rsidP="005905E2">
            <w:pPr>
              <w:spacing w:after="0"/>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5905E2" w:rsidRPr="005905E2" w:rsidTr="00D65808">
        <w:tc>
          <w:tcPr>
            <w:tcW w:w="3652" w:type="dxa"/>
            <w:tcBorders>
              <w:top w:val="single" w:sz="4" w:space="0" w:color="auto"/>
              <w:left w:val="single" w:sz="4" w:space="0" w:color="auto"/>
              <w:bottom w:val="single" w:sz="4" w:space="0" w:color="auto"/>
              <w:right w:val="single" w:sz="4" w:space="0" w:color="auto"/>
            </w:tcBorders>
            <w:vAlign w:val="center"/>
          </w:tcPr>
          <w:p w:rsidR="005905E2" w:rsidRPr="005905E2" w:rsidRDefault="005905E2" w:rsidP="005905E2">
            <w:pPr>
              <w:spacing w:after="0"/>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Старший воспитатель;</w:t>
            </w:r>
          </w:p>
          <w:p w:rsidR="005905E2" w:rsidRPr="005905E2" w:rsidRDefault="005905E2" w:rsidP="005905E2">
            <w:pPr>
              <w:spacing w:after="0"/>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воспитатель</w:t>
            </w:r>
          </w:p>
        </w:tc>
        <w:tc>
          <w:tcPr>
            <w:tcW w:w="6662" w:type="dxa"/>
            <w:tcBorders>
              <w:top w:val="single" w:sz="4" w:space="0" w:color="auto"/>
              <w:left w:val="single" w:sz="4" w:space="0" w:color="auto"/>
              <w:bottom w:val="single" w:sz="4" w:space="0" w:color="auto"/>
              <w:right w:val="single" w:sz="4" w:space="0" w:color="auto"/>
            </w:tcBorders>
            <w:vAlign w:val="center"/>
          </w:tcPr>
          <w:p w:rsidR="005905E2" w:rsidRPr="005905E2" w:rsidRDefault="005905E2" w:rsidP="005905E2">
            <w:pPr>
              <w:spacing w:after="0"/>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Воспитатель;</w:t>
            </w:r>
          </w:p>
          <w:p w:rsidR="005905E2" w:rsidRPr="005905E2" w:rsidRDefault="005905E2" w:rsidP="005905E2">
            <w:pPr>
              <w:spacing w:after="0"/>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старший воспитатель</w:t>
            </w:r>
          </w:p>
        </w:tc>
      </w:tr>
      <w:tr w:rsidR="005905E2" w:rsidRPr="005905E2" w:rsidTr="00D65808">
        <w:tc>
          <w:tcPr>
            <w:tcW w:w="3652" w:type="dxa"/>
            <w:tcBorders>
              <w:top w:val="single" w:sz="4" w:space="0" w:color="auto"/>
              <w:left w:val="single" w:sz="4" w:space="0" w:color="auto"/>
              <w:bottom w:val="single" w:sz="4" w:space="0" w:color="auto"/>
              <w:right w:val="single" w:sz="4" w:space="0" w:color="auto"/>
            </w:tcBorders>
            <w:vAlign w:val="center"/>
          </w:tcPr>
          <w:p w:rsidR="005905E2" w:rsidRPr="005905E2" w:rsidRDefault="005905E2" w:rsidP="005905E2">
            <w:pPr>
              <w:spacing w:after="0"/>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Преподаватель-организатор</w:t>
            </w:r>
          </w:p>
          <w:p w:rsidR="005905E2" w:rsidRPr="005905E2" w:rsidRDefault="005905E2" w:rsidP="005905E2">
            <w:pPr>
              <w:spacing w:after="0"/>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 xml:space="preserve">основ безопасности </w:t>
            </w:r>
          </w:p>
          <w:p w:rsidR="005905E2" w:rsidRPr="005905E2" w:rsidRDefault="005905E2" w:rsidP="005905E2">
            <w:pPr>
              <w:spacing w:after="0"/>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жизнедеятельности</w:t>
            </w:r>
          </w:p>
        </w:tc>
        <w:tc>
          <w:tcPr>
            <w:tcW w:w="6662" w:type="dxa"/>
            <w:tcBorders>
              <w:top w:val="single" w:sz="4" w:space="0" w:color="auto"/>
              <w:left w:val="single" w:sz="4" w:space="0" w:color="auto"/>
              <w:bottom w:val="single" w:sz="4" w:space="0" w:color="auto"/>
              <w:right w:val="single" w:sz="4" w:space="0" w:color="auto"/>
            </w:tcBorders>
            <w:vAlign w:val="center"/>
          </w:tcPr>
          <w:p w:rsidR="005905E2" w:rsidRPr="005905E2" w:rsidRDefault="005905E2" w:rsidP="005905E2">
            <w:pPr>
              <w:spacing w:after="0"/>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Учитель; преподаватель (при выполнении учебной (преподавательской) работы по физической культуре, а также по основам безопасности жизнедеятельности сверх учебной нагрузки, входящей в должностные обязанности преподавателя-организатора основ безопасности жизнедеятельности)</w:t>
            </w:r>
          </w:p>
        </w:tc>
      </w:tr>
      <w:tr w:rsidR="005905E2" w:rsidRPr="005905E2" w:rsidTr="00D65808">
        <w:tc>
          <w:tcPr>
            <w:tcW w:w="3652" w:type="dxa"/>
            <w:tcBorders>
              <w:top w:val="single" w:sz="4" w:space="0" w:color="auto"/>
              <w:left w:val="single" w:sz="4" w:space="0" w:color="auto"/>
              <w:bottom w:val="single" w:sz="4" w:space="0" w:color="auto"/>
              <w:right w:val="single" w:sz="4" w:space="0" w:color="auto"/>
            </w:tcBorders>
            <w:vAlign w:val="center"/>
          </w:tcPr>
          <w:p w:rsidR="005905E2" w:rsidRPr="005905E2" w:rsidRDefault="005905E2" w:rsidP="005905E2">
            <w:pPr>
              <w:spacing w:after="0"/>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Руководитель физвоспитания</w:t>
            </w:r>
          </w:p>
        </w:tc>
        <w:tc>
          <w:tcPr>
            <w:tcW w:w="6662" w:type="dxa"/>
            <w:tcBorders>
              <w:top w:val="single" w:sz="4" w:space="0" w:color="auto"/>
              <w:left w:val="single" w:sz="4" w:space="0" w:color="auto"/>
              <w:bottom w:val="single" w:sz="4" w:space="0" w:color="auto"/>
              <w:right w:val="single" w:sz="4" w:space="0" w:color="auto"/>
            </w:tcBorders>
            <w:vAlign w:val="center"/>
          </w:tcPr>
          <w:p w:rsidR="005905E2" w:rsidRPr="005905E2" w:rsidRDefault="005905E2" w:rsidP="005905E2">
            <w:pPr>
              <w:autoSpaceDE w:val="0"/>
              <w:autoSpaceDN w:val="0"/>
              <w:adjustRightInd w:val="0"/>
              <w:spacing w:after="0"/>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Учитель; преподаватель (при выполнении учебной (преподавательской) работы по физической культуре сверх учебной нагрузки, входящей в должностные обязанности руководителя физического воспитания);</w:t>
            </w:r>
          </w:p>
          <w:p w:rsidR="005905E2" w:rsidRPr="005905E2" w:rsidRDefault="005905E2" w:rsidP="005905E2">
            <w:pPr>
              <w:spacing w:after="0"/>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инструктор по физической культуре</w:t>
            </w:r>
          </w:p>
        </w:tc>
      </w:tr>
      <w:tr w:rsidR="005905E2" w:rsidRPr="005905E2" w:rsidTr="00D65808">
        <w:tc>
          <w:tcPr>
            <w:tcW w:w="3652" w:type="dxa"/>
            <w:tcBorders>
              <w:top w:val="single" w:sz="4" w:space="0" w:color="auto"/>
              <w:left w:val="single" w:sz="4" w:space="0" w:color="auto"/>
              <w:bottom w:val="single" w:sz="4" w:space="0" w:color="auto"/>
              <w:right w:val="single" w:sz="4" w:space="0" w:color="auto"/>
            </w:tcBorders>
            <w:vAlign w:val="center"/>
          </w:tcPr>
          <w:p w:rsidR="005905E2" w:rsidRPr="005905E2" w:rsidRDefault="005905E2" w:rsidP="005905E2">
            <w:pPr>
              <w:spacing w:after="0"/>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 xml:space="preserve">Мастер </w:t>
            </w:r>
            <w:proofErr w:type="gramStart"/>
            <w:r w:rsidRPr="005905E2">
              <w:rPr>
                <w:rFonts w:ascii="Times New Roman" w:eastAsia="Times New Roman" w:hAnsi="Times New Roman" w:cs="Times New Roman"/>
                <w:lang w:eastAsia="ru-RU"/>
              </w:rPr>
              <w:t>производственного</w:t>
            </w:r>
            <w:proofErr w:type="gramEnd"/>
            <w:r w:rsidRPr="005905E2">
              <w:rPr>
                <w:rFonts w:ascii="Times New Roman" w:eastAsia="Times New Roman" w:hAnsi="Times New Roman" w:cs="Times New Roman"/>
                <w:lang w:eastAsia="ru-RU"/>
              </w:rPr>
              <w:t xml:space="preserve"> </w:t>
            </w:r>
          </w:p>
          <w:p w:rsidR="005905E2" w:rsidRPr="005905E2" w:rsidRDefault="005905E2" w:rsidP="005905E2">
            <w:pPr>
              <w:spacing w:after="0"/>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обучения</w:t>
            </w:r>
          </w:p>
        </w:tc>
        <w:tc>
          <w:tcPr>
            <w:tcW w:w="6662" w:type="dxa"/>
            <w:tcBorders>
              <w:top w:val="single" w:sz="4" w:space="0" w:color="auto"/>
              <w:left w:val="single" w:sz="4" w:space="0" w:color="auto"/>
              <w:bottom w:val="single" w:sz="4" w:space="0" w:color="auto"/>
              <w:right w:val="single" w:sz="4" w:space="0" w:color="auto"/>
            </w:tcBorders>
            <w:vAlign w:val="center"/>
          </w:tcPr>
          <w:p w:rsidR="005905E2" w:rsidRPr="005905E2" w:rsidRDefault="005905E2" w:rsidP="005905E2">
            <w:pPr>
              <w:autoSpaceDE w:val="0"/>
              <w:autoSpaceDN w:val="0"/>
              <w:adjustRightInd w:val="0"/>
              <w:spacing w:after="0"/>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Учитель, преподаватель (при выполнении учебной (преподавательской) работы, совпадающей с профилем работы мастера производственного обучения);</w:t>
            </w:r>
          </w:p>
          <w:p w:rsidR="005905E2" w:rsidRPr="005905E2" w:rsidRDefault="005905E2" w:rsidP="005905E2">
            <w:pPr>
              <w:autoSpaceDE w:val="0"/>
              <w:autoSpaceDN w:val="0"/>
              <w:adjustRightInd w:val="0"/>
              <w:spacing w:after="0"/>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инструктор по труду; 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5905E2" w:rsidRPr="005905E2" w:rsidTr="00D65808">
        <w:tc>
          <w:tcPr>
            <w:tcW w:w="3652" w:type="dxa"/>
            <w:tcBorders>
              <w:top w:val="single" w:sz="4" w:space="0" w:color="auto"/>
              <w:left w:val="single" w:sz="4" w:space="0" w:color="auto"/>
              <w:bottom w:val="single" w:sz="4" w:space="0" w:color="auto"/>
              <w:right w:val="single" w:sz="4" w:space="0" w:color="auto"/>
            </w:tcBorders>
            <w:vAlign w:val="center"/>
          </w:tcPr>
          <w:p w:rsidR="005905E2" w:rsidRPr="005905E2" w:rsidRDefault="005905E2" w:rsidP="005905E2">
            <w:pPr>
              <w:spacing w:after="0"/>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Учитель (при выполнении учебной (преподавательской) работы по учебному предмету «технология»)</w:t>
            </w:r>
          </w:p>
        </w:tc>
        <w:tc>
          <w:tcPr>
            <w:tcW w:w="6662" w:type="dxa"/>
            <w:tcBorders>
              <w:top w:val="single" w:sz="4" w:space="0" w:color="auto"/>
              <w:left w:val="single" w:sz="4" w:space="0" w:color="auto"/>
              <w:bottom w:val="single" w:sz="4" w:space="0" w:color="auto"/>
              <w:right w:val="single" w:sz="4" w:space="0" w:color="auto"/>
            </w:tcBorders>
            <w:vAlign w:val="center"/>
          </w:tcPr>
          <w:p w:rsidR="005905E2" w:rsidRPr="005905E2" w:rsidRDefault="005905E2" w:rsidP="005905E2">
            <w:pPr>
              <w:spacing w:after="0"/>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Мастер производственного обучения;</w:t>
            </w:r>
          </w:p>
          <w:p w:rsidR="005905E2" w:rsidRPr="005905E2" w:rsidRDefault="005905E2" w:rsidP="005905E2">
            <w:pPr>
              <w:spacing w:after="0"/>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инструктор по труду</w:t>
            </w:r>
          </w:p>
        </w:tc>
      </w:tr>
      <w:tr w:rsidR="005905E2" w:rsidRPr="005905E2" w:rsidTr="00D65808">
        <w:tc>
          <w:tcPr>
            <w:tcW w:w="3652" w:type="dxa"/>
            <w:tcBorders>
              <w:top w:val="single" w:sz="4" w:space="0" w:color="auto"/>
              <w:left w:val="single" w:sz="4" w:space="0" w:color="auto"/>
              <w:bottom w:val="single" w:sz="4" w:space="0" w:color="auto"/>
              <w:right w:val="single" w:sz="4" w:space="0" w:color="auto"/>
            </w:tcBorders>
            <w:vAlign w:val="center"/>
          </w:tcPr>
          <w:p w:rsidR="005905E2" w:rsidRPr="005905E2" w:rsidRDefault="005905E2" w:rsidP="005905E2">
            <w:pPr>
              <w:spacing w:after="0"/>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Учитель-дефектолог;</w:t>
            </w:r>
          </w:p>
          <w:p w:rsidR="005905E2" w:rsidRPr="005905E2" w:rsidRDefault="005905E2" w:rsidP="005905E2">
            <w:pPr>
              <w:spacing w:after="0"/>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учитель-логопед</w:t>
            </w:r>
          </w:p>
        </w:tc>
        <w:tc>
          <w:tcPr>
            <w:tcW w:w="6662" w:type="dxa"/>
            <w:tcBorders>
              <w:top w:val="single" w:sz="4" w:space="0" w:color="auto"/>
              <w:left w:val="single" w:sz="4" w:space="0" w:color="auto"/>
              <w:bottom w:val="single" w:sz="4" w:space="0" w:color="auto"/>
              <w:right w:val="single" w:sz="4" w:space="0" w:color="auto"/>
            </w:tcBorders>
            <w:vAlign w:val="center"/>
          </w:tcPr>
          <w:p w:rsidR="005905E2" w:rsidRPr="005905E2" w:rsidRDefault="005905E2" w:rsidP="005905E2">
            <w:pPr>
              <w:autoSpaceDE w:val="0"/>
              <w:autoSpaceDN w:val="0"/>
              <w:adjustRightInd w:val="0"/>
              <w:spacing w:after="0"/>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 xml:space="preserve">Учитель-логопед; </w:t>
            </w:r>
          </w:p>
          <w:p w:rsidR="005905E2" w:rsidRPr="005905E2" w:rsidRDefault="005905E2" w:rsidP="005905E2">
            <w:pPr>
              <w:autoSpaceDE w:val="0"/>
              <w:autoSpaceDN w:val="0"/>
              <w:adjustRightInd w:val="0"/>
              <w:spacing w:after="0"/>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учитель-дефектолог;</w:t>
            </w:r>
          </w:p>
          <w:p w:rsidR="005905E2" w:rsidRPr="005905E2" w:rsidRDefault="005905E2" w:rsidP="005905E2">
            <w:pPr>
              <w:autoSpaceDE w:val="0"/>
              <w:autoSpaceDN w:val="0"/>
              <w:adjustRightInd w:val="0"/>
              <w:spacing w:after="0"/>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 xml:space="preserve"> учитель (при выполнении учебной (преподавательской) работы по адаптированным образовательным программам);</w:t>
            </w:r>
          </w:p>
          <w:p w:rsidR="005905E2" w:rsidRPr="005905E2" w:rsidRDefault="005905E2" w:rsidP="005905E2">
            <w:pPr>
              <w:autoSpaceDE w:val="0"/>
              <w:autoSpaceDN w:val="0"/>
              <w:adjustRightInd w:val="0"/>
              <w:spacing w:after="0"/>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учитель в специальных (коррекционных) классах для детей с ограниченными возможностями здоровья</w:t>
            </w:r>
          </w:p>
        </w:tc>
      </w:tr>
      <w:tr w:rsidR="005905E2" w:rsidRPr="005905E2" w:rsidTr="00D65808">
        <w:tc>
          <w:tcPr>
            <w:tcW w:w="3652" w:type="dxa"/>
            <w:tcBorders>
              <w:top w:val="single" w:sz="4" w:space="0" w:color="auto"/>
              <w:left w:val="single" w:sz="4" w:space="0" w:color="auto"/>
              <w:bottom w:val="single" w:sz="4" w:space="0" w:color="auto"/>
              <w:right w:val="single" w:sz="4" w:space="0" w:color="auto"/>
            </w:tcBorders>
            <w:vAlign w:val="center"/>
          </w:tcPr>
          <w:p w:rsidR="005905E2" w:rsidRPr="005905E2" w:rsidRDefault="005905E2" w:rsidP="005905E2">
            <w:pPr>
              <w:spacing w:after="0"/>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Учитель (при выполнении учебной (преподавательской) работы по учебным предметам (образовательным программам) в области искусств)</w:t>
            </w:r>
          </w:p>
        </w:tc>
        <w:tc>
          <w:tcPr>
            <w:tcW w:w="6662" w:type="dxa"/>
            <w:tcBorders>
              <w:top w:val="single" w:sz="4" w:space="0" w:color="auto"/>
              <w:left w:val="single" w:sz="4" w:space="0" w:color="auto"/>
              <w:bottom w:val="single" w:sz="4" w:space="0" w:color="auto"/>
              <w:right w:val="single" w:sz="4" w:space="0" w:color="auto"/>
            </w:tcBorders>
            <w:vAlign w:val="center"/>
          </w:tcPr>
          <w:p w:rsidR="005905E2" w:rsidRPr="005905E2" w:rsidRDefault="005905E2" w:rsidP="005905E2">
            <w:pPr>
              <w:autoSpaceDE w:val="0"/>
              <w:autoSpaceDN w:val="0"/>
              <w:adjustRightInd w:val="0"/>
              <w:spacing w:after="0"/>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Преподаватель образовательных организаций дополнительного образования детей (детских школ искусств по видам искусств);</w:t>
            </w:r>
          </w:p>
          <w:p w:rsidR="005905E2" w:rsidRPr="005905E2" w:rsidRDefault="005905E2" w:rsidP="005905E2">
            <w:pPr>
              <w:autoSpaceDE w:val="0"/>
              <w:autoSpaceDN w:val="0"/>
              <w:adjustRightInd w:val="0"/>
              <w:spacing w:after="0"/>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музыкальный руководитель;</w:t>
            </w:r>
          </w:p>
          <w:p w:rsidR="005905E2" w:rsidRPr="005905E2" w:rsidRDefault="005905E2" w:rsidP="005905E2">
            <w:pPr>
              <w:autoSpaceDE w:val="0"/>
              <w:autoSpaceDN w:val="0"/>
              <w:adjustRightInd w:val="0"/>
              <w:spacing w:after="0"/>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концертмейстер</w:t>
            </w:r>
          </w:p>
        </w:tc>
      </w:tr>
      <w:tr w:rsidR="005905E2" w:rsidRPr="005905E2" w:rsidTr="00D65808">
        <w:tc>
          <w:tcPr>
            <w:tcW w:w="3652" w:type="dxa"/>
            <w:tcBorders>
              <w:top w:val="single" w:sz="4" w:space="0" w:color="auto"/>
              <w:left w:val="single" w:sz="4" w:space="0" w:color="auto"/>
              <w:bottom w:val="single" w:sz="4" w:space="0" w:color="auto"/>
              <w:right w:val="single" w:sz="4" w:space="0" w:color="auto"/>
            </w:tcBorders>
            <w:vAlign w:val="center"/>
          </w:tcPr>
          <w:p w:rsidR="005905E2" w:rsidRPr="005905E2" w:rsidRDefault="005905E2" w:rsidP="005905E2">
            <w:pPr>
              <w:spacing w:after="0"/>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Преподаватель образовательных организаций дополнительного образования детей (детских школ искусств по видам искусств); концертмейстер</w:t>
            </w:r>
          </w:p>
        </w:tc>
        <w:tc>
          <w:tcPr>
            <w:tcW w:w="6662" w:type="dxa"/>
            <w:tcBorders>
              <w:top w:val="single" w:sz="4" w:space="0" w:color="auto"/>
              <w:left w:val="single" w:sz="4" w:space="0" w:color="auto"/>
              <w:bottom w:val="single" w:sz="4" w:space="0" w:color="auto"/>
              <w:right w:val="single" w:sz="4" w:space="0" w:color="auto"/>
            </w:tcBorders>
            <w:vAlign w:val="center"/>
          </w:tcPr>
          <w:p w:rsidR="005905E2" w:rsidRPr="005905E2" w:rsidRDefault="005905E2" w:rsidP="005905E2">
            <w:pPr>
              <w:spacing w:after="0"/>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Учитель; преподаватель (при выполнении учебной (преподавательской) работы по учебным предметам (образовательным программам) в области искусств)</w:t>
            </w:r>
          </w:p>
        </w:tc>
      </w:tr>
      <w:tr w:rsidR="005905E2" w:rsidRPr="005905E2" w:rsidTr="00D65808">
        <w:tc>
          <w:tcPr>
            <w:tcW w:w="3652" w:type="dxa"/>
            <w:tcBorders>
              <w:top w:val="single" w:sz="4" w:space="0" w:color="auto"/>
              <w:left w:val="single" w:sz="4" w:space="0" w:color="auto"/>
              <w:bottom w:val="single" w:sz="4" w:space="0" w:color="auto"/>
              <w:right w:val="single" w:sz="4" w:space="0" w:color="auto"/>
            </w:tcBorders>
            <w:vAlign w:val="center"/>
          </w:tcPr>
          <w:p w:rsidR="005905E2" w:rsidRPr="005905E2" w:rsidRDefault="005905E2" w:rsidP="005905E2">
            <w:pPr>
              <w:spacing w:after="0"/>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Старший тренер-преподаватель;</w:t>
            </w:r>
          </w:p>
          <w:p w:rsidR="005905E2" w:rsidRPr="005905E2" w:rsidRDefault="005905E2" w:rsidP="005905E2">
            <w:pPr>
              <w:spacing w:after="0"/>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тренер-преподаватель</w:t>
            </w:r>
          </w:p>
        </w:tc>
        <w:tc>
          <w:tcPr>
            <w:tcW w:w="6662" w:type="dxa"/>
            <w:tcBorders>
              <w:top w:val="single" w:sz="4" w:space="0" w:color="auto"/>
              <w:left w:val="single" w:sz="4" w:space="0" w:color="auto"/>
              <w:bottom w:val="single" w:sz="4" w:space="0" w:color="auto"/>
              <w:right w:val="single" w:sz="4" w:space="0" w:color="auto"/>
            </w:tcBorders>
            <w:vAlign w:val="center"/>
          </w:tcPr>
          <w:p w:rsidR="005905E2" w:rsidRPr="005905E2" w:rsidRDefault="005905E2" w:rsidP="005905E2">
            <w:pPr>
              <w:autoSpaceDE w:val="0"/>
              <w:autoSpaceDN w:val="0"/>
              <w:adjustRightInd w:val="0"/>
              <w:spacing w:after="0"/>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Учитель (при выполнении учебной (преподавательской) работы по физической культуре);</w:t>
            </w:r>
          </w:p>
          <w:p w:rsidR="005905E2" w:rsidRPr="005905E2" w:rsidRDefault="005905E2" w:rsidP="005905E2">
            <w:pPr>
              <w:spacing w:after="0"/>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инструктор по физической культуре</w:t>
            </w:r>
          </w:p>
        </w:tc>
      </w:tr>
      <w:tr w:rsidR="005905E2" w:rsidRPr="005905E2" w:rsidTr="00D65808">
        <w:tc>
          <w:tcPr>
            <w:tcW w:w="3652" w:type="dxa"/>
            <w:tcBorders>
              <w:top w:val="single" w:sz="4" w:space="0" w:color="auto"/>
              <w:left w:val="single" w:sz="4" w:space="0" w:color="auto"/>
              <w:bottom w:val="single" w:sz="4" w:space="0" w:color="auto"/>
              <w:right w:val="single" w:sz="4" w:space="0" w:color="auto"/>
            </w:tcBorders>
            <w:vAlign w:val="center"/>
          </w:tcPr>
          <w:p w:rsidR="005905E2" w:rsidRPr="005905E2" w:rsidRDefault="005905E2" w:rsidP="005905E2">
            <w:pPr>
              <w:autoSpaceDE w:val="0"/>
              <w:autoSpaceDN w:val="0"/>
              <w:adjustRightInd w:val="0"/>
              <w:spacing w:after="0"/>
              <w:rPr>
                <w:rFonts w:ascii="Times New Roman" w:eastAsia="Times New Roman" w:hAnsi="Times New Roman" w:cs="Times New Roman"/>
                <w:lang w:eastAsia="ru-RU"/>
              </w:rPr>
            </w:pPr>
            <w:r w:rsidRPr="005905E2">
              <w:rPr>
                <w:rFonts w:ascii="Times New Roman" w:eastAsia="Times New Roman" w:hAnsi="Times New Roman" w:cs="Times New Roman"/>
                <w:lang w:eastAsia="ru-RU"/>
              </w:rPr>
              <w:lastRenderedPageBreak/>
              <w:t>Учитель; преподаватель (при выполнении учебной (преподавательской) работы по физической культуре);</w:t>
            </w:r>
          </w:p>
          <w:p w:rsidR="005905E2" w:rsidRPr="005905E2" w:rsidRDefault="005905E2" w:rsidP="005905E2">
            <w:pPr>
              <w:spacing w:after="0"/>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инструктор по физической культуре</w:t>
            </w:r>
          </w:p>
        </w:tc>
        <w:tc>
          <w:tcPr>
            <w:tcW w:w="6662" w:type="dxa"/>
            <w:tcBorders>
              <w:top w:val="single" w:sz="4" w:space="0" w:color="auto"/>
              <w:left w:val="single" w:sz="4" w:space="0" w:color="auto"/>
              <w:bottom w:val="single" w:sz="4" w:space="0" w:color="auto"/>
              <w:right w:val="single" w:sz="4" w:space="0" w:color="auto"/>
            </w:tcBorders>
            <w:vAlign w:val="center"/>
          </w:tcPr>
          <w:p w:rsidR="005905E2" w:rsidRPr="005905E2" w:rsidRDefault="005905E2" w:rsidP="005905E2">
            <w:pPr>
              <w:spacing w:after="0"/>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Старший тренер-преподаватель;</w:t>
            </w:r>
          </w:p>
          <w:p w:rsidR="005905E2" w:rsidRPr="005905E2" w:rsidRDefault="005905E2" w:rsidP="005905E2">
            <w:pPr>
              <w:spacing w:after="0"/>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тренер-преподаватель</w:t>
            </w:r>
          </w:p>
        </w:tc>
      </w:tr>
      <w:tr w:rsidR="005905E2" w:rsidRPr="005905E2" w:rsidTr="00D65808">
        <w:tc>
          <w:tcPr>
            <w:tcW w:w="3652" w:type="dxa"/>
            <w:tcBorders>
              <w:top w:val="single" w:sz="4" w:space="0" w:color="auto"/>
              <w:left w:val="single" w:sz="4" w:space="0" w:color="auto"/>
              <w:bottom w:val="single" w:sz="4" w:space="0" w:color="auto"/>
              <w:right w:val="single" w:sz="4" w:space="0" w:color="auto"/>
            </w:tcBorders>
            <w:vAlign w:val="center"/>
          </w:tcPr>
          <w:p w:rsidR="005905E2" w:rsidRPr="005905E2" w:rsidRDefault="005905E2" w:rsidP="005905E2">
            <w:pPr>
              <w:autoSpaceDE w:val="0"/>
              <w:autoSpaceDN w:val="0"/>
              <w:adjustRightInd w:val="0"/>
              <w:spacing w:after="0"/>
              <w:rPr>
                <w:rFonts w:ascii="Times New Roman" w:eastAsia="Calibri" w:hAnsi="Times New Roman" w:cs="Times New Roman"/>
                <w:lang w:eastAsia="ru-RU"/>
              </w:rPr>
            </w:pPr>
            <w:r w:rsidRPr="005905E2">
              <w:rPr>
                <w:rFonts w:ascii="Times New Roman" w:eastAsia="Times New Roman" w:hAnsi="Times New Roman" w:cs="Times New Roman"/>
                <w:lang w:eastAsia="ru-RU"/>
              </w:rPr>
              <w:t xml:space="preserve">Преподаватель профессиональной  образовательной организации либо структурного подразделения образовательной организации, реализующего основные </w:t>
            </w:r>
            <w:r w:rsidRPr="005905E2">
              <w:rPr>
                <w:rFonts w:ascii="Times New Roman" w:eastAsia="Calibri" w:hAnsi="Times New Roman" w:cs="Times New Roman"/>
                <w:lang w:eastAsia="ru-RU"/>
              </w:rPr>
              <w:t>образовательные программы среднего профессионального образования</w:t>
            </w:r>
          </w:p>
        </w:tc>
        <w:tc>
          <w:tcPr>
            <w:tcW w:w="6662" w:type="dxa"/>
            <w:tcBorders>
              <w:top w:val="single" w:sz="4" w:space="0" w:color="auto"/>
              <w:left w:val="single" w:sz="4" w:space="0" w:color="auto"/>
              <w:bottom w:val="single" w:sz="4" w:space="0" w:color="auto"/>
              <w:right w:val="single" w:sz="4" w:space="0" w:color="auto"/>
            </w:tcBorders>
            <w:vAlign w:val="center"/>
          </w:tcPr>
          <w:p w:rsidR="005905E2" w:rsidRPr="005905E2" w:rsidRDefault="005905E2" w:rsidP="005905E2">
            <w:pPr>
              <w:spacing w:after="0"/>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Учитель того же предмета (дисциплины) общеобразовательной организации либо структурного подразделения образовательной организации, реализующего основные общеобразовательные программы</w:t>
            </w:r>
          </w:p>
        </w:tc>
      </w:tr>
      <w:tr w:rsidR="005905E2" w:rsidRPr="005905E2" w:rsidTr="00D65808">
        <w:tc>
          <w:tcPr>
            <w:tcW w:w="3652" w:type="dxa"/>
            <w:tcBorders>
              <w:top w:val="single" w:sz="4" w:space="0" w:color="auto"/>
              <w:left w:val="single" w:sz="4" w:space="0" w:color="auto"/>
              <w:bottom w:val="single" w:sz="4" w:space="0" w:color="auto"/>
              <w:right w:val="single" w:sz="4" w:space="0" w:color="auto"/>
            </w:tcBorders>
            <w:vAlign w:val="center"/>
          </w:tcPr>
          <w:p w:rsidR="005905E2" w:rsidRPr="005905E2" w:rsidRDefault="005905E2" w:rsidP="005905E2">
            <w:pPr>
              <w:spacing w:after="0"/>
              <w:rPr>
                <w:rFonts w:ascii="Times New Roman" w:eastAsia="Times New Roman" w:hAnsi="Times New Roman" w:cs="Times New Roman"/>
                <w:lang w:eastAsia="ru-RU"/>
              </w:rPr>
            </w:pPr>
            <w:proofErr w:type="gramStart"/>
            <w:r w:rsidRPr="005905E2">
              <w:rPr>
                <w:rFonts w:ascii="Times New Roman" w:eastAsia="Times New Roman" w:hAnsi="Times New Roman" w:cs="Times New Roman"/>
                <w:lang w:eastAsia="ru-RU"/>
              </w:rPr>
              <w:t>Учитель общеобразовательной организации либо структурного подразделения образовательной организации, реализующего основные общеобразовательные</w:t>
            </w:r>
            <w:proofErr w:type="gramEnd"/>
          </w:p>
          <w:p w:rsidR="005905E2" w:rsidRPr="005905E2" w:rsidRDefault="005905E2" w:rsidP="005905E2">
            <w:pPr>
              <w:spacing w:after="0"/>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программы</w:t>
            </w:r>
          </w:p>
        </w:tc>
        <w:tc>
          <w:tcPr>
            <w:tcW w:w="6662" w:type="dxa"/>
            <w:tcBorders>
              <w:top w:val="single" w:sz="4" w:space="0" w:color="auto"/>
              <w:left w:val="single" w:sz="4" w:space="0" w:color="auto"/>
              <w:bottom w:val="single" w:sz="4" w:space="0" w:color="auto"/>
              <w:right w:val="single" w:sz="4" w:space="0" w:color="auto"/>
            </w:tcBorders>
            <w:vAlign w:val="center"/>
          </w:tcPr>
          <w:p w:rsidR="005905E2" w:rsidRPr="005905E2" w:rsidRDefault="005905E2" w:rsidP="005905E2">
            <w:pPr>
              <w:spacing w:after="0"/>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Преподаватель того же предмета,</w:t>
            </w:r>
          </w:p>
          <w:p w:rsidR="005905E2" w:rsidRPr="005905E2" w:rsidRDefault="005905E2" w:rsidP="005905E2">
            <w:pPr>
              <w:spacing w:after="0"/>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 xml:space="preserve">(дисциплины) профессиональной образовательной организации среднего профессионального образования либо структурного подразделения </w:t>
            </w:r>
          </w:p>
          <w:p w:rsidR="005905E2" w:rsidRPr="005905E2" w:rsidRDefault="005905E2" w:rsidP="005905E2">
            <w:pPr>
              <w:spacing w:after="0"/>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 xml:space="preserve">образовательной организации, реализующего основные </w:t>
            </w:r>
            <w:r w:rsidRPr="005905E2">
              <w:rPr>
                <w:rFonts w:ascii="Times New Roman" w:eastAsia="Calibri" w:hAnsi="Times New Roman" w:cs="Times New Roman"/>
                <w:lang w:eastAsia="ru-RU"/>
              </w:rPr>
              <w:t>образовательные программы среднего профессионального образования</w:t>
            </w:r>
          </w:p>
        </w:tc>
      </w:tr>
    </w:tbl>
    <w:p w:rsidR="005905E2" w:rsidRPr="005905E2" w:rsidRDefault="005905E2" w:rsidP="005905E2">
      <w:pPr>
        <w:spacing w:after="0"/>
        <w:rPr>
          <w:rFonts w:ascii="Times New Roman" w:eastAsia="Times New Roman" w:hAnsi="Times New Roman" w:cs="Times New Roman"/>
          <w:sz w:val="24"/>
          <w:szCs w:val="24"/>
          <w:lang w:eastAsia="ru-RU"/>
        </w:rPr>
      </w:pPr>
    </w:p>
    <w:p w:rsidR="005905E2" w:rsidRPr="005905E2" w:rsidRDefault="005905E2" w:rsidP="005905E2">
      <w:pPr>
        <w:spacing w:after="0"/>
        <w:jc w:val="both"/>
        <w:rPr>
          <w:rFonts w:ascii="Times New Roman" w:eastAsia="Times New Roman" w:hAnsi="Times New Roman" w:cs="Times New Roman"/>
          <w:sz w:val="24"/>
          <w:szCs w:val="24"/>
          <w:lang w:eastAsia="ru-RU"/>
        </w:rPr>
      </w:pPr>
    </w:p>
    <w:p w:rsidR="005905E2" w:rsidRPr="005905E2" w:rsidRDefault="005905E2" w:rsidP="005905E2">
      <w:pPr>
        <w:spacing w:after="0"/>
        <w:jc w:val="both"/>
        <w:rPr>
          <w:rFonts w:ascii="Times New Roman" w:eastAsia="Times New Roman" w:hAnsi="Times New Roman" w:cs="Times New Roman"/>
          <w:sz w:val="24"/>
          <w:szCs w:val="24"/>
          <w:lang w:eastAsia="ru-RU"/>
        </w:rPr>
      </w:pPr>
    </w:p>
    <w:p w:rsidR="005905E2" w:rsidRPr="005905E2" w:rsidRDefault="005905E2" w:rsidP="005905E2">
      <w:pPr>
        <w:spacing w:after="0"/>
        <w:jc w:val="both"/>
        <w:rPr>
          <w:rFonts w:ascii="Times New Roman" w:eastAsia="Times New Roman" w:hAnsi="Times New Roman" w:cs="Times New Roman"/>
          <w:sz w:val="24"/>
          <w:szCs w:val="24"/>
          <w:lang w:eastAsia="ru-RU"/>
        </w:rPr>
      </w:pPr>
    </w:p>
    <w:p w:rsidR="005905E2" w:rsidRPr="005905E2" w:rsidRDefault="005905E2" w:rsidP="005905E2">
      <w:pPr>
        <w:spacing w:after="0"/>
        <w:jc w:val="both"/>
        <w:rPr>
          <w:rFonts w:ascii="Times New Roman" w:eastAsia="Times New Roman" w:hAnsi="Times New Roman" w:cs="Times New Roman"/>
          <w:sz w:val="24"/>
          <w:szCs w:val="24"/>
          <w:lang w:eastAsia="ru-RU"/>
        </w:rPr>
      </w:pPr>
    </w:p>
    <w:p w:rsidR="005905E2" w:rsidRPr="005905E2" w:rsidRDefault="005905E2" w:rsidP="005905E2">
      <w:pPr>
        <w:spacing w:after="0"/>
        <w:jc w:val="both"/>
        <w:rPr>
          <w:rFonts w:ascii="Times New Roman" w:eastAsia="Times New Roman" w:hAnsi="Times New Roman" w:cs="Times New Roman"/>
          <w:sz w:val="24"/>
          <w:szCs w:val="24"/>
          <w:lang w:eastAsia="ru-RU"/>
        </w:rPr>
      </w:pPr>
    </w:p>
    <w:p w:rsidR="005905E2" w:rsidRPr="005905E2" w:rsidRDefault="005905E2" w:rsidP="005905E2">
      <w:pPr>
        <w:spacing w:after="0"/>
        <w:jc w:val="both"/>
        <w:rPr>
          <w:rFonts w:ascii="Times New Roman" w:eastAsia="Times New Roman" w:hAnsi="Times New Roman" w:cs="Times New Roman"/>
          <w:sz w:val="24"/>
          <w:szCs w:val="24"/>
          <w:lang w:eastAsia="ru-RU"/>
        </w:rPr>
      </w:pPr>
    </w:p>
    <w:p w:rsidR="005905E2" w:rsidRPr="005905E2" w:rsidRDefault="005905E2" w:rsidP="005905E2">
      <w:pPr>
        <w:spacing w:after="0"/>
        <w:jc w:val="both"/>
        <w:rPr>
          <w:rFonts w:ascii="Times New Roman" w:eastAsia="Times New Roman" w:hAnsi="Times New Roman" w:cs="Times New Roman"/>
          <w:sz w:val="24"/>
          <w:szCs w:val="24"/>
          <w:lang w:eastAsia="ru-RU"/>
        </w:rPr>
      </w:pPr>
    </w:p>
    <w:p w:rsidR="005905E2" w:rsidRPr="005905E2" w:rsidRDefault="005905E2" w:rsidP="005905E2">
      <w:pPr>
        <w:spacing w:after="0"/>
        <w:jc w:val="both"/>
        <w:rPr>
          <w:rFonts w:ascii="Times New Roman" w:eastAsia="Times New Roman" w:hAnsi="Times New Roman" w:cs="Times New Roman"/>
          <w:sz w:val="24"/>
          <w:szCs w:val="24"/>
          <w:lang w:eastAsia="ru-RU"/>
        </w:rPr>
      </w:pPr>
    </w:p>
    <w:p w:rsidR="005905E2" w:rsidRPr="005905E2" w:rsidRDefault="005905E2" w:rsidP="005905E2">
      <w:pPr>
        <w:spacing w:after="0"/>
        <w:jc w:val="both"/>
        <w:rPr>
          <w:rFonts w:ascii="Times New Roman" w:eastAsia="Times New Roman" w:hAnsi="Times New Roman" w:cs="Times New Roman"/>
          <w:sz w:val="24"/>
          <w:szCs w:val="24"/>
          <w:lang w:eastAsia="ru-RU"/>
        </w:rPr>
      </w:pPr>
    </w:p>
    <w:p w:rsidR="005905E2" w:rsidRPr="005905E2" w:rsidRDefault="005905E2" w:rsidP="005905E2">
      <w:pPr>
        <w:spacing w:after="0"/>
        <w:jc w:val="both"/>
        <w:rPr>
          <w:rFonts w:ascii="Times New Roman" w:eastAsia="Times New Roman" w:hAnsi="Times New Roman" w:cs="Times New Roman"/>
          <w:sz w:val="24"/>
          <w:szCs w:val="24"/>
          <w:lang w:eastAsia="ru-RU"/>
        </w:rPr>
      </w:pPr>
    </w:p>
    <w:p w:rsidR="005905E2" w:rsidRPr="005905E2" w:rsidRDefault="005905E2" w:rsidP="005905E2">
      <w:pPr>
        <w:spacing w:after="0"/>
        <w:jc w:val="both"/>
        <w:rPr>
          <w:rFonts w:ascii="Times New Roman" w:eastAsia="Times New Roman" w:hAnsi="Times New Roman" w:cs="Times New Roman"/>
          <w:sz w:val="24"/>
          <w:szCs w:val="24"/>
          <w:lang w:eastAsia="ru-RU"/>
        </w:rPr>
      </w:pPr>
    </w:p>
    <w:p w:rsidR="005905E2" w:rsidRPr="005905E2" w:rsidRDefault="005905E2" w:rsidP="005905E2">
      <w:pPr>
        <w:spacing w:after="0"/>
        <w:jc w:val="right"/>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sz w:val="24"/>
          <w:szCs w:val="24"/>
          <w:lang w:eastAsia="ru-RU"/>
        </w:rPr>
        <w:tab/>
      </w:r>
      <w:r w:rsidRPr="005905E2">
        <w:rPr>
          <w:rFonts w:ascii="Times New Roman" w:eastAsia="Times New Roman" w:hAnsi="Times New Roman" w:cs="Times New Roman"/>
          <w:color w:val="000000"/>
          <w:sz w:val="24"/>
          <w:szCs w:val="24"/>
          <w:lang w:eastAsia="ru-RU"/>
        </w:rPr>
        <w:t xml:space="preserve">Приложение № 2  </w:t>
      </w:r>
    </w:p>
    <w:p w:rsidR="005905E2" w:rsidRPr="005905E2" w:rsidRDefault="005905E2" w:rsidP="005905E2">
      <w:pPr>
        <w:spacing w:after="0"/>
        <w:jc w:val="right"/>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к  Коллективному договору</w:t>
      </w:r>
    </w:p>
    <w:p w:rsidR="005905E2" w:rsidRPr="005905E2" w:rsidRDefault="005905E2" w:rsidP="005905E2">
      <w:pPr>
        <w:spacing w:after="0"/>
        <w:jc w:val="right"/>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 xml:space="preserve"> муниципального бюджетного</w:t>
      </w:r>
    </w:p>
    <w:p w:rsidR="005905E2" w:rsidRPr="005905E2" w:rsidRDefault="005905E2" w:rsidP="005905E2">
      <w:pPr>
        <w:spacing w:after="0"/>
        <w:jc w:val="right"/>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 xml:space="preserve"> общеобразовательного учреждения</w:t>
      </w:r>
    </w:p>
    <w:p w:rsidR="005905E2" w:rsidRPr="005905E2" w:rsidRDefault="005905E2" w:rsidP="005905E2">
      <w:pPr>
        <w:spacing w:after="0"/>
        <w:jc w:val="right"/>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 xml:space="preserve"> «Средняя школа № 11» </w:t>
      </w:r>
    </w:p>
    <w:p w:rsidR="005905E2" w:rsidRPr="005905E2" w:rsidRDefault="00D65808" w:rsidP="005905E2">
      <w:pPr>
        <w:spacing w:after="0"/>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 2020-2023</w:t>
      </w:r>
      <w:r w:rsidR="005905E2" w:rsidRPr="005905E2">
        <w:rPr>
          <w:rFonts w:ascii="Times New Roman" w:eastAsia="Times New Roman" w:hAnsi="Times New Roman" w:cs="Times New Roman"/>
          <w:color w:val="000000"/>
          <w:sz w:val="24"/>
          <w:szCs w:val="24"/>
          <w:lang w:eastAsia="ru-RU"/>
        </w:rPr>
        <w:t>годы</w:t>
      </w:r>
    </w:p>
    <w:p w:rsidR="005905E2" w:rsidRPr="005905E2" w:rsidRDefault="005905E2" w:rsidP="005905E2">
      <w:pPr>
        <w:spacing w:after="0"/>
        <w:jc w:val="right"/>
        <w:textAlignment w:val="baseline"/>
        <w:rPr>
          <w:rFonts w:ascii="Times New Roman" w:eastAsia="Times New Roman" w:hAnsi="Times New Roman" w:cs="Times New Roman"/>
          <w:sz w:val="24"/>
          <w:szCs w:val="24"/>
          <w:lang w:eastAsia="ru-RU"/>
        </w:rPr>
      </w:pPr>
    </w:p>
    <w:tbl>
      <w:tblPr>
        <w:tblW w:w="1007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70"/>
        <w:gridCol w:w="5303"/>
      </w:tblGrid>
      <w:tr w:rsidR="005905E2" w:rsidRPr="005905E2" w:rsidTr="00D65808">
        <w:trPr>
          <w:trHeight w:val="2352"/>
        </w:trPr>
        <w:tc>
          <w:tcPr>
            <w:tcW w:w="4770" w:type="dxa"/>
            <w:tcBorders>
              <w:top w:val="single" w:sz="6" w:space="0" w:color="000000"/>
              <w:left w:val="single" w:sz="6" w:space="0" w:color="000000"/>
              <w:bottom w:val="single" w:sz="6" w:space="0" w:color="000000"/>
              <w:right w:val="single" w:sz="6" w:space="0" w:color="000000"/>
            </w:tcBorders>
            <w:shd w:val="clear" w:color="auto" w:fill="auto"/>
            <w:hideMark/>
          </w:tcPr>
          <w:p w:rsidR="005905E2" w:rsidRPr="005905E2" w:rsidRDefault="005905E2" w:rsidP="005905E2">
            <w:pPr>
              <w:spacing w:after="0"/>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СОГЛАСОВАНО </w:t>
            </w:r>
          </w:p>
          <w:p w:rsidR="005905E2" w:rsidRPr="005905E2" w:rsidRDefault="005905E2" w:rsidP="005905E2">
            <w:pPr>
              <w:spacing w:after="0"/>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(протокол  от  «11 » июня 2020 г.</w:t>
            </w:r>
            <w:proofErr w:type="gramStart"/>
            <w:r w:rsidRPr="005905E2">
              <w:rPr>
                <w:rFonts w:ascii="Times New Roman" w:eastAsia="Times New Roman" w:hAnsi="Times New Roman" w:cs="Times New Roman"/>
                <w:sz w:val="24"/>
                <w:szCs w:val="24"/>
                <w:lang w:eastAsia="ru-RU"/>
              </w:rPr>
              <w:t xml:space="preserve"> )</w:t>
            </w:r>
            <w:proofErr w:type="gramEnd"/>
          </w:p>
          <w:p w:rsidR="005905E2" w:rsidRPr="005905E2" w:rsidRDefault="005905E2" w:rsidP="005905E2">
            <w:pPr>
              <w:spacing w:after="0"/>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Председатель </w:t>
            </w:r>
          </w:p>
          <w:p w:rsidR="005905E2" w:rsidRPr="005905E2" w:rsidRDefault="005905E2" w:rsidP="005905E2">
            <w:pPr>
              <w:spacing w:after="0"/>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первичной профсоюзной организации  </w:t>
            </w:r>
          </w:p>
          <w:p w:rsidR="005905E2" w:rsidRPr="005905E2" w:rsidRDefault="005905E2" w:rsidP="005905E2">
            <w:pPr>
              <w:spacing w:after="0"/>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_______________  О.А. </w:t>
            </w:r>
            <w:proofErr w:type="spellStart"/>
            <w:r w:rsidRPr="005905E2">
              <w:rPr>
                <w:rFonts w:ascii="Times New Roman" w:eastAsia="Times New Roman" w:hAnsi="Times New Roman" w:cs="Times New Roman"/>
                <w:sz w:val="24"/>
                <w:szCs w:val="24"/>
                <w:lang w:eastAsia="ru-RU"/>
              </w:rPr>
              <w:t>Матузова</w:t>
            </w:r>
            <w:proofErr w:type="spellEnd"/>
            <w:r w:rsidRPr="005905E2">
              <w:rPr>
                <w:rFonts w:ascii="Times New Roman" w:eastAsia="Times New Roman" w:hAnsi="Times New Roman" w:cs="Times New Roman"/>
                <w:sz w:val="24"/>
                <w:szCs w:val="24"/>
                <w:lang w:eastAsia="ru-RU"/>
              </w:rPr>
              <w:t> </w:t>
            </w:r>
          </w:p>
          <w:p w:rsidR="005905E2" w:rsidRPr="005905E2" w:rsidRDefault="005905E2" w:rsidP="005905E2">
            <w:pPr>
              <w:spacing w:after="0"/>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(подпись)                        (Ф.И.О.)  </w:t>
            </w:r>
          </w:p>
          <w:p w:rsidR="005905E2" w:rsidRPr="005905E2" w:rsidRDefault="005905E2" w:rsidP="005905E2">
            <w:pPr>
              <w:spacing w:after="0"/>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w:t>
            </w:r>
          </w:p>
        </w:tc>
        <w:tc>
          <w:tcPr>
            <w:tcW w:w="5303" w:type="dxa"/>
            <w:tcBorders>
              <w:top w:val="single" w:sz="6" w:space="0" w:color="000000"/>
              <w:left w:val="nil"/>
              <w:bottom w:val="single" w:sz="6" w:space="0" w:color="000000"/>
              <w:right w:val="single" w:sz="6" w:space="0" w:color="000000"/>
            </w:tcBorders>
            <w:shd w:val="clear" w:color="auto" w:fill="auto"/>
            <w:hideMark/>
          </w:tcPr>
          <w:p w:rsidR="005905E2" w:rsidRPr="005905E2" w:rsidRDefault="005905E2" w:rsidP="005905E2">
            <w:pPr>
              <w:spacing w:after="0"/>
              <w:ind w:firstLine="705"/>
              <w:jc w:val="right"/>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УТВЕРЖДАЮ </w:t>
            </w:r>
          </w:p>
          <w:p w:rsidR="005905E2" w:rsidRPr="005905E2" w:rsidRDefault="005905E2" w:rsidP="005905E2">
            <w:pPr>
              <w:spacing w:after="0"/>
              <w:jc w:val="right"/>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            Директор  МБОУ «СШ № 11»  </w:t>
            </w:r>
          </w:p>
          <w:p w:rsidR="005905E2" w:rsidRPr="005905E2" w:rsidRDefault="005905E2" w:rsidP="005905E2">
            <w:pPr>
              <w:spacing w:after="0"/>
              <w:jc w:val="right"/>
              <w:textAlignment w:val="baseline"/>
              <w:rPr>
                <w:rFonts w:ascii="Times New Roman" w:eastAsia="Times New Roman" w:hAnsi="Times New Roman" w:cs="Times New Roman"/>
                <w:sz w:val="24"/>
                <w:szCs w:val="24"/>
                <w:lang w:eastAsia="ru-RU"/>
              </w:rPr>
            </w:pPr>
          </w:p>
          <w:p w:rsidR="005905E2" w:rsidRPr="005905E2" w:rsidRDefault="005905E2" w:rsidP="005905E2">
            <w:pPr>
              <w:spacing w:after="0"/>
              <w:jc w:val="right"/>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___________________   И.А. </w:t>
            </w:r>
            <w:proofErr w:type="spellStart"/>
            <w:r w:rsidRPr="005905E2">
              <w:rPr>
                <w:rFonts w:ascii="Times New Roman" w:eastAsia="Times New Roman" w:hAnsi="Times New Roman" w:cs="Times New Roman"/>
                <w:sz w:val="24"/>
                <w:szCs w:val="24"/>
                <w:lang w:eastAsia="ru-RU"/>
              </w:rPr>
              <w:t>Карюкина</w:t>
            </w:r>
            <w:proofErr w:type="spellEnd"/>
            <w:r w:rsidRPr="005905E2">
              <w:rPr>
                <w:rFonts w:ascii="Times New Roman" w:eastAsia="Times New Roman" w:hAnsi="Times New Roman" w:cs="Times New Roman"/>
                <w:sz w:val="24"/>
                <w:szCs w:val="24"/>
                <w:lang w:eastAsia="ru-RU"/>
              </w:rPr>
              <w:t xml:space="preserve"> </w:t>
            </w:r>
          </w:p>
          <w:p w:rsidR="005905E2" w:rsidRPr="005905E2" w:rsidRDefault="005905E2" w:rsidP="005905E2">
            <w:pPr>
              <w:spacing w:after="0"/>
              <w:jc w:val="right"/>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       </w:t>
            </w:r>
          </w:p>
          <w:p w:rsidR="005905E2" w:rsidRPr="005905E2" w:rsidRDefault="005905E2" w:rsidP="005905E2">
            <w:pPr>
              <w:spacing w:after="0"/>
              <w:jc w:val="right"/>
              <w:textAlignment w:val="baseline"/>
              <w:rPr>
                <w:rFonts w:ascii="Times New Roman" w:eastAsia="Times New Roman" w:hAnsi="Times New Roman" w:cs="Times New Roman"/>
                <w:color w:val="FF0000"/>
                <w:sz w:val="24"/>
                <w:szCs w:val="24"/>
                <w:lang w:eastAsia="ru-RU"/>
              </w:rPr>
            </w:pPr>
            <w:r w:rsidRPr="005905E2">
              <w:rPr>
                <w:rFonts w:ascii="Times New Roman" w:eastAsia="Times New Roman" w:hAnsi="Times New Roman" w:cs="Times New Roman"/>
                <w:sz w:val="24"/>
                <w:szCs w:val="24"/>
                <w:lang w:eastAsia="ru-RU"/>
              </w:rPr>
              <w:t xml:space="preserve">        Приказ № 224  от «25» июня 2020 г</w:t>
            </w:r>
            <w:r w:rsidRPr="005905E2">
              <w:rPr>
                <w:rFonts w:ascii="Times New Roman" w:eastAsia="Times New Roman" w:hAnsi="Times New Roman" w:cs="Times New Roman"/>
                <w:color w:val="FF0000"/>
                <w:sz w:val="24"/>
                <w:szCs w:val="24"/>
                <w:lang w:eastAsia="ru-RU"/>
              </w:rPr>
              <w:t>. </w:t>
            </w:r>
          </w:p>
          <w:p w:rsidR="005905E2" w:rsidRPr="005905E2" w:rsidRDefault="005905E2" w:rsidP="005905E2">
            <w:pPr>
              <w:spacing w:after="0"/>
              <w:jc w:val="center"/>
              <w:textAlignment w:val="baseline"/>
              <w:rPr>
                <w:rFonts w:ascii="Times New Roman" w:eastAsia="Times New Roman" w:hAnsi="Times New Roman" w:cs="Times New Roman"/>
                <w:sz w:val="24"/>
                <w:szCs w:val="24"/>
                <w:lang w:eastAsia="ru-RU"/>
              </w:rPr>
            </w:pPr>
          </w:p>
        </w:tc>
      </w:tr>
    </w:tbl>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lastRenderedPageBreak/>
        <w:t>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w:t>
      </w:r>
    </w:p>
    <w:p w:rsidR="005905E2" w:rsidRPr="005905E2" w:rsidRDefault="005905E2" w:rsidP="005905E2">
      <w:pPr>
        <w:spacing w:after="0"/>
        <w:ind w:firstLine="705"/>
        <w:jc w:val="center"/>
        <w:textAlignment w:val="baseline"/>
        <w:rPr>
          <w:rFonts w:ascii="Times New Roman" w:eastAsia="Times New Roman" w:hAnsi="Times New Roman" w:cs="Times New Roman"/>
          <w:b/>
          <w:bCs/>
          <w:sz w:val="24"/>
          <w:szCs w:val="24"/>
          <w:lang w:val="en-US" w:eastAsia="ru-RU"/>
        </w:rPr>
      </w:pPr>
    </w:p>
    <w:p w:rsidR="005905E2" w:rsidRPr="005905E2" w:rsidRDefault="005905E2" w:rsidP="005905E2">
      <w:pPr>
        <w:spacing w:after="0"/>
        <w:ind w:firstLine="705"/>
        <w:jc w:val="center"/>
        <w:textAlignment w:val="baseline"/>
        <w:rPr>
          <w:rFonts w:ascii="Times New Roman" w:eastAsia="Times New Roman" w:hAnsi="Times New Roman" w:cs="Times New Roman"/>
          <w:b/>
          <w:bCs/>
          <w:sz w:val="24"/>
          <w:szCs w:val="24"/>
          <w:lang w:val="en-US" w:eastAsia="ru-RU"/>
        </w:rPr>
      </w:pPr>
    </w:p>
    <w:p w:rsidR="005905E2" w:rsidRPr="005905E2" w:rsidRDefault="005905E2" w:rsidP="005905E2">
      <w:pPr>
        <w:spacing w:after="0"/>
        <w:ind w:firstLine="705"/>
        <w:jc w:val="center"/>
        <w:textAlignment w:val="baseline"/>
        <w:rPr>
          <w:rFonts w:ascii="Times New Roman" w:eastAsia="Times New Roman" w:hAnsi="Times New Roman" w:cs="Times New Roman"/>
          <w:b/>
          <w:bCs/>
          <w:sz w:val="24"/>
          <w:szCs w:val="24"/>
          <w:lang w:val="en-US" w:eastAsia="ru-RU"/>
        </w:rPr>
      </w:pPr>
    </w:p>
    <w:p w:rsidR="005905E2" w:rsidRPr="005905E2" w:rsidRDefault="005905E2" w:rsidP="005905E2">
      <w:pPr>
        <w:spacing w:after="0"/>
        <w:ind w:firstLine="705"/>
        <w:jc w:val="center"/>
        <w:textAlignment w:val="baseline"/>
        <w:rPr>
          <w:rFonts w:ascii="Times New Roman" w:eastAsia="Times New Roman" w:hAnsi="Times New Roman" w:cs="Times New Roman"/>
          <w:b/>
          <w:bCs/>
          <w:sz w:val="24"/>
          <w:szCs w:val="24"/>
          <w:lang w:val="en-US" w:eastAsia="ru-RU"/>
        </w:rPr>
      </w:pPr>
    </w:p>
    <w:p w:rsidR="005905E2" w:rsidRPr="005905E2" w:rsidRDefault="005905E2" w:rsidP="005905E2">
      <w:pPr>
        <w:spacing w:after="0"/>
        <w:ind w:firstLine="705"/>
        <w:jc w:val="center"/>
        <w:textAlignment w:val="baseline"/>
        <w:rPr>
          <w:rFonts w:ascii="Times New Roman" w:eastAsia="Times New Roman" w:hAnsi="Times New Roman" w:cs="Times New Roman"/>
          <w:b/>
          <w:bCs/>
          <w:sz w:val="24"/>
          <w:szCs w:val="24"/>
          <w:lang w:val="en-US" w:eastAsia="ru-RU"/>
        </w:rPr>
      </w:pPr>
    </w:p>
    <w:p w:rsidR="005905E2" w:rsidRPr="005905E2" w:rsidRDefault="005905E2" w:rsidP="005905E2">
      <w:pPr>
        <w:spacing w:after="0"/>
        <w:ind w:firstLine="705"/>
        <w:jc w:val="center"/>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b/>
          <w:bCs/>
          <w:sz w:val="24"/>
          <w:szCs w:val="24"/>
          <w:lang w:eastAsia="ru-RU"/>
        </w:rPr>
        <w:t>ПРАВИЛА </w:t>
      </w:r>
      <w:r w:rsidRPr="005905E2">
        <w:rPr>
          <w:rFonts w:ascii="Times New Roman" w:eastAsia="Times New Roman" w:hAnsi="Times New Roman" w:cs="Times New Roman"/>
          <w:sz w:val="24"/>
          <w:szCs w:val="24"/>
          <w:lang w:eastAsia="ru-RU"/>
        </w:rPr>
        <w:t> </w:t>
      </w:r>
    </w:p>
    <w:p w:rsidR="005905E2" w:rsidRPr="005905E2" w:rsidRDefault="005905E2" w:rsidP="005905E2">
      <w:pPr>
        <w:spacing w:after="0"/>
        <w:ind w:firstLine="705"/>
        <w:jc w:val="center"/>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b/>
          <w:bCs/>
          <w:sz w:val="24"/>
          <w:szCs w:val="24"/>
          <w:lang w:eastAsia="ru-RU"/>
        </w:rPr>
        <w:t>ВНУТРЕННЕГО ТРУДОВОГО РАСПОРЯДКА</w:t>
      </w:r>
      <w:r w:rsidRPr="005905E2">
        <w:rPr>
          <w:rFonts w:ascii="Times New Roman" w:eastAsia="Times New Roman" w:hAnsi="Times New Roman" w:cs="Times New Roman"/>
          <w:sz w:val="24"/>
          <w:szCs w:val="24"/>
          <w:lang w:eastAsia="ru-RU"/>
        </w:rPr>
        <w:t> </w:t>
      </w:r>
    </w:p>
    <w:p w:rsidR="005905E2" w:rsidRPr="005905E2" w:rsidRDefault="005905E2" w:rsidP="005905E2">
      <w:pPr>
        <w:spacing w:after="0"/>
        <w:ind w:firstLine="705"/>
        <w:jc w:val="center"/>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работников муниципального бюджетного общеобразовательного учреждения «Средняя школа № 11» </w:t>
      </w:r>
    </w:p>
    <w:p w:rsidR="005905E2" w:rsidRPr="005905E2" w:rsidRDefault="005905E2" w:rsidP="005905E2">
      <w:pPr>
        <w:spacing w:after="0"/>
        <w:ind w:firstLine="705"/>
        <w:jc w:val="center"/>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p>
    <w:p w:rsidR="005905E2" w:rsidRPr="005905E2" w:rsidRDefault="005905E2" w:rsidP="005905E2">
      <w:pPr>
        <w:spacing w:after="0"/>
        <w:ind w:firstLine="705"/>
        <w:jc w:val="center"/>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b/>
          <w:bCs/>
          <w:sz w:val="24"/>
          <w:szCs w:val="24"/>
          <w:lang w:val="en-US" w:eastAsia="ru-RU"/>
        </w:rPr>
        <w:t>I</w:t>
      </w:r>
      <w:r w:rsidRPr="005905E2">
        <w:rPr>
          <w:rFonts w:ascii="Times New Roman" w:eastAsia="Times New Roman" w:hAnsi="Times New Roman" w:cs="Times New Roman"/>
          <w:b/>
          <w:bCs/>
          <w:sz w:val="24"/>
          <w:szCs w:val="24"/>
          <w:lang w:eastAsia="ru-RU"/>
        </w:rPr>
        <w:t>. Общие положения</w:t>
      </w:r>
      <w:r w:rsidRPr="005905E2">
        <w:rPr>
          <w:rFonts w:ascii="Times New Roman" w:eastAsia="Times New Roman" w:hAnsi="Times New Roman" w:cs="Times New Roman"/>
          <w:sz w:val="24"/>
          <w:szCs w:val="24"/>
          <w:lang w:eastAsia="ru-RU"/>
        </w:rPr>
        <w:t>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 1.1. Настоящие Правила внутреннего трудового распорядка разработаны в соответствии с Конституцией Российской Федерации, Трудовым кодексом Российской Федерации (далее - ТК РФ), ФЗ-273от 29.12.12 </w:t>
      </w:r>
      <w:proofErr w:type="gramStart"/>
      <w:r w:rsidRPr="005905E2">
        <w:rPr>
          <w:rFonts w:ascii="Times New Roman" w:eastAsia="Times New Roman" w:hAnsi="Times New Roman" w:cs="Times New Roman"/>
          <w:sz w:val="24"/>
          <w:szCs w:val="24"/>
          <w:lang w:eastAsia="ru-RU"/>
        </w:rPr>
        <w:t>от</w:t>
      </w:r>
      <w:proofErr w:type="gramEnd"/>
      <w:r w:rsidRPr="005905E2">
        <w:rPr>
          <w:rFonts w:ascii="Times New Roman" w:eastAsia="Times New Roman" w:hAnsi="Times New Roman" w:cs="Times New Roman"/>
          <w:sz w:val="24"/>
          <w:szCs w:val="24"/>
          <w:lang w:eastAsia="ru-RU"/>
        </w:rPr>
        <w:t> «</w:t>
      </w:r>
      <w:proofErr w:type="gramStart"/>
      <w:r w:rsidRPr="005905E2">
        <w:rPr>
          <w:rFonts w:ascii="Times New Roman" w:eastAsia="Times New Roman" w:hAnsi="Times New Roman" w:cs="Times New Roman"/>
          <w:sz w:val="24"/>
          <w:szCs w:val="24"/>
          <w:lang w:eastAsia="ru-RU"/>
        </w:rPr>
        <w:t>Об</w:t>
      </w:r>
      <w:proofErr w:type="gramEnd"/>
      <w:r w:rsidRPr="005905E2">
        <w:rPr>
          <w:rFonts w:ascii="Times New Roman" w:eastAsia="Times New Roman" w:hAnsi="Times New Roman" w:cs="Times New Roman"/>
          <w:sz w:val="24"/>
          <w:szCs w:val="24"/>
          <w:lang w:eastAsia="ru-RU"/>
        </w:rPr>
        <w:t xml:space="preserve"> образовании в Российской Федерации», другими федеральными, краевыми законами и иными нормативными правовыми актами г. Ачинска, содержащими нормы трудового права.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1.2. </w:t>
      </w:r>
      <w:proofErr w:type="gramStart"/>
      <w:r w:rsidRPr="005905E2">
        <w:rPr>
          <w:rFonts w:ascii="Times New Roman" w:eastAsia="Times New Roman" w:hAnsi="Times New Roman" w:cs="Times New Roman"/>
          <w:sz w:val="24"/>
          <w:szCs w:val="24"/>
          <w:lang w:eastAsia="ru-RU"/>
        </w:rPr>
        <w:t>Правила внутреннего трудового распорядка (далее - Правила)-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данного работодателя. </w:t>
      </w:r>
      <w:proofErr w:type="gramEnd"/>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1.3.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1.4. В настоящих Правилах используются следующие основные понятия: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i/>
          <w:sz w:val="24"/>
          <w:szCs w:val="24"/>
          <w:lang w:eastAsia="ru-RU"/>
        </w:rPr>
        <w:lastRenderedPageBreak/>
        <w:t>дисциплина труда</w:t>
      </w:r>
      <w:r w:rsidRPr="005905E2">
        <w:rPr>
          <w:rFonts w:ascii="Times New Roman" w:eastAsia="Times New Roman" w:hAnsi="Times New Roman" w:cs="Times New Roman"/>
          <w:sz w:val="24"/>
          <w:szCs w:val="24"/>
          <w:lang w:eastAsia="ru-RU"/>
        </w:rPr>
        <w:t xml:space="preserve"> - обязательное для всех работников подчинение правилам поведения, определенным в соответствии с ТК РФ, иными федеральными, краевыми законами, муниципальными нормативными актами, коллективным договором, соглашениями, локальными нормативными актами, трудовым договором;</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i/>
          <w:sz w:val="24"/>
          <w:szCs w:val="24"/>
          <w:lang w:eastAsia="ru-RU"/>
        </w:rPr>
        <w:t>общеобразовательная организация</w:t>
      </w:r>
      <w:r w:rsidRPr="005905E2">
        <w:rPr>
          <w:rFonts w:ascii="Times New Roman" w:eastAsia="Times New Roman" w:hAnsi="Times New Roman" w:cs="Times New Roman"/>
          <w:sz w:val="24"/>
          <w:szCs w:val="24"/>
          <w:lang w:eastAsia="ru-RU"/>
        </w:rPr>
        <w:t> </w:t>
      </w:r>
      <w:proofErr w:type="gramStart"/>
      <w:r w:rsidRPr="005905E2">
        <w:rPr>
          <w:rFonts w:ascii="Times New Roman" w:eastAsia="Times New Roman" w:hAnsi="Times New Roman" w:cs="Times New Roman"/>
          <w:sz w:val="24"/>
          <w:szCs w:val="24"/>
          <w:lang w:eastAsia="ru-RU"/>
        </w:rPr>
        <w:t>-о</w:t>
      </w:r>
      <w:proofErr w:type="gramEnd"/>
      <w:r w:rsidRPr="005905E2">
        <w:rPr>
          <w:rFonts w:ascii="Times New Roman" w:eastAsia="Times New Roman" w:hAnsi="Times New Roman" w:cs="Times New Roman"/>
          <w:sz w:val="24"/>
          <w:szCs w:val="24"/>
          <w:lang w:eastAsia="ru-RU"/>
        </w:rPr>
        <w:t>бразовательная организация, действующая на основании Устава (далее – образовательная организация);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i/>
          <w:sz w:val="24"/>
          <w:szCs w:val="24"/>
          <w:lang w:eastAsia="ru-RU"/>
        </w:rPr>
        <w:t>педагогический работник</w:t>
      </w:r>
      <w:r w:rsidRPr="005905E2">
        <w:rPr>
          <w:rFonts w:ascii="Times New Roman" w:eastAsia="Times New Roman" w:hAnsi="Times New Roman" w:cs="Times New Roman"/>
          <w:sz w:val="24"/>
          <w:szCs w:val="24"/>
          <w:lang w:eastAsia="ru-RU"/>
        </w:rPr>
        <w:t> – работник образовательной организации, занимающий должность в соответствии со штатным расписанием вступивший в трудовые отношения с Работодателем;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i/>
          <w:sz w:val="24"/>
          <w:szCs w:val="24"/>
          <w:lang w:eastAsia="ru-RU"/>
        </w:rPr>
        <w:t>представитель работодателя</w:t>
      </w:r>
      <w:r w:rsidRPr="005905E2">
        <w:rPr>
          <w:rFonts w:ascii="Times New Roman" w:eastAsia="Times New Roman" w:hAnsi="Times New Roman" w:cs="Times New Roman"/>
          <w:sz w:val="24"/>
          <w:szCs w:val="24"/>
          <w:lang w:eastAsia="ru-RU"/>
        </w:rPr>
        <w:t xml:space="preserve"> - руководитель образовательной организации или уполномоченные им лица в соответствии с п.1, ст. 51 ФЗ-273 «Об образовании в РФ» ТК РФ;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i/>
          <w:sz w:val="24"/>
          <w:szCs w:val="24"/>
          <w:lang w:eastAsia="ru-RU"/>
        </w:rPr>
        <w:t>выборный орган первичной профсоюзной организации</w:t>
      </w:r>
      <w:r w:rsidRPr="005905E2">
        <w:rPr>
          <w:rFonts w:ascii="Times New Roman" w:eastAsia="Times New Roman" w:hAnsi="Times New Roman" w:cs="Times New Roman"/>
          <w:sz w:val="24"/>
          <w:szCs w:val="24"/>
          <w:lang w:eastAsia="ru-RU"/>
        </w:rPr>
        <w:t xml:space="preserve"> - представитель работников общеобразовательной организации, наделенный в установленном трудовым законодательством порядке полномочиями представлять интересы работников организации в социальном партнерстве;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i/>
          <w:sz w:val="24"/>
          <w:szCs w:val="24"/>
          <w:lang w:eastAsia="ru-RU"/>
        </w:rPr>
        <w:t>работник</w:t>
      </w:r>
      <w:r w:rsidRPr="005905E2">
        <w:rPr>
          <w:rFonts w:ascii="Times New Roman" w:eastAsia="Times New Roman" w:hAnsi="Times New Roman" w:cs="Times New Roman"/>
          <w:sz w:val="24"/>
          <w:szCs w:val="24"/>
          <w:lang w:eastAsia="ru-RU"/>
        </w:rPr>
        <w:t xml:space="preserve"> - физическое лицо, вступившее в трудовые отношения с общеобразовательной организацией;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i/>
          <w:sz w:val="24"/>
          <w:szCs w:val="24"/>
          <w:lang w:eastAsia="ru-RU"/>
        </w:rPr>
        <w:t>работодатель</w:t>
      </w:r>
      <w:r w:rsidRPr="005905E2">
        <w:rPr>
          <w:rFonts w:ascii="Times New Roman" w:eastAsia="Times New Roman" w:hAnsi="Times New Roman" w:cs="Times New Roman"/>
          <w:sz w:val="24"/>
          <w:szCs w:val="24"/>
          <w:lang w:eastAsia="ru-RU"/>
        </w:rPr>
        <w:t xml:space="preserve"> - юридическое лицо (общеобразовательная организация), вступившее в трудовые отношения с Работником.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1.5. Правила утверждаются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Правила внутреннего трудового распорядка являются Приложением № 2 к коллективному договору. </w:t>
      </w:r>
    </w:p>
    <w:p w:rsidR="005905E2" w:rsidRPr="005905E2" w:rsidRDefault="005905E2" w:rsidP="005905E2">
      <w:pPr>
        <w:spacing w:after="0"/>
        <w:ind w:firstLine="705"/>
        <w:jc w:val="center"/>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b/>
          <w:bCs/>
          <w:sz w:val="24"/>
          <w:szCs w:val="24"/>
          <w:lang w:val="en-US" w:eastAsia="ru-RU"/>
        </w:rPr>
        <w:t>II</w:t>
      </w:r>
      <w:r w:rsidRPr="005905E2">
        <w:rPr>
          <w:rFonts w:ascii="Times New Roman" w:eastAsia="Times New Roman" w:hAnsi="Times New Roman" w:cs="Times New Roman"/>
          <w:b/>
          <w:bCs/>
          <w:sz w:val="24"/>
          <w:szCs w:val="24"/>
          <w:lang w:eastAsia="ru-RU"/>
        </w:rPr>
        <w:t>. Порядок приема, перевода и увольнения работников </w:t>
      </w:r>
      <w:r w:rsidRPr="005905E2">
        <w:rPr>
          <w:rFonts w:ascii="Times New Roman" w:eastAsia="Times New Roman" w:hAnsi="Times New Roman" w:cs="Times New Roman"/>
          <w:sz w:val="24"/>
          <w:szCs w:val="24"/>
          <w:lang w:eastAsia="ru-RU"/>
        </w:rPr>
        <w:t> </w:t>
      </w:r>
    </w:p>
    <w:p w:rsidR="005905E2" w:rsidRPr="005905E2" w:rsidRDefault="005905E2" w:rsidP="005905E2">
      <w:pPr>
        <w:spacing w:after="0"/>
        <w:ind w:firstLine="705"/>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b/>
          <w:bCs/>
          <w:sz w:val="24"/>
          <w:szCs w:val="24"/>
          <w:lang w:eastAsia="ru-RU"/>
        </w:rPr>
        <w:t>2.1. Порядок приема на работу: </w:t>
      </w:r>
      <w:r w:rsidRPr="005905E2">
        <w:rPr>
          <w:rFonts w:ascii="Times New Roman" w:eastAsia="Times New Roman" w:hAnsi="Times New Roman" w:cs="Times New Roman"/>
          <w:sz w:val="24"/>
          <w:szCs w:val="24"/>
          <w:lang w:eastAsia="ru-RU"/>
        </w:rPr>
        <w:t>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2.1.1. Работники реализуют свое право на труд путем заключения трудового договора о работе в данной образовательной организации.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2.1.2. Трудовой договор заключается, как правило, на неопределенный срок.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 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Испытание при приеме на работу не устанавливается </w:t>
      </w:r>
      <w:proofErr w:type="gramStart"/>
      <w:r w:rsidRPr="005905E2">
        <w:rPr>
          <w:rFonts w:ascii="Times New Roman" w:eastAsia="Times New Roman" w:hAnsi="Times New Roman" w:cs="Times New Roman"/>
          <w:sz w:val="24"/>
          <w:szCs w:val="24"/>
          <w:lang w:eastAsia="ru-RU"/>
        </w:rPr>
        <w:t>для</w:t>
      </w:r>
      <w:proofErr w:type="gramEnd"/>
      <w:r w:rsidRPr="005905E2">
        <w:rPr>
          <w:rFonts w:ascii="Times New Roman" w:eastAsia="Times New Roman" w:hAnsi="Times New Roman" w:cs="Times New Roman"/>
          <w:sz w:val="24"/>
          <w:szCs w:val="24"/>
          <w:lang w:eastAsia="ru-RU"/>
        </w:rPr>
        <w:t>: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беременных женщин и женщин, имеющих детей в возрасте до полутора лет;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лиц, не достигших возраста восемнадцати лет;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лиц, избранных на выборную должность на оплачиваемую работу;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лиц, приглашенных на работу в порядке перевода от другого работодателя по согласованию между работодателями;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lastRenderedPageBreak/>
        <w:t>лиц, заключающих трудовой договор на срок до двух месяцев;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иных лиц в случаях, предусмотренных ТК РФ, иными федеральными законами, коллективным договором.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2.1.4. Срок испытания не может превышать трех месяцев, а для руководителя организации, его заместителей - не более шести месяцев.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2.1.5. Трудовой договор составляется в письменной форме и подписывается сторонами в двух экземплярах, один из которых хранится в образовательном учреждении, другой - у работника.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2.1.6. Прием педагогических работников на работу производится с учетом требований, предусмотренных ст. 331 ТК РФ,  ст. 46  Федерального закона ФЗ  №273 от 29.12.2012 «Об образовании в Российской Федерации».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2.1.7. При заключении трудового договора лицо, поступающее на работу, предъявляет работодателю документы в соответствии со ст. 65 ТК РФ.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Лица, поступающие на работу в образовательную организацию, обязаны также предоставить личную медицинскую книжку (при наличии), содержащую сведения</w:t>
      </w:r>
      <w:r w:rsidRPr="005905E2">
        <w:rPr>
          <w:rFonts w:ascii="Times New Roman" w:eastAsia="Times New Roman" w:hAnsi="Times New Roman" w:cs="Times New Roman"/>
          <w:i/>
          <w:iCs/>
          <w:sz w:val="24"/>
          <w:szCs w:val="24"/>
          <w:lang w:eastAsia="ru-RU"/>
        </w:rPr>
        <w:t> </w:t>
      </w:r>
      <w:r w:rsidRPr="005905E2">
        <w:rPr>
          <w:rFonts w:ascii="Times New Roman" w:eastAsia="Times New Roman" w:hAnsi="Times New Roman" w:cs="Times New Roman"/>
          <w:sz w:val="24"/>
          <w:szCs w:val="24"/>
          <w:lang w:eastAsia="ru-RU"/>
        </w:rPr>
        <w:t>об отсутствии противопоказаний по состоянию здоровья для работы в образовательной организации (ч. 1 ст. 213 ТК РФ) и пройти обязательный предварительный медицинский осмотр за счет средств организации.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2.1.8. Запрещается требовать от лица, поступающего на работу, документы помимо предусмотренных Трудовым кодексом РФ, иными федеральными законами, указами Президента Российской Федерации и постановлениями Правительства Российской Федерации (ч. 3 ст. 65 ТК РФ).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2.1.9.  При заключении трудового договора впервые работодателем оформляется трудовая книжка (за исключением случаев, если в соответствии с трудовым Кодексом, иным федеральным законом трудовая книжка на работника не оформляется). В случае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 </w:t>
      </w:r>
    </w:p>
    <w:p w:rsidR="005905E2" w:rsidRPr="005905E2" w:rsidRDefault="005905E2" w:rsidP="005905E2">
      <w:pPr>
        <w:spacing w:after="0"/>
        <w:ind w:firstLine="720"/>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Трудовая книжка </w:t>
      </w:r>
      <w:proofErr w:type="gramStart"/>
      <w:r w:rsidRPr="005905E2">
        <w:rPr>
          <w:rFonts w:ascii="Times New Roman" w:eastAsia="Times New Roman" w:hAnsi="Times New Roman" w:cs="Times New Roman"/>
          <w:sz w:val="24"/>
          <w:szCs w:val="24"/>
          <w:lang w:eastAsia="ru-RU"/>
        </w:rPr>
        <w:t>поступающему</w:t>
      </w:r>
      <w:proofErr w:type="gramEnd"/>
      <w:r w:rsidRPr="005905E2">
        <w:rPr>
          <w:rFonts w:ascii="Times New Roman" w:eastAsia="Times New Roman" w:hAnsi="Times New Roman" w:cs="Times New Roman"/>
          <w:sz w:val="24"/>
          <w:szCs w:val="24"/>
          <w:lang w:eastAsia="ru-RU"/>
        </w:rPr>
        <w:t xml:space="preserve"> на работу не оформляется, если в соответствии с трудовым Кодексом  или   иным федеральным законом,  трудовая книжка в данном учреждении  на работника не ведется.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2.1.10. Работники имеют право работать на условиях внутреннего и внешнего совместительства в порядке, предусмотренном ТК РФ.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Должностные обязанности руководителя организации, его филиалов (отделений) не могут исполняться по совместительству (п. 5 ст. 51 ФЗ-273 «Об образовании в РФ»).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Лицо, поступающее на работу по совместительству к другому работодателю, не предъявляет (ст. 283 ТК РФ) трудовую книжку в случае, если по основному месту работы работодатель ведет трудовую книжку на данного работника или если в соответствии с трудовым Кодексом, иным федеральным законом трудовая книжка на работника не оформлялась. При приеме на работу по совместительству, требующую специальных знаний, работодатель имеет право потребовать от работника предъявления документа об образовании и (или) о квалификации либо его надлежаще заверенной копии, а при приеме на работу с вредными и (или) опасными условиями труда - справку о характере и условиях труда по основному месту работы».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lastRenderedPageBreak/>
        <w:t>2.1.11.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2.1.12. Трудовой договор, не оформленный в письменной форме, считается заключенным, если работник приступил к работе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2.1.13. 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2.1.14. Трудовые книжки работников хранятся в организации. Бланки трудовых книжек и вкладыши к ним хранятся как документы строгой отчетности.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2.1.15. С каждой записью, вносимой на основании приказа в трудовую книжку о выполняемой работе, переводе на другую постоянную работу и увольнении, работодатель обязан ознакомить ее владельца под роспись в личной карточке, в которой повторяется запись, внесенная в трудовую книжку.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proofErr w:type="gramStart"/>
      <w:r w:rsidRPr="005905E2">
        <w:rPr>
          <w:rFonts w:ascii="Times New Roman" w:eastAsia="Times New Roman" w:hAnsi="Times New Roman" w:cs="Times New Roman"/>
          <w:sz w:val="24"/>
          <w:szCs w:val="24"/>
          <w:lang w:eastAsia="ru-RU"/>
        </w:rPr>
        <w:t>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Трудовым кодексом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(ч. 2 ст. 57 ТК РФ).  </w:t>
      </w:r>
      <w:proofErr w:type="gramEnd"/>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2.1.16.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w:t>
      </w:r>
    </w:p>
    <w:p w:rsidR="005905E2" w:rsidRPr="005905E2" w:rsidRDefault="005905E2" w:rsidP="005905E2">
      <w:pPr>
        <w:spacing w:after="0"/>
        <w:ind w:firstLine="705"/>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b/>
          <w:bCs/>
          <w:sz w:val="24"/>
          <w:szCs w:val="24"/>
          <w:lang w:eastAsia="ru-RU"/>
        </w:rPr>
        <w:t>2.2. Гарантии при приеме на работу:</w:t>
      </w:r>
      <w:r w:rsidRPr="005905E2">
        <w:rPr>
          <w:rFonts w:ascii="Times New Roman" w:eastAsia="Times New Roman" w:hAnsi="Times New Roman" w:cs="Times New Roman"/>
          <w:sz w:val="24"/>
          <w:szCs w:val="24"/>
          <w:lang w:eastAsia="ru-RU"/>
        </w:rPr>
        <w:t>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2.2.1. Запрещается необоснованный отказ в заключени</w:t>
      </w:r>
      <w:proofErr w:type="gramStart"/>
      <w:r w:rsidRPr="005905E2">
        <w:rPr>
          <w:rFonts w:ascii="Times New Roman" w:eastAsia="Times New Roman" w:hAnsi="Times New Roman" w:cs="Times New Roman"/>
          <w:sz w:val="24"/>
          <w:szCs w:val="24"/>
          <w:lang w:eastAsia="ru-RU"/>
        </w:rPr>
        <w:t>и</w:t>
      </w:r>
      <w:proofErr w:type="gramEnd"/>
      <w:r w:rsidRPr="005905E2">
        <w:rPr>
          <w:rFonts w:ascii="Times New Roman" w:eastAsia="Times New Roman" w:hAnsi="Times New Roman" w:cs="Times New Roman"/>
          <w:sz w:val="24"/>
          <w:szCs w:val="24"/>
          <w:lang w:eastAsia="ru-RU"/>
        </w:rPr>
        <w:t xml:space="preserve"> трудового договора (ст. 64 ТК РФ).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2.2.2. </w:t>
      </w:r>
      <w:proofErr w:type="gramStart"/>
      <w:r w:rsidRPr="005905E2">
        <w:rPr>
          <w:rFonts w:ascii="Times New Roman" w:eastAsia="Times New Roman" w:hAnsi="Times New Roman" w:cs="Times New Roman"/>
          <w:sz w:val="24"/>
          <w:szCs w:val="24"/>
          <w:lang w:eastAsia="ru-RU"/>
        </w:rPr>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w:t>
      </w:r>
      <w:proofErr w:type="gramEnd"/>
      <w:r w:rsidRPr="005905E2">
        <w:rPr>
          <w:rFonts w:ascii="Times New Roman" w:eastAsia="Times New Roman" w:hAnsi="Times New Roman" w:cs="Times New Roman"/>
          <w:sz w:val="24"/>
          <w:szCs w:val="24"/>
          <w:lang w:eastAsia="ru-RU"/>
        </w:rPr>
        <w:t>, не допускается, за исключением случаев, предусмотренных федеральным законом.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2.2.3. Запрещается отказывать в заключени</w:t>
      </w:r>
      <w:proofErr w:type="gramStart"/>
      <w:r w:rsidRPr="005905E2">
        <w:rPr>
          <w:rFonts w:ascii="Times New Roman" w:eastAsia="Times New Roman" w:hAnsi="Times New Roman" w:cs="Times New Roman"/>
          <w:sz w:val="24"/>
          <w:szCs w:val="24"/>
          <w:lang w:eastAsia="ru-RU"/>
        </w:rPr>
        <w:t>и</w:t>
      </w:r>
      <w:proofErr w:type="gramEnd"/>
      <w:r w:rsidRPr="005905E2">
        <w:rPr>
          <w:rFonts w:ascii="Times New Roman" w:eastAsia="Times New Roman" w:hAnsi="Times New Roman" w:cs="Times New Roman"/>
          <w:sz w:val="24"/>
          <w:szCs w:val="24"/>
          <w:lang w:eastAsia="ru-RU"/>
        </w:rPr>
        <w:t xml:space="preserve"> трудового договора женщинам по мотивам, связанным с беременностью или наличием детей.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lastRenderedPageBreak/>
        <w:t>Запрещается отказывать в заключени</w:t>
      </w:r>
      <w:proofErr w:type="gramStart"/>
      <w:r w:rsidRPr="005905E2">
        <w:rPr>
          <w:rFonts w:ascii="Times New Roman" w:eastAsia="Times New Roman" w:hAnsi="Times New Roman" w:cs="Times New Roman"/>
          <w:sz w:val="24"/>
          <w:szCs w:val="24"/>
          <w:lang w:eastAsia="ru-RU"/>
        </w:rPr>
        <w:t>и</w:t>
      </w:r>
      <w:proofErr w:type="gramEnd"/>
      <w:r w:rsidRPr="005905E2">
        <w:rPr>
          <w:rFonts w:ascii="Times New Roman" w:eastAsia="Times New Roman" w:hAnsi="Times New Roman" w:cs="Times New Roman"/>
          <w:sz w:val="24"/>
          <w:szCs w:val="24"/>
          <w:lang w:eastAsia="ru-RU"/>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2.2.4. По требованию лица, которому отказано в заключени</w:t>
      </w:r>
      <w:proofErr w:type="gramStart"/>
      <w:r w:rsidRPr="005905E2">
        <w:rPr>
          <w:rFonts w:ascii="Times New Roman" w:eastAsia="Times New Roman" w:hAnsi="Times New Roman" w:cs="Times New Roman"/>
          <w:sz w:val="24"/>
          <w:szCs w:val="24"/>
          <w:lang w:eastAsia="ru-RU"/>
        </w:rPr>
        <w:t>и</w:t>
      </w:r>
      <w:proofErr w:type="gramEnd"/>
      <w:r w:rsidRPr="005905E2">
        <w:rPr>
          <w:rFonts w:ascii="Times New Roman" w:eastAsia="Times New Roman" w:hAnsi="Times New Roman" w:cs="Times New Roman"/>
          <w:sz w:val="24"/>
          <w:szCs w:val="24"/>
          <w:lang w:eastAsia="ru-RU"/>
        </w:rPr>
        <w:t xml:space="preserve"> трудового договора, работодатель обязан сообщить причину отказа в письменной форме.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2.2.5. Отказ в заключени</w:t>
      </w:r>
      <w:proofErr w:type="gramStart"/>
      <w:r w:rsidRPr="005905E2">
        <w:rPr>
          <w:rFonts w:ascii="Times New Roman" w:eastAsia="Times New Roman" w:hAnsi="Times New Roman" w:cs="Times New Roman"/>
          <w:sz w:val="24"/>
          <w:szCs w:val="24"/>
          <w:lang w:eastAsia="ru-RU"/>
        </w:rPr>
        <w:t>и</w:t>
      </w:r>
      <w:proofErr w:type="gramEnd"/>
      <w:r w:rsidRPr="005905E2">
        <w:rPr>
          <w:rFonts w:ascii="Times New Roman" w:eastAsia="Times New Roman" w:hAnsi="Times New Roman" w:cs="Times New Roman"/>
          <w:sz w:val="24"/>
          <w:szCs w:val="24"/>
          <w:lang w:eastAsia="ru-RU"/>
        </w:rPr>
        <w:t xml:space="preserve"> трудового договора может быть обжалован в суде.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b/>
          <w:bCs/>
          <w:sz w:val="24"/>
          <w:szCs w:val="24"/>
          <w:lang w:eastAsia="ru-RU"/>
        </w:rPr>
        <w:t>2.3. Изменение условий трудового договора и перевод на другую работу: </w:t>
      </w:r>
      <w:r w:rsidRPr="005905E2">
        <w:rPr>
          <w:rFonts w:ascii="Times New Roman" w:eastAsia="Times New Roman" w:hAnsi="Times New Roman" w:cs="Times New Roman"/>
          <w:sz w:val="24"/>
          <w:szCs w:val="24"/>
          <w:lang w:eastAsia="ru-RU"/>
        </w:rPr>
        <w:t>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(ст. 74 ТК РФ).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 (ст. 72 ТК РФ).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Изменение условий (содержания) трудового договора возможно по следующим основаниям: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а) изменение определенных сторонами условий трудового договора по причинам, связанным с изменением организационных или технологических условий труда;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б) перевод на другую работу (постоянное или временное изменение трудовой функции работника или структурного подразделения, в котором он работает).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2.3.2.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К числу таких причин могут относиться: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реорганизация организации (слияние, присоединение, разделение, выделение, преобразование), а также внутренняя реорганизация в организации;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изменения в осуществлении образовательного процесса в организации (сокращение количества классов-комплектов, групп, количества часов по учебному плану и учебным программам и др.).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w:t>
      </w:r>
      <w:proofErr w:type="gramStart"/>
      <w:r w:rsidRPr="005905E2">
        <w:rPr>
          <w:rFonts w:ascii="Times New Roman" w:eastAsia="Times New Roman" w:hAnsi="Times New Roman" w:cs="Times New Roman"/>
          <w:sz w:val="24"/>
          <w:szCs w:val="24"/>
          <w:lang w:eastAsia="ru-RU"/>
        </w:rPr>
        <w:t>позднее</w:t>
      </w:r>
      <w:proofErr w:type="gramEnd"/>
      <w:r w:rsidRPr="005905E2">
        <w:rPr>
          <w:rFonts w:ascii="Times New Roman" w:eastAsia="Times New Roman" w:hAnsi="Times New Roman" w:cs="Times New Roman"/>
          <w:sz w:val="24"/>
          <w:szCs w:val="24"/>
          <w:lang w:eastAsia="ru-RU"/>
        </w:rPr>
        <w:t xml:space="preserve"> чем за два месяца.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2.3.3.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(ст. ст. 72.1, 72.2 ТК РФ).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2.3.4. Перевод на другую постоянную работу в пределах одной образовательной организации оформляется приказом работодателя, на основании которого делается запись в трудовой книжке работника.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2.3.5.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lastRenderedPageBreak/>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 </w:t>
      </w:r>
    </w:p>
    <w:p w:rsidR="005905E2" w:rsidRPr="005905E2" w:rsidRDefault="005905E2" w:rsidP="005905E2">
      <w:pPr>
        <w:spacing w:after="0"/>
        <w:ind w:firstLine="720"/>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2.3.6.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 </w:t>
      </w:r>
    </w:p>
    <w:p w:rsidR="005905E2" w:rsidRPr="005905E2" w:rsidRDefault="005905E2" w:rsidP="005905E2">
      <w:pPr>
        <w:spacing w:after="0"/>
        <w:ind w:firstLine="720"/>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При этом перевод на работу, требующую более низкой квалификации, допускается только с письменного согласия работника. </w:t>
      </w:r>
    </w:p>
    <w:p w:rsidR="005905E2" w:rsidRPr="005905E2" w:rsidRDefault="005905E2" w:rsidP="005905E2">
      <w:pPr>
        <w:spacing w:after="0"/>
        <w:ind w:firstLine="720"/>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 </w:t>
      </w:r>
    </w:p>
    <w:p w:rsidR="005905E2" w:rsidRPr="005905E2" w:rsidRDefault="005905E2" w:rsidP="005905E2">
      <w:pPr>
        <w:spacing w:after="0"/>
        <w:ind w:firstLine="720"/>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2.3.8. Перевод работника на другую работу в соответствии с медицинским заключением производится в порядке, предусмотренном ст. ст. 73, 182, 254 ТК РФ.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2.3.9. Работодатель обязан в соответствии со ст. 76 ТК РФ отстранить от работы (не допускать к работе) работника: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появившегося на работе в состоянии алкогольного, наркотического или иного токсического опьянения;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не прошедшего в установленном порядке обучение и проверку знаний и навыков в области охраны труда;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по требованию органов или должностных лиц, уполномоченных федеральными законами и иными нормативными правовыми актами Российской Федерации;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в других случаях, предусмотренных федеральными законами и иными нормативными правовыми актами Российской Федерации. </w:t>
      </w:r>
    </w:p>
    <w:p w:rsidR="005905E2" w:rsidRPr="005905E2" w:rsidRDefault="005905E2" w:rsidP="005905E2">
      <w:pPr>
        <w:spacing w:after="0"/>
        <w:ind w:firstLine="705"/>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w:t>
      </w:r>
    </w:p>
    <w:p w:rsidR="005905E2" w:rsidRPr="005905E2" w:rsidRDefault="005905E2" w:rsidP="005905E2">
      <w:pPr>
        <w:spacing w:after="0"/>
        <w:ind w:firstLine="705"/>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b/>
          <w:bCs/>
          <w:sz w:val="24"/>
          <w:szCs w:val="24"/>
          <w:lang w:eastAsia="ru-RU"/>
        </w:rPr>
        <w:t>2.4. Прекращение трудового договора: </w:t>
      </w:r>
      <w:r w:rsidRPr="005905E2">
        <w:rPr>
          <w:rFonts w:ascii="Times New Roman" w:eastAsia="Times New Roman" w:hAnsi="Times New Roman" w:cs="Times New Roman"/>
          <w:sz w:val="24"/>
          <w:szCs w:val="24"/>
          <w:lang w:eastAsia="ru-RU"/>
        </w:rPr>
        <w:t>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2.4.1. Прекращение трудового договора может иметь место только по основаниям, предусмотренным трудовым законодательством.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2.4.2. Трудовой договор </w:t>
      </w:r>
      <w:proofErr w:type="gramStart"/>
      <w:r w:rsidRPr="005905E2">
        <w:rPr>
          <w:rFonts w:ascii="Times New Roman" w:eastAsia="Times New Roman" w:hAnsi="Times New Roman" w:cs="Times New Roman"/>
          <w:sz w:val="24"/>
          <w:szCs w:val="24"/>
          <w:lang w:eastAsia="ru-RU"/>
        </w:rPr>
        <w:t>может быть в любое время расторгнут</w:t>
      </w:r>
      <w:proofErr w:type="gramEnd"/>
      <w:r w:rsidRPr="005905E2">
        <w:rPr>
          <w:rFonts w:ascii="Times New Roman" w:eastAsia="Times New Roman" w:hAnsi="Times New Roman" w:cs="Times New Roman"/>
          <w:sz w:val="24"/>
          <w:szCs w:val="24"/>
          <w:lang w:eastAsia="ru-RU"/>
        </w:rPr>
        <w:t xml:space="preserve"> по соглашению сторон трудового договора (ст. 78 ТК РФ).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2.4.3. Срочный трудовой договор прекращается с истечением срока его действия (ст. 79 ТК РФ).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Трудовой договор, заключенный на время выполнения определенной работы, прекращается по завершении этой работы.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lastRenderedPageBreak/>
        <w:t>Трудовой договор, заключенный на время исполнения обязанностей отсутствующего работника, прекращается с выходом этого работника на работу.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Трудовой договор, заключенный для выполнения сезонных работ в течение определенного периода (сезона), прекращается по окончании этого периода (сезона).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2.4.4. Работник имеет право расторгнуть трудовой договор, предупредив об этом работодателя в письменной форме не </w:t>
      </w:r>
      <w:proofErr w:type="gramStart"/>
      <w:r w:rsidRPr="005905E2">
        <w:rPr>
          <w:rFonts w:ascii="Times New Roman" w:eastAsia="Times New Roman" w:hAnsi="Times New Roman" w:cs="Times New Roman"/>
          <w:sz w:val="24"/>
          <w:szCs w:val="24"/>
          <w:lang w:eastAsia="ru-RU"/>
        </w:rPr>
        <w:t>позднее</w:t>
      </w:r>
      <w:proofErr w:type="gramEnd"/>
      <w:r w:rsidRPr="005905E2">
        <w:rPr>
          <w:rFonts w:ascii="Times New Roman" w:eastAsia="Times New Roman" w:hAnsi="Times New Roman" w:cs="Times New Roman"/>
          <w:sz w:val="24"/>
          <w:szCs w:val="24"/>
          <w:lang w:eastAsia="ru-RU"/>
        </w:rPr>
        <w:t xml:space="preserve">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2.4.5. По соглашению между работником и работодателем трудовой </w:t>
      </w:r>
      <w:proofErr w:type="gramStart"/>
      <w:r w:rsidRPr="005905E2">
        <w:rPr>
          <w:rFonts w:ascii="Times New Roman" w:eastAsia="Times New Roman" w:hAnsi="Times New Roman" w:cs="Times New Roman"/>
          <w:sz w:val="24"/>
          <w:szCs w:val="24"/>
          <w:lang w:eastAsia="ru-RU"/>
        </w:rPr>
        <w:t>договор</w:t>
      </w:r>
      <w:proofErr w:type="gramEnd"/>
      <w:r w:rsidRPr="005905E2">
        <w:rPr>
          <w:rFonts w:ascii="Times New Roman" w:eastAsia="Times New Roman" w:hAnsi="Times New Roman" w:cs="Times New Roman"/>
          <w:sz w:val="24"/>
          <w:szCs w:val="24"/>
          <w:lang w:eastAsia="ru-RU"/>
        </w:rPr>
        <w:t xml:space="preserve"> может быть расторгнут и до истечения срока предупреждения об увольнении (ст. 80 ТК РФ).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proofErr w:type="gramStart"/>
      <w:r w:rsidRPr="005905E2">
        <w:rPr>
          <w:rFonts w:ascii="Times New Roman" w:eastAsia="Times New Roman" w:hAnsi="Times New Roman" w:cs="Times New Roman"/>
          <w:sz w:val="24"/>
          <w:szCs w:val="24"/>
          <w:lang w:eastAsia="ru-RU"/>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w:t>
      </w:r>
      <w:proofErr w:type="gramEnd"/>
      <w:r w:rsidRPr="005905E2">
        <w:rPr>
          <w:rFonts w:ascii="Times New Roman" w:eastAsia="Times New Roman" w:hAnsi="Times New Roman" w:cs="Times New Roman"/>
          <w:sz w:val="24"/>
          <w:szCs w:val="24"/>
          <w:lang w:eastAsia="ru-RU"/>
        </w:rPr>
        <w:t xml:space="preserve"> договор в срок, указанный в заявлении работника.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rsidRPr="005905E2">
        <w:rPr>
          <w:rFonts w:ascii="Times New Roman" w:eastAsia="Times New Roman" w:hAnsi="Times New Roman" w:cs="Times New Roman"/>
          <w:sz w:val="24"/>
          <w:szCs w:val="24"/>
          <w:lang w:eastAsia="ru-RU"/>
        </w:rPr>
        <w:t>и</w:t>
      </w:r>
      <w:proofErr w:type="gramEnd"/>
      <w:r w:rsidRPr="005905E2">
        <w:rPr>
          <w:rFonts w:ascii="Times New Roman" w:eastAsia="Times New Roman" w:hAnsi="Times New Roman" w:cs="Times New Roman"/>
          <w:sz w:val="24"/>
          <w:szCs w:val="24"/>
          <w:lang w:eastAsia="ru-RU"/>
        </w:rPr>
        <w:t xml:space="preserve"> трудового договора.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По истечении срока предупреждения об увольнении работник имеет право прекратить работу. В последний день работы работодатель обязан выдать работнику трудовую книжку или предоставить сведения о трудовой деятельности (статья 66.1 трудового Кодекса) у данного работодателя, выдать другие документы, связанные с работой, по письменному заявлению работника и произвести с ним окончательный расчет.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Если по истечении срока предупреждения об увольнении трудовой договор не </w:t>
      </w:r>
      <w:proofErr w:type="gramStart"/>
      <w:r w:rsidRPr="005905E2">
        <w:rPr>
          <w:rFonts w:ascii="Times New Roman" w:eastAsia="Times New Roman" w:hAnsi="Times New Roman" w:cs="Times New Roman"/>
          <w:sz w:val="24"/>
          <w:szCs w:val="24"/>
          <w:lang w:eastAsia="ru-RU"/>
        </w:rPr>
        <w:t>был</w:t>
      </w:r>
      <w:proofErr w:type="gramEnd"/>
      <w:r w:rsidRPr="005905E2">
        <w:rPr>
          <w:rFonts w:ascii="Times New Roman" w:eastAsia="Times New Roman" w:hAnsi="Times New Roman" w:cs="Times New Roman"/>
          <w:sz w:val="24"/>
          <w:szCs w:val="24"/>
          <w:lang w:eastAsia="ru-RU"/>
        </w:rPr>
        <w:t xml:space="preserve"> расторгнут, и работник не настаивает на увольнении, то действие трудового договора продолжается.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2.4.8. Увольнение по результатам аттестации работников, а также в случаях сокращения численности или штата работников организации допускается, если невозможно перевести работника с его согласия на другую работу.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Причинами увольнения работников, в том числе педагогических работников, по п. 2 ч. 1 ст. 81 ТК РФ, могут являться: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реорганизация организации;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исключение из штатного расписания некоторых должностей;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сокращение численности работников;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уменьшение количества классов-комплектов, групп;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изменение количества часов по предмету ввиду изменения учебного плана, учебных программ и т.п.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2.4.9. Ликвидация или реорганизация образовательной организации,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lastRenderedPageBreak/>
        <w:t>2.4.10.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(ч. 5 ст. 81 ТК РФ).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2.4.11. 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повторное в течение одного года грубое нарушение устава образовательной организации;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применение, в том числе однократное, методов воспитания, связанных с физическим и (или) психическим насилием над личностью обучающегося, воспитанника.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2.4.12. Трудовой договор с работником образовательной организации подлежит прекращению по обстоятельствам, не зависящим от воли сторон (ст. 83 ТК РФ), а именно возникновение установленных ТК РФ, иным федеральным законом и исключающих возможность исполнения работником обязанностей по трудовому договору ограничений на занятие определёнными видами трудовой деятельности.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Трудовой договор с работником образовательной организации прекращается вследствие нарушения установленных ТК РФ (ст. 84 ТК РФ), а именно правил его заключения в нарушение установленных ТК РФ, иными федеральными законами ограничений на занятие определенными видами трудовой деятельности. </w:t>
      </w:r>
    </w:p>
    <w:p w:rsidR="005905E2" w:rsidRPr="005905E2" w:rsidRDefault="005905E2" w:rsidP="005905E2">
      <w:pPr>
        <w:spacing w:after="0"/>
        <w:ind w:firstLine="540"/>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В силу общего ограничения на занятие любой трудовой деятельностью в сферах деятельности, относящихся к несовершеннолетним, работодатель при наличии таких ограничений не вправе осуществлять перевод таких работников на другую работу в той же образовательной организации.</w:t>
      </w:r>
      <w:r w:rsidRPr="005905E2">
        <w:rPr>
          <w:rFonts w:ascii="Times New Roman" w:eastAsia="Times New Roman" w:hAnsi="Times New Roman" w:cs="Times New Roman"/>
          <w:color w:val="FF0000"/>
          <w:sz w:val="24"/>
          <w:szCs w:val="24"/>
          <w:lang w:eastAsia="ru-RU"/>
        </w:rPr>
        <w:t> </w:t>
      </w:r>
      <w:r w:rsidRPr="005905E2">
        <w:rPr>
          <w:rFonts w:ascii="Times New Roman" w:eastAsia="Times New Roman" w:hAnsi="Times New Roman" w:cs="Times New Roman"/>
          <w:sz w:val="24"/>
          <w:szCs w:val="24"/>
          <w:lang w:eastAsia="ru-RU"/>
        </w:rPr>
        <w:t>Исключением является решение комиссии по делам несовершеннолетних и защите их прав о допуске указанных в статьях 331, 351.1 ТК РФ лиц к трудовой деятельности в сфере образования.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Прекращение трудового договора оформляется приказом работодателя (ст. 84.1 ТК РФ).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2.4.13.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lastRenderedPageBreak/>
        <w:t>2.4.14. В день прекращения трудового договора работодатель обязан выдать работнику его трудовую книжку с внесенной в нее записью об увольнении или предоставить сведения о трудовой деятельности (статья 66.1 ТК РФ) у данного работодателя и произвести с ним расчет в соответствии со статьей 140 ТК РФ. По письменному заявлению работника работодатель также обязан выдать ему заверенные надлежащим образом копии документов, связанных с работой.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proofErr w:type="gramStart"/>
      <w:r w:rsidRPr="005905E2">
        <w:rPr>
          <w:rFonts w:ascii="Times New Roman" w:eastAsia="Times New Roman" w:hAnsi="Times New Roman" w:cs="Times New Roman"/>
          <w:sz w:val="24"/>
          <w:szCs w:val="24"/>
          <w:lang w:eastAsia="ru-RU"/>
        </w:rPr>
        <w:t>Запись в трудовую книжку и внесение информации в сведения о трудовой деятельности (статья 66.1 ТК РФ) об основании и о причине прекращения трудового договора должны производиться в точном соответствии с формулировками Трудового Кодекса или иного федерального закона и со ссылкой на соответствующие статью, часть статьи, пункт статьи Трудового Кодекса или иного федерального закона. </w:t>
      </w:r>
      <w:proofErr w:type="gramEnd"/>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В случае</w:t>
      </w:r>
      <w:proofErr w:type="gramStart"/>
      <w:r w:rsidRPr="005905E2">
        <w:rPr>
          <w:rFonts w:ascii="Times New Roman" w:eastAsia="Times New Roman" w:hAnsi="Times New Roman" w:cs="Times New Roman"/>
          <w:sz w:val="24"/>
          <w:szCs w:val="24"/>
          <w:lang w:eastAsia="ru-RU"/>
        </w:rPr>
        <w:t>,</w:t>
      </w:r>
      <w:proofErr w:type="gramEnd"/>
      <w:r w:rsidRPr="005905E2">
        <w:rPr>
          <w:rFonts w:ascii="Times New Roman" w:eastAsia="Times New Roman" w:hAnsi="Times New Roman" w:cs="Times New Roman"/>
          <w:sz w:val="24"/>
          <w:szCs w:val="24"/>
          <w:lang w:eastAsia="ru-RU"/>
        </w:rPr>
        <w:t xml:space="preserve"> если в день прекращения трудового договора выдать работнику трудовую книжку или предоставить сведения о трудовой деятельности у данного работодателя невозможно в связи с отсутствием работника либо его отказом от их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или направить работнику по почте заказным письмом с уведомлением сведения о трудовой деятельности за период работы у данного работодателя на бумажном носителе, заверенные надлежащим образом. Со дня направления указанных уведомления или письма работодатель освобождается от ответственности за задержку выдачи трудовой книжки или предоставления сведений о трудовой деятельности у данного работодателя. </w:t>
      </w:r>
      <w:proofErr w:type="gramStart"/>
      <w:r w:rsidRPr="005905E2">
        <w:rPr>
          <w:rFonts w:ascii="Times New Roman" w:eastAsia="Times New Roman" w:hAnsi="Times New Roman" w:cs="Times New Roman"/>
          <w:sz w:val="24"/>
          <w:szCs w:val="24"/>
          <w:lang w:eastAsia="ru-RU"/>
        </w:rPr>
        <w:t>Работодатель также не несет ответственности за задержку выдачи трудовой книжки или за задержку предоставления сведений о трудовой деятельности у данного работодателя в случаях несовпадения последнего дня работы с днем оформления прекращения трудовых отношений при увольнении работника по основанию, предусмотренному подпунктом "а" пункта 6 части первой статьи 81 или пунктом 4 части первой статьи 83 трудового Кодекса, и при увольнении женщины</w:t>
      </w:r>
      <w:proofErr w:type="gramEnd"/>
      <w:r w:rsidRPr="005905E2">
        <w:rPr>
          <w:rFonts w:ascii="Times New Roman" w:eastAsia="Times New Roman" w:hAnsi="Times New Roman" w:cs="Times New Roman"/>
          <w:sz w:val="24"/>
          <w:szCs w:val="24"/>
          <w:lang w:eastAsia="ru-RU"/>
        </w:rPr>
        <w:t xml:space="preserve">, срок действия трудового </w:t>
      </w:r>
      <w:proofErr w:type="gramStart"/>
      <w:r w:rsidRPr="005905E2">
        <w:rPr>
          <w:rFonts w:ascii="Times New Roman" w:eastAsia="Times New Roman" w:hAnsi="Times New Roman" w:cs="Times New Roman"/>
          <w:sz w:val="24"/>
          <w:szCs w:val="24"/>
          <w:lang w:eastAsia="ru-RU"/>
        </w:rPr>
        <w:t>договора</w:t>
      </w:r>
      <w:proofErr w:type="gramEnd"/>
      <w:r w:rsidRPr="005905E2">
        <w:rPr>
          <w:rFonts w:ascii="Times New Roman" w:eastAsia="Times New Roman" w:hAnsi="Times New Roman" w:cs="Times New Roman"/>
          <w:sz w:val="24"/>
          <w:szCs w:val="24"/>
          <w:lang w:eastAsia="ru-RU"/>
        </w:rPr>
        <w:t xml:space="preserve"> с которой был продлен до окончания беременности или до окончания отпуска по беременности и родам в соответствии с частью второй статьи 261 Трудового Кодекса. По письменному обращению работника, не получившего трудовой книжки после увольнения, работодатель обязан выдать ее не позднее трех рабочих дней со дня обращения работника. В случае</w:t>
      </w:r>
      <w:proofErr w:type="gramStart"/>
      <w:r w:rsidRPr="005905E2">
        <w:rPr>
          <w:rFonts w:ascii="Times New Roman" w:eastAsia="Times New Roman" w:hAnsi="Times New Roman" w:cs="Times New Roman"/>
          <w:sz w:val="24"/>
          <w:szCs w:val="24"/>
          <w:lang w:eastAsia="ru-RU"/>
        </w:rPr>
        <w:t>,</w:t>
      </w:r>
      <w:proofErr w:type="gramEnd"/>
      <w:r w:rsidRPr="005905E2">
        <w:rPr>
          <w:rFonts w:ascii="Times New Roman" w:eastAsia="Times New Roman" w:hAnsi="Times New Roman" w:cs="Times New Roman"/>
          <w:sz w:val="24"/>
          <w:szCs w:val="24"/>
          <w:lang w:eastAsia="ru-RU"/>
        </w:rPr>
        <w:t xml:space="preserve"> если в соответствии с настоящим Кодексом, иным федеральным законом на работника не ведется трудовая книжка, то по обращению работника (в письменной форме или направленному в порядке, установленном работодателем, по адресу электронной почты работодателя), не получившего сведений о трудовой деятельности у данного работодателя после увольнения, работодатель обязан выдать их не позднее трех рабочих дней со дня обращения работника способом, указанным в его обращении (на бумажном носителе, </w:t>
      </w:r>
      <w:proofErr w:type="gramStart"/>
      <w:r w:rsidRPr="005905E2">
        <w:rPr>
          <w:rFonts w:ascii="Times New Roman" w:eastAsia="Times New Roman" w:hAnsi="Times New Roman" w:cs="Times New Roman"/>
          <w:sz w:val="24"/>
          <w:szCs w:val="24"/>
          <w:lang w:eastAsia="ru-RU"/>
        </w:rPr>
        <w:t>заверенные</w:t>
      </w:r>
      <w:proofErr w:type="gramEnd"/>
      <w:r w:rsidRPr="005905E2">
        <w:rPr>
          <w:rFonts w:ascii="Times New Roman" w:eastAsia="Times New Roman" w:hAnsi="Times New Roman" w:cs="Times New Roman"/>
          <w:sz w:val="24"/>
          <w:szCs w:val="24"/>
          <w:lang w:eastAsia="ru-RU"/>
        </w:rPr>
        <w:t xml:space="preserve"> надлежащим образом, или в форме электронного документа), подписанного усиленной квалифицированной электронной подписью (при ее наличии у работодателя).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2.4.15. 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  </w:t>
      </w:r>
    </w:p>
    <w:p w:rsidR="005905E2" w:rsidRPr="005905E2" w:rsidRDefault="005905E2" w:rsidP="005905E2">
      <w:pPr>
        <w:spacing w:after="0"/>
        <w:ind w:firstLine="705"/>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w:t>
      </w:r>
    </w:p>
    <w:p w:rsidR="005905E2" w:rsidRPr="005905E2" w:rsidRDefault="005905E2" w:rsidP="005905E2">
      <w:pPr>
        <w:spacing w:after="0"/>
        <w:ind w:firstLine="705"/>
        <w:jc w:val="center"/>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b/>
          <w:bCs/>
          <w:sz w:val="24"/>
          <w:szCs w:val="24"/>
          <w:lang w:val="en-US" w:eastAsia="ru-RU"/>
        </w:rPr>
        <w:t>III</w:t>
      </w:r>
      <w:r w:rsidRPr="005905E2">
        <w:rPr>
          <w:rFonts w:ascii="Times New Roman" w:eastAsia="Times New Roman" w:hAnsi="Times New Roman" w:cs="Times New Roman"/>
          <w:b/>
          <w:bCs/>
          <w:sz w:val="24"/>
          <w:szCs w:val="24"/>
          <w:lang w:eastAsia="ru-RU"/>
        </w:rPr>
        <w:t>. Основные права, обязанности и ответственность сторон трудового договора</w:t>
      </w:r>
      <w:r w:rsidRPr="005905E2">
        <w:rPr>
          <w:rFonts w:ascii="Times New Roman" w:eastAsia="Times New Roman" w:hAnsi="Times New Roman" w:cs="Times New Roman"/>
          <w:sz w:val="24"/>
          <w:szCs w:val="24"/>
          <w:lang w:eastAsia="ru-RU"/>
        </w:rPr>
        <w:t> </w:t>
      </w:r>
    </w:p>
    <w:p w:rsidR="005905E2" w:rsidRPr="005905E2" w:rsidRDefault="005905E2" w:rsidP="005905E2">
      <w:pPr>
        <w:spacing w:after="0"/>
        <w:ind w:firstLine="705"/>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b/>
          <w:bCs/>
          <w:sz w:val="24"/>
          <w:szCs w:val="24"/>
          <w:lang w:eastAsia="ru-RU"/>
        </w:rPr>
        <w:t>3.1. Работник имеет право:</w:t>
      </w:r>
      <w:r w:rsidRPr="005905E2">
        <w:rPr>
          <w:rFonts w:ascii="Times New Roman" w:eastAsia="Times New Roman" w:hAnsi="Times New Roman" w:cs="Times New Roman"/>
          <w:sz w:val="24"/>
          <w:szCs w:val="24"/>
          <w:lang w:eastAsia="ru-RU"/>
        </w:rPr>
        <w:t>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3.1.1. на заключение, изменение и расторжение трудового договора в порядке и на условиях, которые установлены ТК РФ, иными федеральными законами;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3.1.2. на предоставление ему работы, обусловленной трудовым договором;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3.1.3. на рабочее место, соответствующее государственным нормативным требованиям охраны труда и условиям, предусмотренным коллективным договором;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lastRenderedPageBreak/>
        <w:t>3.1.4.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proofErr w:type="gramStart"/>
      <w:r w:rsidRPr="005905E2">
        <w:rPr>
          <w:rFonts w:ascii="Times New Roman" w:eastAsia="Times New Roman" w:hAnsi="Times New Roman" w:cs="Times New Roman"/>
          <w:sz w:val="24"/>
          <w:szCs w:val="24"/>
          <w:lang w:eastAsia="ru-RU"/>
        </w:rPr>
        <w:t>3.1.5.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 </w:t>
      </w:r>
      <w:proofErr w:type="gramEnd"/>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3.1.6. на полную достоверную информацию об условиях труда и требованиях охраны труда на рабочем месте;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3.1.7. на профессиональную подготовку, переподготовку и повышение своей квалификации в порядке, установленном Трудовым кодексом РФ, иными федеральными законами;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3.1.8. на объединение, включая право на создание профессиональных союзов и вступление в них для защиты своих трудовых прав, свобод и законных интересов;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3.1.9. на участие в управлении организацией в предусмотренных Трудовым кодексом РФ, иными федеральными законами, соглашениями и коллективным договором формах;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3.1.10.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3.1.11. на защиту своих трудовых прав, свобод и законных интересов всеми не запрещенными законом способами;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3.1.12. на разрешение индивидуальных и коллективных трудовых споров, включая право на забастовку, в порядке, установленном ТК РФ, иными федеральными законами;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3.1.13.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3.1.14. на обязательное социальное страхование в случаях, предусмотренных федеральными законами;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3.1.15. пользоваться другими правами в соответствии с уставом образовательного учреждения, трудовым договором, законодательством Российской Федерации.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w:t>
      </w:r>
    </w:p>
    <w:p w:rsidR="005905E2" w:rsidRPr="005905E2" w:rsidRDefault="005905E2" w:rsidP="005905E2">
      <w:pPr>
        <w:spacing w:after="0"/>
        <w:ind w:firstLine="705"/>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b/>
          <w:bCs/>
          <w:sz w:val="24"/>
          <w:szCs w:val="24"/>
          <w:lang w:eastAsia="ru-RU"/>
        </w:rPr>
        <w:t>3.2. Работник обязан:</w:t>
      </w:r>
      <w:r w:rsidRPr="005905E2">
        <w:rPr>
          <w:rFonts w:ascii="Times New Roman" w:eastAsia="Times New Roman" w:hAnsi="Times New Roman" w:cs="Times New Roman"/>
          <w:sz w:val="24"/>
          <w:szCs w:val="24"/>
          <w:lang w:eastAsia="ru-RU"/>
        </w:rPr>
        <w:t>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3.2.1. 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3.2.2. соблюдать требования по охране труда и обеспечению безопасности труда; </w:t>
      </w:r>
    </w:p>
    <w:p w:rsidR="005905E2" w:rsidRPr="005905E2" w:rsidRDefault="005905E2" w:rsidP="005905E2">
      <w:pPr>
        <w:spacing w:after="0"/>
        <w:ind w:firstLine="720"/>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3.2.3. незамедлительно сообщать работодателю о возникновении ситуации, представляющей угрозу жизни и здоровью людей, сохранности имущества работодателя, в </w:t>
      </w:r>
      <w:proofErr w:type="spellStart"/>
      <w:r w:rsidRPr="005905E2">
        <w:rPr>
          <w:rFonts w:ascii="Times New Roman" w:eastAsia="Times New Roman" w:hAnsi="Times New Roman" w:cs="Times New Roman"/>
          <w:sz w:val="24"/>
          <w:szCs w:val="24"/>
          <w:lang w:eastAsia="ru-RU"/>
        </w:rPr>
        <w:t>т.ч</w:t>
      </w:r>
      <w:proofErr w:type="spellEnd"/>
      <w:r w:rsidRPr="005905E2">
        <w:rPr>
          <w:rFonts w:ascii="Times New Roman" w:eastAsia="Times New Roman" w:hAnsi="Times New Roman" w:cs="Times New Roman"/>
          <w:sz w:val="24"/>
          <w:szCs w:val="24"/>
          <w:lang w:eastAsia="ru-RU"/>
        </w:rPr>
        <w:t>. имущества третьих лиц, находящихся у работодателя; </w:t>
      </w:r>
    </w:p>
    <w:p w:rsidR="005905E2" w:rsidRPr="005905E2" w:rsidRDefault="005905E2" w:rsidP="005905E2">
      <w:pPr>
        <w:spacing w:after="0"/>
        <w:ind w:firstLine="720"/>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3.2.4. бережно относиться к имуществу работодателя, в </w:t>
      </w:r>
      <w:proofErr w:type="spellStart"/>
      <w:r w:rsidRPr="005905E2">
        <w:rPr>
          <w:rFonts w:ascii="Times New Roman" w:eastAsia="Times New Roman" w:hAnsi="Times New Roman" w:cs="Times New Roman"/>
          <w:sz w:val="24"/>
          <w:szCs w:val="24"/>
          <w:lang w:eastAsia="ru-RU"/>
        </w:rPr>
        <w:t>т.ч</w:t>
      </w:r>
      <w:proofErr w:type="spellEnd"/>
      <w:r w:rsidRPr="005905E2">
        <w:rPr>
          <w:rFonts w:ascii="Times New Roman" w:eastAsia="Times New Roman" w:hAnsi="Times New Roman" w:cs="Times New Roman"/>
          <w:sz w:val="24"/>
          <w:szCs w:val="24"/>
          <w:lang w:eastAsia="ru-RU"/>
        </w:rPr>
        <w:t>. к имуществу третьих лиц, находящихся у работодателя;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3.2.5. проходить предварительные и периодические медицинские осмотры;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3.2.6. предъявлять при приеме на работу документы, предусмотренные трудовым законодательством;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3.2.7. содержать рабочее место, мебель, оборудование в исправном и аккуратном состоянии, поддерживать чистоту в помещениях образовательной организации;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3.2.8. экономно и рационально расходовать энергию, топливо и другие материальные ресурсы работодателя;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lastRenderedPageBreak/>
        <w:t>3.2.9. соблюдать законные права и свободы обучающихся и воспитанников;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3.2.10. уважительно и тактично относиться к коллегам по работе и обучающимся;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3.2.11. выполнять другие обязанности, отнесенные уставом образовательной организации, трудовым договором и законодательством Российской Федерации к компетенции работника.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w:t>
      </w:r>
      <w:r w:rsidRPr="005905E2">
        <w:rPr>
          <w:rFonts w:ascii="Times New Roman" w:eastAsia="Times New Roman" w:hAnsi="Times New Roman" w:cs="Times New Roman"/>
          <w:b/>
          <w:bCs/>
          <w:sz w:val="24"/>
          <w:szCs w:val="24"/>
          <w:lang w:eastAsia="ru-RU"/>
        </w:rPr>
        <w:t>Педагогические работники образовательной организации имеют право:</w:t>
      </w:r>
      <w:r w:rsidRPr="005905E2">
        <w:rPr>
          <w:rFonts w:ascii="Times New Roman" w:eastAsia="Times New Roman" w:hAnsi="Times New Roman" w:cs="Times New Roman"/>
          <w:sz w:val="24"/>
          <w:szCs w:val="24"/>
          <w:lang w:eastAsia="ru-RU"/>
        </w:rPr>
        <w:t>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3.3.1. на самостоятельный выбор и использование методики обучения и воспитания, учебников, учебных пособий и материалов, методов оценки знаний обучающихся;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3.3.2. на внесение предложений по совершенствованию образовательного процесса в организации;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proofErr w:type="gramStart"/>
      <w:r w:rsidRPr="005905E2">
        <w:rPr>
          <w:rFonts w:ascii="Times New Roman" w:eastAsia="Times New Roman" w:hAnsi="Times New Roman" w:cs="Times New Roman"/>
          <w:sz w:val="24"/>
          <w:szCs w:val="24"/>
          <w:lang w:eastAsia="ru-RU"/>
        </w:rPr>
        <w:t>3.3.3. на повышение квалификации с определенной периодичностью и дополнительное профессиональное образование по профилю педагогической деятельности не реже чем один раз в три года, для чего работодатель создает условия, необходимые для обучения работников в образовательных организациях высшего профессионального образования, а также в образовательных организациях дополнительного профессионального образования (системы переподготовки и повышения квалификации); </w:t>
      </w:r>
      <w:proofErr w:type="gramEnd"/>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3.3.4. на </w:t>
      </w:r>
      <w:proofErr w:type="gramStart"/>
      <w:r w:rsidRPr="005905E2">
        <w:rPr>
          <w:rFonts w:ascii="Times New Roman" w:eastAsia="Times New Roman" w:hAnsi="Times New Roman" w:cs="Times New Roman"/>
          <w:sz w:val="24"/>
          <w:szCs w:val="24"/>
          <w:lang w:eastAsia="ru-RU"/>
        </w:rPr>
        <w:t>аттестацию</w:t>
      </w:r>
      <w:proofErr w:type="gramEnd"/>
      <w:r w:rsidRPr="005905E2">
        <w:rPr>
          <w:rFonts w:ascii="Times New Roman" w:eastAsia="Times New Roman" w:hAnsi="Times New Roman" w:cs="Times New Roman"/>
          <w:sz w:val="24"/>
          <w:szCs w:val="24"/>
          <w:lang w:eastAsia="ru-RU"/>
        </w:rPr>
        <w:t xml:space="preserve"> на соответствующую квалификационную категорию в добровольном порядке и получение ее в случае успешного прохождения аттестации;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3.3.5. на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3.3.6. на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3.3.7. пользоваться другими правами в соответствии с уставом образовательной организации, трудовым договором, коллективным договором, соглашениями, законодательством Российской Федерации.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b/>
          <w:bCs/>
          <w:sz w:val="24"/>
          <w:szCs w:val="24"/>
          <w:lang w:eastAsia="ru-RU"/>
        </w:rPr>
        <w:t>3.4. Педагогические работники образовательной организации обязаны:</w:t>
      </w:r>
      <w:r w:rsidRPr="005905E2">
        <w:rPr>
          <w:rFonts w:ascii="Times New Roman" w:eastAsia="Times New Roman" w:hAnsi="Times New Roman" w:cs="Times New Roman"/>
          <w:sz w:val="24"/>
          <w:szCs w:val="24"/>
          <w:lang w:eastAsia="ru-RU"/>
        </w:rPr>
        <w:t>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3.4.1. соблюдать права и свободы обучающихся, поддерживать учебную дисциплину, режим посещения занятий, уважая человеческое достоинство, честь и репутацию обучающихся;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3.4.2. участвовать в деятельности </w:t>
      </w:r>
      <w:proofErr w:type="gramStart"/>
      <w:r w:rsidRPr="005905E2">
        <w:rPr>
          <w:rFonts w:ascii="Times New Roman" w:eastAsia="Times New Roman" w:hAnsi="Times New Roman" w:cs="Times New Roman"/>
          <w:sz w:val="24"/>
          <w:szCs w:val="24"/>
          <w:lang w:eastAsia="ru-RU"/>
        </w:rPr>
        <w:t>педагогического</w:t>
      </w:r>
      <w:proofErr w:type="gramEnd"/>
      <w:r w:rsidRPr="005905E2">
        <w:rPr>
          <w:rFonts w:ascii="Times New Roman" w:eastAsia="Times New Roman" w:hAnsi="Times New Roman" w:cs="Times New Roman"/>
          <w:sz w:val="24"/>
          <w:szCs w:val="24"/>
          <w:lang w:eastAsia="ru-RU"/>
        </w:rPr>
        <w:t xml:space="preserve"> и иных советов образовательной организации, а также в деятельности методических объединений и других формах методической работы;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3.4.3. обеспечивать охрану жизни и </w:t>
      </w:r>
      <w:proofErr w:type="gramStart"/>
      <w:r w:rsidRPr="005905E2">
        <w:rPr>
          <w:rFonts w:ascii="Times New Roman" w:eastAsia="Times New Roman" w:hAnsi="Times New Roman" w:cs="Times New Roman"/>
          <w:sz w:val="24"/>
          <w:szCs w:val="24"/>
          <w:lang w:eastAsia="ru-RU"/>
        </w:rPr>
        <w:t>здоровья</w:t>
      </w:r>
      <w:proofErr w:type="gramEnd"/>
      <w:r w:rsidRPr="005905E2">
        <w:rPr>
          <w:rFonts w:ascii="Times New Roman" w:eastAsia="Times New Roman" w:hAnsi="Times New Roman" w:cs="Times New Roman"/>
          <w:sz w:val="24"/>
          <w:szCs w:val="24"/>
          <w:lang w:eastAsia="ru-RU"/>
        </w:rPr>
        <w:t xml:space="preserve"> обучающихся во время образовательного процесса;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3.4.4. осуществлять связь с родителями (лицами, их заменяющими);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3.4.5. выполнять правила по охране труда и пожарной безопасности, проходить в установленном законодательством РФ порядке обучение и проверку знаний и навыков в области охраны труда;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3.4.6.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3.4.7. систематически повышать свой профессиональный уровень;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3.4.8.</w:t>
      </w:r>
      <w:r w:rsidRPr="005905E2">
        <w:rPr>
          <w:rFonts w:ascii="Times New Roman" w:eastAsia="Times New Roman" w:hAnsi="Times New Roman" w:cs="Times New Roman"/>
          <w:b/>
          <w:bCs/>
          <w:sz w:val="24"/>
          <w:szCs w:val="24"/>
          <w:lang w:eastAsia="ru-RU"/>
        </w:rPr>
        <w:t> </w:t>
      </w:r>
      <w:r w:rsidRPr="005905E2">
        <w:rPr>
          <w:rFonts w:ascii="Times New Roman" w:eastAsia="Times New Roman" w:hAnsi="Times New Roman" w:cs="Times New Roman"/>
          <w:sz w:val="24"/>
          <w:szCs w:val="24"/>
          <w:lang w:eastAsia="ru-RU"/>
        </w:rPr>
        <w:t>выполнять другие обязанности, отнесенные уставом образовательной организации, трудовым договором и законодательством Российской Федерации к компетенции педагогического работника; </w:t>
      </w:r>
    </w:p>
    <w:p w:rsidR="005905E2" w:rsidRPr="005905E2" w:rsidRDefault="005905E2" w:rsidP="005905E2">
      <w:pPr>
        <w:spacing w:after="0"/>
        <w:ind w:firstLine="705"/>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b/>
          <w:bCs/>
          <w:sz w:val="24"/>
          <w:szCs w:val="24"/>
          <w:lang w:eastAsia="ru-RU"/>
        </w:rPr>
        <w:t>3.5. Работодатель имеет право:</w:t>
      </w:r>
      <w:r w:rsidRPr="005905E2">
        <w:rPr>
          <w:rFonts w:ascii="Times New Roman" w:eastAsia="Times New Roman" w:hAnsi="Times New Roman" w:cs="Times New Roman"/>
          <w:sz w:val="24"/>
          <w:szCs w:val="24"/>
          <w:lang w:eastAsia="ru-RU"/>
        </w:rPr>
        <w:t> </w:t>
      </w:r>
    </w:p>
    <w:p w:rsidR="005905E2" w:rsidRPr="005905E2" w:rsidRDefault="005905E2" w:rsidP="005905E2">
      <w:pPr>
        <w:spacing w:after="0"/>
        <w:ind w:firstLine="705"/>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lastRenderedPageBreak/>
        <w:t>3.5.1. на управление образовательной организацией, принятие решений в пределах полномочий, предусмотренных уставом организации;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3.5.2. на заключение, изменение и расторжение трудовых договоров с работниками в порядке и на условиях, которые установлены ТК РФ, иными федеральными законами;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3.5.3. на ведение коллективных переговоров по заключению коллективного договора;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3.5.4. на поощрение работников за добросовестный эффективный труд;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3.5.5. 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3.5.6. на привлечение работников к дисциплинарной и материальной ответственности в порядке, установленном ТК РФ, иными федеральными законами;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3.5.7. на принятие локальных нормативных актов, содержащих нормы трудового права, в порядке, установленном ТК РФ;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3.5.8. реализовывать иные права, определенные уставом образовательной организации, трудовым договором, законодательством Российской Федерации. </w:t>
      </w:r>
    </w:p>
    <w:p w:rsidR="005905E2" w:rsidRPr="005905E2" w:rsidRDefault="005905E2" w:rsidP="005905E2">
      <w:pPr>
        <w:spacing w:after="0"/>
        <w:ind w:firstLine="705"/>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b/>
          <w:bCs/>
          <w:sz w:val="24"/>
          <w:szCs w:val="24"/>
          <w:lang w:eastAsia="ru-RU"/>
        </w:rPr>
        <w:t>3.6. Работодатель обязан:</w:t>
      </w:r>
      <w:r w:rsidRPr="005905E2">
        <w:rPr>
          <w:rFonts w:ascii="Times New Roman" w:eastAsia="Times New Roman" w:hAnsi="Times New Roman" w:cs="Times New Roman"/>
          <w:sz w:val="24"/>
          <w:szCs w:val="24"/>
          <w:lang w:eastAsia="ru-RU"/>
        </w:rPr>
        <w:t>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3.6.1.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3.6.3. предоставлять работникам работу, обусловленную трудовым договором;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3.6.4. обеспечивать безопасность и условия труда, соответствующие государственным нормативным требованиям охраны труда;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3.6.5.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3.6.6. обеспечивать работникам равную оплату за труд равной ценности;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3.6.7. 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3.6.8. вести коллективные переговоры, а также заключать коллективный договор в порядке, установленном ТК РФ;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3.6.9. знакомить работников под роспись с принимаемыми локальными нормативными актами, непосредственно связанными с их трудовой деятельностью;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3.6.10. знакомить работников под роспись с коллективным договором, а также с дополнениями и изменениями в него;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3.6.11. обеспечивать бытовые нужды работников, связанные с исполнением ими трудовых обязанностей;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3.6.12. осуществлять обязательное социальное страхование работников в порядке, установленном федеральными законами;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3.6.13.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 </w:t>
      </w:r>
    </w:p>
    <w:p w:rsidR="005905E2" w:rsidRPr="005905E2" w:rsidRDefault="005905E2" w:rsidP="005905E2">
      <w:pPr>
        <w:shd w:val="clear" w:color="auto" w:fill="FFFFFF"/>
        <w:spacing w:after="0"/>
        <w:ind w:firstLine="705"/>
        <w:jc w:val="both"/>
        <w:textAlignment w:val="baseline"/>
        <w:rPr>
          <w:rFonts w:ascii="Times New Roman" w:eastAsia="Times New Roman" w:hAnsi="Times New Roman" w:cs="Times New Roman"/>
          <w:sz w:val="24"/>
          <w:szCs w:val="24"/>
          <w:lang w:eastAsia="ru-RU"/>
        </w:rPr>
      </w:pPr>
      <w:proofErr w:type="gramStart"/>
      <w:r w:rsidRPr="005905E2">
        <w:rPr>
          <w:rFonts w:ascii="Times New Roman" w:eastAsia="Times New Roman" w:hAnsi="Times New Roman" w:cs="Times New Roman"/>
          <w:sz w:val="24"/>
          <w:szCs w:val="24"/>
          <w:lang w:eastAsia="ru-RU"/>
        </w:rPr>
        <w:lastRenderedPageBreak/>
        <w:t>3.6.14. в случаях, предусмотренных ТК РФ, законами и иными нормативными правовыми актами, организовывать проведение за счет средств работодателя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w:t>
      </w:r>
      <w:proofErr w:type="gramEnd"/>
      <w:r w:rsidRPr="005905E2">
        <w:rPr>
          <w:rFonts w:ascii="Times New Roman" w:eastAsia="Times New Roman" w:hAnsi="Times New Roman" w:cs="Times New Roman"/>
          <w:sz w:val="24"/>
          <w:szCs w:val="24"/>
          <w:lang w:eastAsia="ru-RU"/>
        </w:rPr>
        <w:t xml:space="preserve"> указанных медицинских осмотров (обследований); </w:t>
      </w:r>
    </w:p>
    <w:p w:rsidR="005905E2" w:rsidRPr="005905E2" w:rsidRDefault="005905E2" w:rsidP="005905E2">
      <w:pPr>
        <w:shd w:val="clear" w:color="auto" w:fill="FFFFFF"/>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3.6.15.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3.6.16. создавать условия для внедрения инноваций, обеспечивать формирование и реализацию инициатив работников образовательного учреждения;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3.6.17. создавать условия для непрерывного повышения квалификации работников;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3.6.19. поддерживать благоприятный морально-психологический климат в коллективе;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3.6.20. исполнять иные обязанности, определенные уставом образовательного учреждения, трудовым договором, коллективным договором, соглашениями, законодательством Российской Федерации. </w:t>
      </w:r>
    </w:p>
    <w:p w:rsidR="005905E2" w:rsidRPr="005905E2" w:rsidRDefault="005905E2" w:rsidP="005905E2">
      <w:pPr>
        <w:spacing w:after="0"/>
        <w:ind w:firstLine="705"/>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b/>
          <w:bCs/>
          <w:sz w:val="24"/>
          <w:szCs w:val="24"/>
          <w:lang w:eastAsia="ru-RU"/>
        </w:rPr>
        <w:t>3.7. Ответственность сторон трудового договора:</w:t>
      </w:r>
      <w:r w:rsidRPr="005905E2">
        <w:rPr>
          <w:rFonts w:ascii="Times New Roman" w:eastAsia="Times New Roman" w:hAnsi="Times New Roman" w:cs="Times New Roman"/>
          <w:sz w:val="24"/>
          <w:szCs w:val="24"/>
          <w:lang w:eastAsia="ru-RU"/>
        </w:rPr>
        <w:t>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3.7.4.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незаконного отстранения работника от работы, его увольнения или перевода на другую работу;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задержки работодателем выдачи работнику трудовой книжки,  предоставления сведений о трудовой деятельности (ст. 66.1 ТК РФ), внесения в трудовую книжку неправильной или не соответствующей законодательству формулировки причины увольнения работника. </w:t>
      </w:r>
    </w:p>
    <w:p w:rsidR="005905E2" w:rsidRPr="005905E2" w:rsidRDefault="005905E2" w:rsidP="005905E2">
      <w:pPr>
        <w:spacing w:after="0"/>
        <w:ind w:firstLine="540"/>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3.7.5. </w:t>
      </w:r>
      <w:proofErr w:type="gramStart"/>
      <w:r w:rsidRPr="005905E2">
        <w:rPr>
          <w:rFonts w:ascii="Times New Roman" w:eastAsia="Times New Roman" w:hAnsi="Times New Roman" w:cs="Times New Roman"/>
          <w:sz w:val="24"/>
          <w:szCs w:val="24"/>
          <w:lang w:eastAsia="ru-RU"/>
        </w:rPr>
        <w:t xml:space="preserve">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w:t>
      </w:r>
      <w:r w:rsidRPr="005905E2">
        <w:rPr>
          <w:rFonts w:ascii="Times New Roman" w:eastAsia="Times New Roman" w:hAnsi="Times New Roman" w:cs="Times New Roman"/>
          <w:sz w:val="24"/>
          <w:szCs w:val="24"/>
          <w:lang w:eastAsia="ru-RU"/>
        </w:rPr>
        <w:lastRenderedPageBreak/>
        <w:t>ниже 1/150 действующей в период задержки ключевой ставки Банка России от невыплаченных в срок сумм, за каждый день задержки, начиная со следующего дня после установленного срока выплаты по день</w:t>
      </w:r>
      <w:proofErr w:type="gramEnd"/>
      <w:r w:rsidRPr="005905E2">
        <w:rPr>
          <w:rFonts w:ascii="Times New Roman" w:eastAsia="Times New Roman" w:hAnsi="Times New Roman" w:cs="Times New Roman"/>
          <w:sz w:val="24"/>
          <w:szCs w:val="24"/>
          <w:lang w:eastAsia="ru-RU"/>
        </w:rPr>
        <w:t xml:space="preserve"> фактического расчета включительно (ст. 236 ТК РФ).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Размер выплачиваемой работнику денежной компенсации может быть повышен коллективным договором или трудовым договором на основании Отраслевого Соглашения. Обязанность выплаты указанной денежной компенсации возникает независимо от наличия вины работодателя.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3.7.6. Работодатель, причинивший ущерб имуществу работника, возмещает этот ущерб в полном объеме.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3.7.7.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3.7.9.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b/>
          <w:bCs/>
          <w:sz w:val="24"/>
          <w:szCs w:val="24"/>
          <w:lang w:eastAsia="ru-RU"/>
        </w:rPr>
        <w:t>3.8. Педагогическим работникам запрещается:</w:t>
      </w:r>
      <w:r w:rsidRPr="005905E2">
        <w:rPr>
          <w:rFonts w:ascii="Times New Roman" w:eastAsia="Times New Roman" w:hAnsi="Times New Roman" w:cs="Times New Roman"/>
          <w:sz w:val="24"/>
          <w:szCs w:val="24"/>
          <w:lang w:eastAsia="ru-RU"/>
        </w:rPr>
        <w:t>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изменять по своему усмотрению расписание уроков (занятий);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отменять, удлинять или сокращать продолжительность уроков (занятий) и перерывов (перемен) между ними;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удалять обучающихся с уроков (занятий), в том числе освобождать их для выполнения поручений, не связанных с образовательным процессом.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b/>
          <w:bCs/>
          <w:sz w:val="24"/>
          <w:szCs w:val="24"/>
          <w:lang w:eastAsia="ru-RU"/>
        </w:rPr>
        <w:t>3.9. Педагогическим и другим работникам организации в помещениях и на территории образовательной организации запрещается:</w:t>
      </w:r>
      <w:r w:rsidRPr="005905E2">
        <w:rPr>
          <w:rFonts w:ascii="Times New Roman" w:eastAsia="Times New Roman" w:hAnsi="Times New Roman" w:cs="Times New Roman"/>
          <w:sz w:val="24"/>
          <w:szCs w:val="24"/>
          <w:lang w:eastAsia="ru-RU"/>
        </w:rPr>
        <w:t>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Курить табак,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хранить легковоспламеняющиеся и ядовитые вещества.  </w:t>
      </w:r>
    </w:p>
    <w:p w:rsidR="005905E2" w:rsidRPr="005905E2" w:rsidRDefault="005905E2" w:rsidP="005905E2">
      <w:pPr>
        <w:spacing w:after="0"/>
        <w:ind w:firstLine="705"/>
        <w:jc w:val="center"/>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b/>
          <w:bCs/>
          <w:sz w:val="24"/>
          <w:szCs w:val="24"/>
          <w:lang w:val="en-US" w:eastAsia="ru-RU"/>
        </w:rPr>
        <w:t>IV</w:t>
      </w:r>
      <w:r w:rsidRPr="005905E2">
        <w:rPr>
          <w:rFonts w:ascii="Times New Roman" w:eastAsia="Times New Roman" w:hAnsi="Times New Roman" w:cs="Times New Roman"/>
          <w:b/>
          <w:bCs/>
          <w:sz w:val="24"/>
          <w:szCs w:val="24"/>
          <w:lang w:eastAsia="ru-RU"/>
        </w:rPr>
        <w:t>.</w:t>
      </w:r>
      <w:r w:rsidRPr="005905E2">
        <w:rPr>
          <w:rFonts w:ascii="Times New Roman" w:eastAsia="Times New Roman" w:hAnsi="Times New Roman" w:cs="Times New Roman"/>
          <w:b/>
          <w:bCs/>
          <w:i/>
          <w:iCs/>
          <w:sz w:val="24"/>
          <w:szCs w:val="24"/>
          <w:lang w:eastAsia="ru-RU"/>
        </w:rPr>
        <w:t> </w:t>
      </w:r>
      <w:r w:rsidRPr="005905E2">
        <w:rPr>
          <w:rFonts w:ascii="Times New Roman" w:eastAsia="Times New Roman" w:hAnsi="Times New Roman" w:cs="Times New Roman"/>
          <w:b/>
          <w:bCs/>
          <w:sz w:val="24"/>
          <w:szCs w:val="24"/>
          <w:lang w:eastAsia="ru-RU"/>
        </w:rPr>
        <w:t>Рабочее время</w:t>
      </w:r>
      <w:r w:rsidRPr="005905E2">
        <w:rPr>
          <w:rFonts w:ascii="Times New Roman" w:eastAsia="Times New Roman" w:hAnsi="Times New Roman" w:cs="Times New Roman"/>
          <w:b/>
          <w:bCs/>
          <w:i/>
          <w:iCs/>
          <w:sz w:val="24"/>
          <w:szCs w:val="24"/>
          <w:lang w:eastAsia="ru-RU"/>
        </w:rPr>
        <w:t> </w:t>
      </w:r>
      <w:r w:rsidRPr="005905E2">
        <w:rPr>
          <w:rFonts w:ascii="Times New Roman" w:eastAsia="Times New Roman" w:hAnsi="Times New Roman" w:cs="Times New Roman"/>
          <w:b/>
          <w:bCs/>
          <w:sz w:val="24"/>
          <w:szCs w:val="24"/>
          <w:lang w:eastAsia="ru-RU"/>
        </w:rPr>
        <w:t>и время отдыха</w:t>
      </w:r>
      <w:r w:rsidRPr="005905E2">
        <w:rPr>
          <w:rFonts w:ascii="Times New Roman" w:eastAsia="Times New Roman" w:hAnsi="Times New Roman" w:cs="Times New Roman"/>
          <w:sz w:val="24"/>
          <w:szCs w:val="24"/>
          <w:lang w:eastAsia="ru-RU"/>
        </w:rPr>
        <w:t> </w:t>
      </w:r>
    </w:p>
    <w:p w:rsidR="005905E2" w:rsidRPr="005905E2" w:rsidRDefault="005905E2" w:rsidP="005905E2">
      <w:pPr>
        <w:tabs>
          <w:tab w:val="left" w:pos="3588"/>
        </w:tabs>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b/>
          <w:bCs/>
          <w:sz w:val="24"/>
          <w:szCs w:val="24"/>
          <w:lang w:eastAsia="ru-RU"/>
        </w:rPr>
        <w:t>4.1. Режим рабочего времени:</w:t>
      </w:r>
      <w:r w:rsidRPr="005905E2">
        <w:rPr>
          <w:rFonts w:ascii="Times New Roman" w:eastAsia="Times New Roman" w:hAnsi="Times New Roman" w:cs="Times New Roman"/>
          <w:sz w:val="24"/>
          <w:szCs w:val="24"/>
          <w:lang w:eastAsia="ru-RU"/>
        </w:rPr>
        <w:t>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4.1.1. В организации устанавливается  рабочая пятидневная или шестидневная неделя с одним или двумя выходным (и) днем (днями). Общим выходным днем является воскресенье. Решение о пятидневной или шестидневной рабочей неделе ежегодно принимается  Управляющим Советом школы, согласовывается на Педагогическом совете школы</w:t>
      </w:r>
      <w:proofErr w:type="gramStart"/>
      <w:r w:rsidRPr="005905E2">
        <w:rPr>
          <w:rFonts w:ascii="Times New Roman" w:eastAsia="Times New Roman" w:hAnsi="Times New Roman" w:cs="Times New Roman"/>
          <w:sz w:val="24"/>
          <w:szCs w:val="24"/>
          <w:lang w:eastAsia="ru-RU"/>
        </w:rPr>
        <w:t xml:space="preserve"> ,</w:t>
      </w:r>
      <w:proofErr w:type="gramEnd"/>
      <w:r w:rsidRPr="005905E2">
        <w:rPr>
          <w:rFonts w:ascii="Times New Roman" w:eastAsia="Times New Roman" w:hAnsi="Times New Roman" w:cs="Times New Roman"/>
          <w:sz w:val="24"/>
          <w:szCs w:val="24"/>
          <w:lang w:eastAsia="ru-RU"/>
        </w:rPr>
        <w:t xml:space="preserve"> утверждается приказом директора школы и вступает в силу с 1 сентября. </w:t>
      </w:r>
    </w:p>
    <w:p w:rsidR="005905E2" w:rsidRPr="005905E2" w:rsidRDefault="005905E2" w:rsidP="005905E2">
      <w:pPr>
        <w:shd w:val="clear" w:color="auto" w:fill="FFFFFF"/>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lastRenderedPageBreak/>
        <w:t xml:space="preserve">4.1.2. Особенности режима рабочего времени и времени </w:t>
      </w:r>
      <w:proofErr w:type="gramStart"/>
      <w:r w:rsidRPr="005905E2">
        <w:rPr>
          <w:rFonts w:ascii="Times New Roman" w:eastAsia="Times New Roman" w:hAnsi="Times New Roman" w:cs="Times New Roman"/>
          <w:sz w:val="24"/>
          <w:szCs w:val="24"/>
          <w:lang w:eastAsia="ru-RU"/>
        </w:rPr>
        <w:t>отдыха</w:t>
      </w:r>
      <w:proofErr w:type="gramEnd"/>
      <w:r w:rsidRPr="005905E2">
        <w:rPr>
          <w:rFonts w:ascii="Times New Roman" w:eastAsia="Times New Roman" w:hAnsi="Times New Roman" w:cs="Times New Roman"/>
          <w:sz w:val="24"/>
          <w:szCs w:val="24"/>
          <w:lang w:eastAsia="ru-RU"/>
        </w:rPr>
        <w:t> педагогических и других работников образовательных организаций устанавливаются в соответствии с трудовым законодательством нормативными правовыми актами Российской Федерации.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Режим рабочего времени и времени </w:t>
      </w:r>
      <w:proofErr w:type="gramStart"/>
      <w:r w:rsidRPr="005905E2">
        <w:rPr>
          <w:rFonts w:ascii="Times New Roman" w:eastAsia="Times New Roman" w:hAnsi="Times New Roman" w:cs="Times New Roman"/>
          <w:sz w:val="24"/>
          <w:szCs w:val="24"/>
          <w:lang w:eastAsia="ru-RU"/>
        </w:rPr>
        <w:t>отдыха</w:t>
      </w:r>
      <w:proofErr w:type="gramEnd"/>
      <w:r w:rsidRPr="005905E2">
        <w:rPr>
          <w:rFonts w:ascii="Times New Roman" w:eastAsia="Times New Roman" w:hAnsi="Times New Roman" w:cs="Times New Roman"/>
          <w:sz w:val="24"/>
          <w:szCs w:val="24"/>
          <w:lang w:eastAsia="ru-RU"/>
        </w:rPr>
        <w:t xml:space="preserve"> педагогических и других работников образовательной организации, включающий предоставление выходных дней, определяется с учетом режима деятельности образовательной организации и устанавливается правилами внутреннего трудового распорядка, расписаниями занятий, графиками работы, коллективным договором организации.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4.1.3. Для педагогических работников устанавливается сокращенная продолжительность рабочего времени - не более 36 часов в неделю.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(ст. 333 ТК РФ).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4.1.4. Выполнение педагогической работы учителями, преподавателями, педагогами дополнительного образования характеризуется наличием установленных норм времени только для выполнения педагогической работы, связанной с преподавательской работой. Выполнение преподавательской работы регулируется расписанием учебных занятий, составляемым с учетом педагогической целесообразности, соблюдения санитарно-гигиенических норм и рационального использования времени учителя, которое утверждается руководителем образовательной организации с учетом мнения выборного органа первичной профсоюзной организации.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Выполнение другой части педагогической работы указанными педагогическими работниками, ведущими преподавательскую работу, осуществляется в течение времени, которое не конкретизировано по количеству часов.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4.1.5. </w:t>
      </w:r>
      <w:proofErr w:type="gramStart"/>
      <w:r w:rsidRPr="005905E2">
        <w:rPr>
          <w:rFonts w:ascii="Times New Roman" w:eastAsia="Times New Roman" w:hAnsi="Times New Roman" w:cs="Times New Roman"/>
          <w:sz w:val="24"/>
          <w:szCs w:val="24"/>
          <w:lang w:eastAsia="ru-RU"/>
        </w:rPr>
        <w:t>Нормируемая часть рабочего времени работников, ведущих преподавательскую работу, определяется в астрономических часах и включает проводимые уроки (учебные занятия) (далее - учебные занятия) независимо от их продолжительности и короткие перерывы (перемены) между каждым учебным занятием, установленные для обучающихся, в том числе «динамическая пауза» для обучающихся I класса.</w:t>
      </w:r>
      <w:proofErr w:type="gramEnd"/>
      <w:r w:rsidRPr="005905E2">
        <w:rPr>
          <w:rFonts w:ascii="Times New Roman" w:eastAsia="Times New Roman" w:hAnsi="Times New Roman" w:cs="Times New Roman"/>
          <w:sz w:val="24"/>
          <w:szCs w:val="24"/>
          <w:lang w:eastAsia="ru-RU"/>
        </w:rPr>
        <w:t xml:space="preserve">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45 минут.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4.1.6. 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организацию и проведение методической, диагностической и консультативной помощи родителям (законным представителям);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 др.);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proofErr w:type="gramStart"/>
      <w:r w:rsidRPr="005905E2">
        <w:rPr>
          <w:rFonts w:ascii="Times New Roman" w:eastAsia="Times New Roman" w:hAnsi="Times New Roman" w:cs="Times New Roman"/>
          <w:sz w:val="24"/>
          <w:szCs w:val="24"/>
          <w:lang w:eastAsia="ru-RU"/>
        </w:rPr>
        <w:lastRenderedPageBreak/>
        <w:t>периодические кратковременные дежурства в образовательной организации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воспитанниками, обеспечения порядка и дисциплины в течение учебного времени, в том числе во время перерывов между занятиями, устанавливаемых для отдыха обучающихся, воспитанников различной степени активности, приема ими пищи.  </w:t>
      </w:r>
      <w:proofErr w:type="gramEnd"/>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proofErr w:type="gramStart"/>
      <w:r w:rsidRPr="005905E2">
        <w:rPr>
          <w:rFonts w:ascii="Times New Roman" w:eastAsia="Times New Roman" w:hAnsi="Times New Roman" w:cs="Times New Roman"/>
          <w:sz w:val="24"/>
          <w:szCs w:val="24"/>
          <w:lang w:eastAsia="ru-RU"/>
        </w:rPr>
        <w:t>При составлении графика дежурств педагогических работников в организации в период проведения учебных занятий, до их начала и после окончания учебных занятий учитываются сменность работы организации,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w:t>
      </w:r>
      <w:proofErr w:type="gramEnd"/>
      <w:r w:rsidRPr="005905E2">
        <w:rPr>
          <w:rFonts w:ascii="Times New Roman" w:eastAsia="Times New Roman" w:hAnsi="Times New Roman" w:cs="Times New Roman"/>
          <w:sz w:val="24"/>
          <w:szCs w:val="24"/>
          <w:lang w:eastAsia="ru-RU"/>
        </w:rPr>
        <w:t xml:space="preserve"> или незначительна.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 </w:t>
      </w:r>
    </w:p>
    <w:p w:rsidR="005905E2" w:rsidRPr="005905E2" w:rsidRDefault="005905E2" w:rsidP="005905E2">
      <w:pPr>
        <w:spacing w:after="0"/>
        <w:ind w:firstLine="720"/>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4.1.7. </w:t>
      </w:r>
      <w:proofErr w:type="gramStart"/>
      <w:r w:rsidRPr="005905E2">
        <w:rPr>
          <w:rFonts w:ascii="Times New Roman" w:eastAsia="Times New Roman" w:hAnsi="Times New Roman" w:cs="Times New Roman"/>
          <w:sz w:val="24"/>
          <w:szCs w:val="24"/>
          <w:lang w:eastAsia="ru-RU"/>
        </w:rPr>
        <w:t>Дни недели (периоды времени, в течение которых образовательная организация осуществляет свою деятельность), свободные для педагогических работников (учителя, преподаватели, педагоги дополнительного образования) от проведения учебных занятий по расписанию, от выполнения иных обязанностей, регулируемых графиками и планами работы, указанные работники могут использовать для повышения квалификации, самообразования, подготовки к занятиям и т.п., в том числе вне образовательной организации. </w:t>
      </w:r>
      <w:proofErr w:type="gramEnd"/>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4.1.8. </w:t>
      </w:r>
      <w:proofErr w:type="gramStart"/>
      <w:r w:rsidRPr="005905E2">
        <w:rPr>
          <w:rFonts w:ascii="Times New Roman" w:eastAsia="Times New Roman" w:hAnsi="Times New Roman" w:cs="Times New Roman"/>
          <w:sz w:val="24"/>
          <w:szCs w:val="24"/>
          <w:lang w:eastAsia="ru-RU"/>
        </w:rPr>
        <w:t>Периоды осенних, зимних, весенних и летних каникул, установленных для обучающихся организации, а также периоды отмены учебных занятий для обучающихся по санитарно-эпидемиологическим,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работников организации, являются для них рабочим временем. </w:t>
      </w:r>
      <w:proofErr w:type="gramEnd"/>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В эти периоды педагогические работники привлекаются к учебно-воспитательной, методической, организационной работе в</w:t>
      </w:r>
      <w:r w:rsidRPr="005905E2">
        <w:rPr>
          <w:rFonts w:ascii="Times New Roman" w:eastAsia="Times New Roman" w:hAnsi="Times New Roman" w:cs="Times New Roman"/>
          <w:b/>
          <w:bCs/>
          <w:i/>
          <w:iCs/>
          <w:sz w:val="24"/>
          <w:szCs w:val="24"/>
          <w:lang w:eastAsia="ru-RU"/>
        </w:rPr>
        <w:t> </w:t>
      </w:r>
      <w:r w:rsidRPr="005905E2">
        <w:rPr>
          <w:rFonts w:ascii="Times New Roman" w:eastAsia="Times New Roman" w:hAnsi="Times New Roman" w:cs="Times New Roman"/>
          <w:sz w:val="24"/>
          <w:szCs w:val="24"/>
          <w:lang w:eastAsia="ru-RU"/>
        </w:rPr>
        <w:t>порядке, устанавливаемом локальным нормативным актом образовательной организации, принимаемым с учетом мнения выборного органа первичной профсоюзной организации.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4.1.9. Режим работы руководителя образовательной организации, его заместителей, других руководящих работников определяется в соответствии с трудовым законодательством с учетом необходимости обеспечения руководства деятельностью образовательной организации и устанавливается в следующем порядке: 40 –часовая рабочая неделя на 1 ставку. </w:t>
      </w:r>
    </w:p>
    <w:p w:rsidR="005905E2" w:rsidRPr="005905E2" w:rsidRDefault="005905E2" w:rsidP="005905E2">
      <w:pPr>
        <w:spacing w:after="0"/>
        <w:ind w:firstLine="720"/>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4.1.10. Продолжительность рабочего дня или смены, непосредственно </w:t>
      </w:r>
      <w:proofErr w:type="gramStart"/>
      <w:r w:rsidRPr="005905E2">
        <w:rPr>
          <w:rFonts w:ascii="Times New Roman" w:eastAsia="Times New Roman" w:hAnsi="Times New Roman" w:cs="Times New Roman"/>
          <w:sz w:val="24"/>
          <w:szCs w:val="24"/>
          <w:lang w:eastAsia="ru-RU"/>
        </w:rPr>
        <w:t>предшествующих</w:t>
      </w:r>
      <w:proofErr w:type="gramEnd"/>
      <w:r w:rsidRPr="005905E2">
        <w:rPr>
          <w:rFonts w:ascii="Times New Roman" w:eastAsia="Times New Roman" w:hAnsi="Times New Roman" w:cs="Times New Roman"/>
          <w:sz w:val="24"/>
          <w:szCs w:val="24"/>
          <w:lang w:eastAsia="ru-RU"/>
        </w:rPr>
        <w:t xml:space="preserve"> нерабочему праздничному дню, уменьшается на один час.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4.1.11. В соответствии со ст. 101 ТК РФ работникам по перечню должностей работников с ненормированным рабочим днем может быть установлен особый режим 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w:t>
      </w:r>
      <w:proofErr w:type="gramStart"/>
      <w:r w:rsidRPr="005905E2">
        <w:rPr>
          <w:rFonts w:ascii="Times New Roman" w:eastAsia="Times New Roman" w:hAnsi="Times New Roman" w:cs="Times New Roman"/>
          <w:sz w:val="24"/>
          <w:szCs w:val="24"/>
          <w:lang w:eastAsia="ru-RU"/>
        </w:rPr>
        <w:t>пределами</w:t>
      </w:r>
      <w:proofErr w:type="gramEnd"/>
      <w:r w:rsidRPr="005905E2">
        <w:rPr>
          <w:rFonts w:ascii="Times New Roman" w:eastAsia="Times New Roman" w:hAnsi="Times New Roman" w:cs="Times New Roman"/>
          <w:sz w:val="24"/>
          <w:szCs w:val="24"/>
          <w:lang w:eastAsia="ru-RU"/>
        </w:rPr>
        <w:t xml:space="preserve"> установленной для них продолжительности рабочего времени.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 Ненормированный рабочий день устанавливается:</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директору школы и его заместителям по учебно-воспитательной работе, административно-хозяйственной работе.</w:t>
      </w:r>
    </w:p>
    <w:p w:rsidR="005905E2" w:rsidRPr="005905E2" w:rsidRDefault="005905E2" w:rsidP="005905E2">
      <w:pPr>
        <w:spacing w:after="0"/>
        <w:ind w:firstLine="720"/>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4.1.12. Привлечение работника к сверхурочной работе (работе, выполняемой работником по инициативе работодателя) за </w:t>
      </w:r>
      <w:proofErr w:type="gramStart"/>
      <w:r w:rsidRPr="005905E2">
        <w:rPr>
          <w:rFonts w:ascii="Times New Roman" w:eastAsia="Times New Roman" w:hAnsi="Times New Roman" w:cs="Times New Roman"/>
          <w:sz w:val="24"/>
          <w:szCs w:val="24"/>
          <w:lang w:eastAsia="ru-RU"/>
        </w:rPr>
        <w:t>пределами</w:t>
      </w:r>
      <w:proofErr w:type="gramEnd"/>
      <w:r w:rsidRPr="005905E2">
        <w:rPr>
          <w:rFonts w:ascii="Times New Roman" w:eastAsia="Times New Roman" w:hAnsi="Times New Roman" w:cs="Times New Roman"/>
          <w:sz w:val="24"/>
          <w:szCs w:val="24"/>
          <w:lang w:eastAsia="ru-RU"/>
        </w:rPr>
        <w:t xml:space="preserve"> установленной для работника продолжительности рабочего времени (смены) допускается в случаях, предусмотренных ст. 99 ТК РФ.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lastRenderedPageBreak/>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 </w:t>
      </w:r>
    </w:p>
    <w:p w:rsidR="005905E2" w:rsidRPr="005905E2" w:rsidRDefault="005905E2" w:rsidP="005905E2">
      <w:pPr>
        <w:spacing w:after="0"/>
        <w:ind w:firstLine="720"/>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 </w:t>
      </w:r>
    </w:p>
    <w:p w:rsidR="005905E2" w:rsidRPr="005905E2" w:rsidRDefault="005905E2" w:rsidP="005905E2">
      <w:pPr>
        <w:spacing w:after="0"/>
        <w:ind w:firstLine="720"/>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4.1.13. 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(ст. 152 ТК РФ).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4.1.14. Режим работы работников, работающих по сменам, определяется графиками сменности, составляемыми работодателем с учетом мнения выборного органа первичной профсоюзной организации (ст. 103 ТК РФ).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Устанавливается режим работы по сменам для следующих категорий работников:</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сторож (старший). </w:t>
      </w:r>
    </w:p>
    <w:p w:rsidR="005905E2" w:rsidRPr="005905E2" w:rsidRDefault="005905E2" w:rsidP="005905E2">
      <w:pPr>
        <w:spacing w:after="0"/>
        <w:ind w:firstLine="720"/>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График сменности доводится до сведения работников под роспись не позднее, чем за один месяц до введения его в действие.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4.1.15. </w:t>
      </w:r>
      <w:proofErr w:type="gramStart"/>
      <w:r w:rsidRPr="005905E2">
        <w:rPr>
          <w:rFonts w:ascii="Times New Roman" w:eastAsia="Times New Roman" w:hAnsi="Times New Roman" w:cs="Times New Roman"/>
          <w:sz w:val="24"/>
          <w:szCs w:val="24"/>
          <w:lang w:eastAsia="ru-RU"/>
        </w:rPr>
        <w:t>С учетом условий работы в организации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w:t>
      </w:r>
      <w:proofErr w:type="gramEnd"/>
      <w:r w:rsidRPr="005905E2">
        <w:rPr>
          <w:rFonts w:ascii="Times New Roman" w:eastAsia="Times New Roman" w:hAnsi="Times New Roman" w:cs="Times New Roman"/>
          <w:sz w:val="24"/>
          <w:szCs w:val="24"/>
          <w:lang w:eastAsia="ru-RU"/>
        </w:rPr>
        <w:t xml:space="preserve"> Учетный период не может превышать одного года.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4.1.16. При составлении графиков работы педагогических и других работников перерывы в рабочем времени, составляющие более двух часов подряд, не связанные с отдыхом и приемом работниками пищи, не допускаются, за исключением случаев, предусмотренных нормативными правовыми актами Российской Федерации.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Перерывы в работе, образующиеся в связи с выполнением воспитателями работы сверх установленных норм, к режиму рабочего дня с разделением его на части не относятся.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4.1.17. В рабочее время не допускается (за исключением случаев, предусмотренных локальными актами организации, коллективным договором):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отвлекать педагогических работников для выполнения поручений или участия в мероприятиях, не связанных с их педагогической деятельностью;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созывать собрания, заседания, совещания и другие мероприятия по общественным делам.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4.1.18. При осуществлении в образовательной организации функций по </w:t>
      </w:r>
      <w:proofErr w:type="gramStart"/>
      <w:r w:rsidRPr="005905E2">
        <w:rPr>
          <w:rFonts w:ascii="Times New Roman" w:eastAsia="Times New Roman" w:hAnsi="Times New Roman" w:cs="Times New Roman"/>
          <w:sz w:val="24"/>
          <w:szCs w:val="24"/>
          <w:lang w:eastAsia="ru-RU"/>
        </w:rPr>
        <w:t>контролю за</w:t>
      </w:r>
      <w:proofErr w:type="gramEnd"/>
      <w:r w:rsidRPr="005905E2">
        <w:rPr>
          <w:rFonts w:ascii="Times New Roman" w:eastAsia="Times New Roman" w:hAnsi="Times New Roman" w:cs="Times New Roman"/>
          <w:sz w:val="24"/>
          <w:szCs w:val="24"/>
          <w:lang w:eastAsia="ru-RU"/>
        </w:rPr>
        <w:t xml:space="preserve"> образовательным процессом и в других случаях не допускается: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присутствие на уроках (занятиях) посторонних лиц без разрешения представителя работодателя;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входить в класс (группу) после начала урока (занятия), за исключением представителя работодателя;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делать педагогическим работникам замечания по поводу их работы во время проведения уроков (занятий) и в присутствии обучающихся.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w:t>
      </w:r>
      <w:r w:rsidRPr="005905E2">
        <w:rPr>
          <w:rFonts w:ascii="Times New Roman" w:eastAsia="Times New Roman" w:hAnsi="Times New Roman" w:cs="Times New Roman"/>
          <w:b/>
          <w:bCs/>
          <w:sz w:val="24"/>
          <w:szCs w:val="24"/>
          <w:lang w:eastAsia="ru-RU"/>
        </w:rPr>
        <w:t>4.2. Установление учебной нагрузки учителей:</w:t>
      </w:r>
      <w:r w:rsidRPr="005905E2">
        <w:rPr>
          <w:rFonts w:ascii="Times New Roman" w:eastAsia="Times New Roman" w:hAnsi="Times New Roman" w:cs="Times New Roman"/>
          <w:sz w:val="24"/>
          <w:szCs w:val="24"/>
          <w:lang w:eastAsia="ru-RU"/>
        </w:rPr>
        <w:t>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4.2.1. Локальные нормативные акты организации по вопросам определения учебной нагрузки педагогических работников, а также её изменения принимаются с учетом мнения </w:t>
      </w:r>
      <w:r w:rsidRPr="005905E2">
        <w:rPr>
          <w:rFonts w:ascii="Times New Roman" w:eastAsia="Times New Roman" w:hAnsi="Times New Roman" w:cs="Times New Roman"/>
          <w:sz w:val="24"/>
          <w:szCs w:val="24"/>
          <w:lang w:eastAsia="ru-RU"/>
        </w:rPr>
        <w:lastRenderedPageBreak/>
        <w:t>выборного органа первичной профсоюзной организации (</w:t>
      </w:r>
      <w:r w:rsidRPr="005905E2">
        <w:rPr>
          <w:rFonts w:ascii="Times New Roman" w:eastAsia="Times New Roman" w:hAnsi="Times New Roman" w:cs="Times New Roman"/>
          <w:iCs/>
          <w:sz w:val="24"/>
          <w:szCs w:val="24"/>
          <w:lang w:eastAsia="ru-RU"/>
        </w:rPr>
        <w:t>Приказ Минобразования РФ от 22.12.2014г. № 1601</w:t>
      </w:r>
      <w:r w:rsidRPr="005905E2">
        <w:rPr>
          <w:rFonts w:ascii="Times New Roman" w:eastAsia="Times New Roman" w:hAnsi="Times New Roman" w:cs="Times New Roman"/>
          <w:sz w:val="24"/>
          <w:szCs w:val="24"/>
          <w:lang w:eastAsia="ru-RU"/>
        </w:rPr>
        <w:t>).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4.2.2.Учебная нагрузка учителей устанавливается исходя из количества часов по учебному плану и учебным программам, обеспеченности кадрами, других условий работы и закрепляется в заключенном с работником трудовом договоре.</w:t>
      </w:r>
      <w:r w:rsidRPr="005905E2">
        <w:rPr>
          <w:rFonts w:ascii="Times New Roman" w:eastAsia="Times New Roman" w:hAnsi="Times New Roman" w:cs="Times New Roman"/>
          <w:b/>
          <w:bCs/>
          <w:i/>
          <w:iCs/>
          <w:sz w:val="24"/>
          <w:szCs w:val="24"/>
          <w:lang w:eastAsia="ru-RU"/>
        </w:rPr>
        <w:t> </w:t>
      </w:r>
      <w:r w:rsidRPr="005905E2">
        <w:rPr>
          <w:rFonts w:ascii="Times New Roman" w:eastAsia="Times New Roman" w:hAnsi="Times New Roman" w:cs="Times New Roman"/>
          <w:sz w:val="24"/>
          <w:szCs w:val="24"/>
          <w:lang w:eastAsia="ru-RU"/>
        </w:rPr>
        <w:t>Определение объема учебной нагрузки учителей  производится  один раз в год раздельно по полугодиям.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4.2.3. Учебная нагрузка, объем которой больше или меньше нормы часов за ставку заработной платы, устанавливается только с письменного согласия работника.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4.2.4. Установленный в начале учебного года объем учебной нагрузки не может быть уменьшен в течение учебного года по инициативе работодателя, за исключением случаев уменьшения количества часов по учебным планам и учебным программам, сокращения количества классов.  </w:t>
      </w:r>
    </w:p>
    <w:p w:rsidR="005905E2" w:rsidRPr="005905E2" w:rsidRDefault="005905E2" w:rsidP="005905E2">
      <w:pPr>
        <w:spacing w:after="0"/>
        <w:ind w:firstLine="540"/>
        <w:jc w:val="both"/>
        <w:textAlignment w:val="baseline"/>
        <w:rPr>
          <w:rFonts w:ascii="Times New Roman" w:eastAsia="Times New Roman" w:hAnsi="Times New Roman" w:cs="Times New Roman"/>
          <w:sz w:val="24"/>
          <w:szCs w:val="24"/>
          <w:lang w:eastAsia="ru-RU"/>
        </w:rPr>
      </w:pPr>
      <w:proofErr w:type="gramStart"/>
      <w:r w:rsidRPr="005905E2">
        <w:rPr>
          <w:rFonts w:ascii="Times New Roman" w:eastAsia="Times New Roman" w:hAnsi="Times New Roman" w:cs="Times New Roman"/>
          <w:sz w:val="24"/>
          <w:szCs w:val="24"/>
          <w:lang w:eastAsia="ru-RU"/>
        </w:rPr>
        <w:t>Временное или постоянное изменение (увеличение или снижение) объема учебной нагрузки педагогических работников по сравнению с учебной нагрузкой, оговоренной в трудовом договоре, допускается только по соглашению сторон трудового договора, заключаемого в письменной форме, за исключением изменения объема учебной нагрузки педагогических работников в сторону его снижения, связанного с уменьшением количества часов по учебным планам, учебным графикам, сокращением количества</w:t>
      </w:r>
      <w:r w:rsidRPr="005905E2">
        <w:rPr>
          <w:rFonts w:ascii="Times New Roman" w:eastAsia="Times New Roman" w:hAnsi="Times New Roman" w:cs="Times New Roman"/>
          <w:color w:val="FF0000"/>
          <w:sz w:val="24"/>
          <w:szCs w:val="24"/>
          <w:lang w:eastAsia="ru-RU"/>
        </w:rPr>
        <w:t> </w:t>
      </w:r>
      <w:r w:rsidRPr="005905E2">
        <w:rPr>
          <w:rFonts w:ascii="Times New Roman" w:eastAsia="Times New Roman" w:hAnsi="Times New Roman" w:cs="Times New Roman"/>
          <w:sz w:val="24"/>
          <w:szCs w:val="24"/>
          <w:lang w:eastAsia="ru-RU"/>
        </w:rPr>
        <w:t>обучающихся, занимающихся, групп, сокращением</w:t>
      </w:r>
      <w:proofErr w:type="gramEnd"/>
      <w:r w:rsidRPr="005905E2">
        <w:rPr>
          <w:rFonts w:ascii="Times New Roman" w:eastAsia="Times New Roman" w:hAnsi="Times New Roman" w:cs="Times New Roman"/>
          <w:sz w:val="24"/>
          <w:szCs w:val="24"/>
          <w:lang w:eastAsia="ru-RU"/>
        </w:rPr>
        <w:t xml:space="preserve"> количества классов (классов-комплектов).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4.2.5. Уменьшение учебной нагрузки  учителей без их согласия может осуществляться также в случаях: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временного ее выполнения за учителей, находящихся в отпуске по уходу за ребенком, а также отсутствующих в связи с болезнью и по другим причинам;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временного выполнения учебной нагрузки учителя, с которым прекращены трудовые отношения, и на место которого должен быть принят другой постоянный работник;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восстановления на работе учителя, ранее выполнявшего учебную нагрузку, в установленном законодательством порядке.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4.2.6. В других случаях любое временное или постоянное изменение (увеличение  или уменьшение) у учителей объема учебной нагрузки по сравнению с учебной нагрузкой, предусмотренной в трудовом договоре, а также изменение характера работы возможно только по взаимному соглашению сторон.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4.2.7. При возложении на учителей общеобразовательных организаций, для которых </w:t>
      </w:r>
      <w:proofErr w:type="gramStart"/>
      <w:r w:rsidRPr="005905E2">
        <w:rPr>
          <w:rFonts w:ascii="Times New Roman" w:eastAsia="Times New Roman" w:hAnsi="Times New Roman" w:cs="Times New Roman"/>
          <w:sz w:val="24"/>
          <w:szCs w:val="24"/>
          <w:lang w:eastAsia="ru-RU"/>
        </w:rPr>
        <w:t>данное</w:t>
      </w:r>
      <w:proofErr w:type="gramEnd"/>
      <w:r w:rsidRPr="005905E2">
        <w:rPr>
          <w:rFonts w:ascii="Times New Roman" w:eastAsia="Times New Roman" w:hAnsi="Times New Roman" w:cs="Times New Roman"/>
          <w:sz w:val="24"/>
          <w:szCs w:val="24"/>
          <w:lang w:eastAsia="ru-RU"/>
        </w:rPr>
        <w:t xml:space="preserve"> образовательная организация является местом основной работы, обязанностей по обучению детей на дому в соответствии с медицинским заключением учебные часы, предусмотренные на эти цели, включаются в их учебную нагрузку на общих основаниях. Уменьшение учебной нагрузки таких учителей в течение учебного года и на следующий учебный год возможно на общих основаниях и с соблюдением порядка и сроков предупреждения их об изменении учебной нагрузки.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4.2.8. Без согласия учителей допускается увеличение объема их учебной нагрузки на срок до одного месяца в случае временного отсутствия учителей, если это вызвано чрезвычайными обстоятельствами, исчерпывающий перечень которых предусмотрен в ч. 2 ст. 72.2.  ТК РФ.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4.2.9. Сохранение объема учебной нагрузки и ее преемственность у учителей выпускных классов обеспечиваются путем предоставления им учебной нагрузки в классах, в которых впервые начинается изучение преподаваемых этими учителями предметов.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proofErr w:type="gramStart"/>
      <w:r w:rsidRPr="005905E2">
        <w:rPr>
          <w:rFonts w:ascii="Times New Roman" w:eastAsia="Times New Roman" w:hAnsi="Times New Roman" w:cs="Times New Roman"/>
          <w:sz w:val="24"/>
          <w:szCs w:val="24"/>
          <w:lang w:eastAsia="ru-RU"/>
        </w:rPr>
        <w:t xml:space="preserve">Обеспечение сохранения объема учебной нагрузки учителей на период нахождения их в отпуске по уходу за ребенком до достижения им возраста трех лет, а также преемственности преподавания предметов в классах, определение объема учебной нагрузки таких учителей на </w:t>
      </w:r>
      <w:r w:rsidRPr="005905E2">
        <w:rPr>
          <w:rFonts w:ascii="Times New Roman" w:eastAsia="Times New Roman" w:hAnsi="Times New Roman" w:cs="Times New Roman"/>
          <w:sz w:val="24"/>
          <w:szCs w:val="24"/>
          <w:lang w:eastAsia="ru-RU"/>
        </w:rPr>
        <w:lastRenderedPageBreak/>
        <w:t>очередной учебный год осуществляется на общих основаниях, а затем передается для выполнения другим учителям на период нахождения работника в соответствующем отпуске. </w:t>
      </w:r>
      <w:proofErr w:type="gramEnd"/>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4.2.10. О предстоящих изменениях условий трудового договора, в том числе в связи с изменением учителям объема учебной нагрузки на новый учебный год, которые допускаются без согласия работника, а также о причинах, вызвавших необходимость таких изменений, работник уведомляется в письменной форме (под роспись) не </w:t>
      </w:r>
      <w:proofErr w:type="gramStart"/>
      <w:r w:rsidRPr="005905E2">
        <w:rPr>
          <w:rFonts w:ascii="Times New Roman" w:eastAsia="Times New Roman" w:hAnsi="Times New Roman" w:cs="Times New Roman"/>
          <w:sz w:val="24"/>
          <w:szCs w:val="24"/>
          <w:lang w:eastAsia="ru-RU"/>
        </w:rPr>
        <w:t>позднее</w:t>
      </w:r>
      <w:proofErr w:type="gramEnd"/>
      <w:r w:rsidRPr="005905E2">
        <w:rPr>
          <w:rFonts w:ascii="Times New Roman" w:eastAsia="Times New Roman" w:hAnsi="Times New Roman" w:cs="Times New Roman"/>
          <w:sz w:val="24"/>
          <w:szCs w:val="24"/>
          <w:lang w:eastAsia="ru-RU"/>
        </w:rPr>
        <w:t xml:space="preserve"> чем за два месяца до предстоящего изменения, в связи с чем распределение учебной нагрузки учителей на новый учебный год осуществляется до ухода их в отпуск с тем, чтобы учителя знали, с какой учебной нагрузкой они будут работать в новом учебного году.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4.2.11. Распределение учебной нагрузки производится руководителем образовательной организации с учетом мнения выборного органа первичной профсоюзной организации в порядке, предусмотренном ст. 372 ТК РФ, а также с учетом предложений методического объединения учителей.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4.2.12. Учебная нагрузка на определенный срок, в т. ч. только на учебный год, может быть установлена в следующих случаях: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для выполнения учебной нагрузки учителей, находящихся в отпуске по уходу за ребенком;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для выполнения учебной нагрузки учителей, отсутствующих в связи с болезнью и по другим причинам;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proofErr w:type="gramStart"/>
      <w:r w:rsidRPr="005905E2">
        <w:rPr>
          <w:rFonts w:ascii="Times New Roman" w:eastAsia="Times New Roman" w:hAnsi="Times New Roman" w:cs="Times New Roman"/>
          <w:sz w:val="24"/>
          <w:szCs w:val="24"/>
          <w:lang w:eastAsia="ru-RU"/>
        </w:rPr>
        <w:t>для выполнения временно преподавательской работы, которая ранее выполнялась постоянным учителем, с которым прекращены трудовые отношения, и на место которого предполагается пригласить другого постоянного работника.  </w:t>
      </w:r>
      <w:proofErr w:type="gramEnd"/>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4.2.13. Руководитель организации, его заместители, руководители структурных подразделений и другие работники образовательной организации 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в классах, группах, кружках, секциях без занятия штатной должности, которая не считается совместительством.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proofErr w:type="gramStart"/>
      <w:r w:rsidRPr="005905E2">
        <w:rPr>
          <w:rFonts w:ascii="Times New Roman" w:eastAsia="Times New Roman" w:hAnsi="Times New Roman" w:cs="Times New Roman"/>
          <w:sz w:val="24"/>
          <w:szCs w:val="24"/>
          <w:lang w:eastAsia="ru-RU"/>
        </w:rPr>
        <w:t>Предоставление преподавательской работы этим лицам (а также педагогическим, руководящим и иным работникам других образовательных организаций, работникам предприятий, учреждений и организаций, включая работников органов управления в сфере образования и учебно-методических кабинетов) осуществляется с учетом мнения выборного органа первичной профсоюзной организации и при условии, если учителя, для которых данная образовательная организация является местом основной работы, обеспечены преподавательской работой по своему предмету в</w:t>
      </w:r>
      <w:proofErr w:type="gramEnd"/>
      <w:r w:rsidRPr="005905E2">
        <w:rPr>
          <w:rFonts w:ascii="Times New Roman" w:eastAsia="Times New Roman" w:hAnsi="Times New Roman" w:cs="Times New Roman"/>
          <w:sz w:val="24"/>
          <w:szCs w:val="24"/>
          <w:lang w:eastAsia="ru-RU"/>
        </w:rPr>
        <w:t xml:space="preserve"> </w:t>
      </w:r>
      <w:proofErr w:type="gramStart"/>
      <w:r w:rsidRPr="005905E2">
        <w:rPr>
          <w:rFonts w:ascii="Times New Roman" w:eastAsia="Times New Roman" w:hAnsi="Times New Roman" w:cs="Times New Roman"/>
          <w:sz w:val="24"/>
          <w:szCs w:val="24"/>
          <w:lang w:eastAsia="ru-RU"/>
        </w:rPr>
        <w:t>объеме</w:t>
      </w:r>
      <w:proofErr w:type="gramEnd"/>
      <w:r w:rsidRPr="005905E2">
        <w:rPr>
          <w:rFonts w:ascii="Times New Roman" w:eastAsia="Times New Roman" w:hAnsi="Times New Roman" w:cs="Times New Roman"/>
          <w:sz w:val="24"/>
          <w:szCs w:val="24"/>
          <w:lang w:eastAsia="ru-RU"/>
        </w:rPr>
        <w:t xml:space="preserve"> не менее чем на ставку заработной платы.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b/>
          <w:bCs/>
          <w:sz w:val="24"/>
          <w:szCs w:val="24"/>
          <w:lang w:eastAsia="ru-RU"/>
        </w:rPr>
        <w:t>4.3. Время отдыха:</w:t>
      </w:r>
      <w:r w:rsidRPr="005905E2">
        <w:rPr>
          <w:rFonts w:ascii="Times New Roman" w:eastAsia="Times New Roman" w:hAnsi="Times New Roman" w:cs="Times New Roman"/>
          <w:sz w:val="24"/>
          <w:szCs w:val="24"/>
          <w:lang w:eastAsia="ru-RU"/>
        </w:rPr>
        <w:t>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4.3.1. 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Видами времени отдыха являются: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перерывы в течение рабочего дня (смены);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ежедневный (междусменный) отдых;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выходные дни (еженедельный непрерывный отдых);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нерабочие праздничные дни;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отпуска.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4.3.2.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lastRenderedPageBreak/>
        <w:t xml:space="preserve"> 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организации обеспечивается возможность приема пищи одновременно вместе с </w:t>
      </w:r>
      <w:proofErr w:type="gramStart"/>
      <w:r w:rsidRPr="005905E2">
        <w:rPr>
          <w:rFonts w:ascii="Times New Roman" w:eastAsia="Times New Roman" w:hAnsi="Times New Roman" w:cs="Times New Roman"/>
          <w:sz w:val="24"/>
          <w:szCs w:val="24"/>
          <w:lang w:eastAsia="ru-RU"/>
        </w:rPr>
        <w:t>обучающимися</w:t>
      </w:r>
      <w:proofErr w:type="gramEnd"/>
      <w:r w:rsidRPr="005905E2">
        <w:rPr>
          <w:rFonts w:ascii="Times New Roman" w:eastAsia="Times New Roman" w:hAnsi="Times New Roman" w:cs="Times New Roman"/>
          <w:sz w:val="24"/>
          <w:szCs w:val="24"/>
          <w:lang w:eastAsia="ru-RU"/>
        </w:rPr>
        <w:t xml:space="preserve"> или отдельно в специально отведенном для этой цели помещении.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Для остальных работников устанавливается перерыв для приема пищи и отдыха с 13.00 ч  по 14.00 ч </w:t>
      </w:r>
      <w:r w:rsidRPr="005905E2">
        <w:rPr>
          <w:rFonts w:ascii="Times New Roman" w:eastAsia="Times New Roman" w:hAnsi="Times New Roman" w:cs="Times New Roman"/>
          <w:sz w:val="24"/>
          <w:szCs w:val="24"/>
          <w:vertAlign w:val="superscript"/>
          <w:lang w:eastAsia="ru-RU"/>
        </w:rPr>
        <w:t>16</w:t>
      </w:r>
      <w:r w:rsidRPr="005905E2">
        <w:rPr>
          <w:rFonts w:ascii="Times New Roman" w:eastAsia="Times New Roman" w:hAnsi="Times New Roman" w:cs="Times New Roman"/>
          <w:sz w:val="24"/>
          <w:szCs w:val="24"/>
          <w:lang w:eastAsia="ru-RU"/>
        </w:rPr>
        <w:t>.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4.3.3. Работа в выходные и нерабочие праздничные дни запрещается.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работодателя. </w:t>
      </w:r>
    </w:p>
    <w:p w:rsidR="005905E2" w:rsidRPr="005905E2" w:rsidRDefault="005905E2" w:rsidP="005905E2">
      <w:pPr>
        <w:spacing w:after="0"/>
        <w:ind w:firstLine="720"/>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4.3.4. Работа в выходные и нерабочие праздничные оплачивается не менее чем в двойном размере.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Выплаты компенсационного характера за работу в выходные и нерабочие праздничные дни устанавливаются работникам учреждения и выплачиваются в соответствии со статьей 153 трудового кодекса Российской Федерации, получающим должностной оклад:</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в размере не </w:t>
      </w:r>
      <w:proofErr w:type="gramStart"/>
      <w:r w:rsidRPr="005905E2">
        <w:rPr>
          <w:rFonts w:ascii="Times New Roman" w:eastAsia="Times New Roman" w:hAnsi="Times New Roman" w:cs="Times New Roman"/>
          <w:sz w:val="24"/>
          <w:szCs w:val="24"/>
          <w:lang w:eastAsia="ru-RU"/>
        </w:rPr>
        <w:t>менее одинарной</w:t>
      </w:r>
      <w:proofErr w:type="gramEnd"/>
      <w:r w:rsidRPr="005905E2">
        <w:rPr>
          <w:rFonts w:ascii="Times New Roman" w:eastAsia="Times New Roman" w:hAnsi="Times New Roman" w:cs="Times New Roman"/>
          <w:sz w:val="24"/>
          <w:szCs w:val="24"/>
          <w:lang w:eastAsia="ru-RU"/>
        </w:rPr>
        <w:t xml:space="preserve"> дневной или часовой ставки должностного оклада с учетом всех видов выплат, установленных работнику за день или за час работы, если работа в выходной или нерабочий праздничный день производилась в пределах месячной нормы рабочего времени;</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в размере не </w:t>
      </w:r>
      <w:proofErr w:type="gramStart"/>
      <w:r w:rsidRPr="005905E2">
        <w:rPr>
          <w:rFonts w:ascii="Times New Roman" w:eastAsia="Times New Roman" w:hAnsi="Times New Roman" w:cs="Times New Roman"/>
          <w:sz w:val="24"/>
          <w:szCs w:val="24"/>
          <w:lang w:eastAsia="ru-RU"/>
        </w:rPr>
        <w:t>менее двойной</w:t>
      </w:r>
      <w:proofErr w:type="gramEnd"/>
      <w:r w:rsidRPr="005905E2">
        <w:rPr>
          <w:rFonts w:ascii="Times New Roman" w:eastAsia="Times New Roman" w:hAnsi="Times New Roman" w:cs="Times New Roman"/>
          <w:sz w:val="24"/>
          <w:szCs w:val="24"/>
          <w:lang w:eastAsia="ru-RU"/>
        </w:rPr>
        <w:t xml:space="preserve"> дневной  или часовой ставки должностного оклада с учетом всех видов выплат, установленных работнику за день или за час работы, если работа в выходной или нерабочий праздничный день производилась сверх месячной нормы рабочего времени.</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В случае, если работнику, выполняющему работу в выходной или нерабочий праздничный день, по его желанию предоставлен другой день отдыха, оплата за работу в </w:t>
      </w:r>
      <w:proofErr w:type="spellStart"/>
      <w:proofErr w:type="gramStart"/>
      <w:r w:rsidRPr="005905E2">
        <w:rPr>
          <w:rFonts w:ascii="Times New Roman" w:eastAsia="Times New Roman" w:hAnsi="Times New Roman" w:cs="Times New Roman"/>
          <w:sz w:val="24"/>
          <w:szCs w:val="24"/>
          <w:lang w:eastAsia="ru-RU"/>
        </w:rPr>
        <w:t>в</w:t>
      </w:r>
      <w:proofErr w:type="spellEnd"/>
      <w:proofErr w:type="gramEnd"/>
      <w:r w:rsidRPr="005905E2">
        <w:rPr>
          <w:rFonts w:ascii="Times New Roman" w:eastAsia="Times New Roman" w:hAnsi="Times New Roman" w:cs="Times New Roman"/>
          <w:sz w:val="24"/>
          <w:szCs w:val="24"/>
          <w:lang w:eastAsia="ru-RU"/>
        </w:rPr>
        <w:t xml:space="preserve"> выходной или нерабочий праздничный день производится в одинарном размере дневной или часовой ставки должностного оклада с учетом всех видов выплат, установленных работнику.</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4.3.5.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Женщинам, работающим в сельской местности, может предоставляться по их письменному заявлению один дополнительный выходной день в месяц без сохранения заработной платы.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4.3.6. Работникам образовательной организации предоставляются: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а) ежегодные основные оплачиваемые отпуска продолжительностью 28 календарных дней; </w:t>
      </w:r>
    </w:p>
    <w:p w:rsidR="005905E2" w:rsidRPr="005905E2" w:rsidRDefault="005905E2" w:rsidP="005905E2">
      <w:pPr>
        <w:spacing w:after="0"/>
        <w:ind w:firstLine="540"/>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б) дополнительные оплачиваемые отпуска продолжительностью 8 календарных дней в соответствии со ст. 14 Закона РФ от 19.02.1993 N 4520-1 "О государственных гарантиях и компенсациях для лиц, работающих и проживающих в районах Крайнего Севера и приравненных к ним местностях".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в) ежегодные дополнительные оплачиваемые отпуска  предоставляются работникам в соответствии с результатами специальной оценки труда, которая проводится работодателем 1 раз в 5 лет</w:t>
      </w:r>
      <w:proofErr w:type="gramStart"/>
      <w:r w:rsidRPr="005905E2">
        <w:rPr>
          <w:rFonts w:ascii="Times New Roman" w:eastAsia="Times New Roman" w:hAnsi="Times New Roman" w:cs="Times New Roman"/>
          <w:sz w:val="24"/>
          <w:szCs w:val="24"/>
          <w:lang w:eastAsia="ru-RU"/>
        </w:rPr>
        <w:t xml:space="preserve"> .</w:t>
      </w:r>
      <w:proofErr w:type="gramEnd"/>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lastRenderedPageBreak/>
        <w:t>4.3.7. Педагогическим работникам учреждения предоставляется ежегодный основной удлиненный оплачиваемый отпуск продолжительностью 56 календарных дней и дополнительный оплачиваемый отпуск 8 календарных дней.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proofErr w:type="gramStart"/>
      <w:r w:rsidRPr="005905E2">
        <w:rPr>
          <w:rFonts w:ascii="Times New Roman" w:eastAsia="Times New Roman" w:hAnsi="Times New Roman" w:cs="Times New Roman"/>
          <w:sz w:val="24"/>
          <w:szCs w:val="24"/>
          <w:lang w:eastAsia="ru-RU"/>
        </w:rPr>
        <w:t>Педагогические работники образовательной организации не реже чем через каждые 10 лет непрерывной преподавательской работы имеют право на длительный отпуск сроком до одного года  в порядке, установленном Приложением № 2 к коллективному договору и в соответствии с Приказом </w:t>
      </w:r>
      <w:proofErr w:type="spellStart"/>
      <w:r w:rsidRPr="005905E2">
        <w:rPr>
          <w:rFonts w:ascii="Times New Roman" w:eastAsia="Times New Roman" w:hAnsi="Times New Roman" w:cs="Times New Roman"/>
          <w:sz w:val="24"/>
          <w:szCs w:val="24"/>
          <w:lang w:eastAsia="ru-RU"/>
        </w:rPr>
        <w:t>Минобрнауки</w:t>
      </w:r>
      <w:proofErr w:type="spellEnd"/>
      <w:r w:rsidRPr="005905E2">
        <w:rPr>
          <w:rFonts w:ascii="Times New Roman" w:eastAsia="Times New Roman" w:hAnsi="Times New Roman" w:cs="Times New Roman"/>
          <w:sz w:val="24"/>
          <w:szCs w:val="24"/>
          <w:lang w:eastAsia="ru-RU"/>
        </w:rPr>
        <w:t xml:space="preserve"> России от 31.05.2016 N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 </w:t>
      </w:r>
      <w:proofErr w:type="gramEnd"/>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4.3.8. Работникам с ненормированным рабочим днем предоставляется ежегодный дополнительный оплачиваемый отпуск продолжительностью: от 1 до 3 дней.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4.3.9.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w:t>
      </w:r>
      <w:proofErr w:type="gramStart"/>
      <w:r w:rsidRPr="005905E2">
        <w:rPr>
          <w:rFonts w:ascii="Times New Roman" w:eastAsia="Times New Roman" w:hAnsi="Times New Roman" w:cs="Times New Roman"/>
          <w:sz w:val="24"/>
          <w:szCs w:val="24"/>
          <w:lang w:eastAsia="ru-RU"/>
        </w:rPr>
        <w:t>позднее</w:t>
      </w:r>
      <w:proofErr w:type="gramEnd"/>
      <w:r w:rsidRPr="005905E2">
        <w:rPr>
          <w:rFonts w:ascii="Times New Roman" w:eastAsia="Times New Roman" w:hAnsi="Times New Roman" w:cs="Times New Roman"/>
          <w:sz w:val="24"/>
          <w:szCs w:val="24"/>
          <w:lang w:eastAsia="ru-RU"/>
        </w:rPr>
        <w:t xml:space="preserve"> чем за две недели до наступления календарного года в порядке, установленном ст. 372 ТК РФ.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О времени начала отпуска работник должен быть извещен под роспись не </w:t>
      </w:r>
      <w:proofErr w:type="gramStart"/>
      <w:r w:rsidRPr="005905E2">
        <w:rPr>
          <w:rFonts w:ascii="Times New Roman" w:eastAsia="Times New Roman" w:hAnsi="Times New Roman" w:cs="Times New Roman"/>
          <w:sz w:val="24"/>
          <w:szCs w:val="24"/>
          <w:lang w:eastAsia="ru-RU"/>
        </w:rPr>
        <w:t>позднее</w:t>
      </w:r>
      <w:proofErr w:type="gramEnd"/>
      <w:r w:rsidRPr="005905E2">
        <w:rPr>
          <w:rFonts w:ascii="Times New Roman" w:eastAsia="Times New Roman" w:hAnsi="Times New Roman" w:cs="Times New Roman"/>
          <w:sz w:val="24"/>
          <w:szCs w:val="24"/>
          <w:lang w:eastAsia="ru-RU"/>
        </w:rPr>
        <w:t xml:space="preserve"> чем за две недели до его начала.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4.3.10. Ежегодный оплачиваемый отпуск должен быть продлен или перенесен на другой срок, определяемый работодателем с учетом пожеланий работника, в случаях: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временной нетрудоспособности работника;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в других случаях, предусмотренных трудовым законодательством, локальными нормативными актами организации (ч. 1 ст. 124 ТК РФ).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4.3.11.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4.3.12. 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 при наличии денежных</w:t>
      </w:r>
      <w:r w:rsidRPr="005905E2">
        <w:rPr>
          <w:rFonts w:ascii="Times New Roman" w:eastAsia="Times New Roman" w:hAnsi="Times New Roman" w:cs="Times New Roman"/>
          <w:color w:val="C00000"/>
          <w:sz w:val="24"/>
          <w:szCs w:val="24"/>
          <w:lang w:eastAsia="ru-RU"/>
        </w:rPr>
        <w:t xml:space="preserve"> </w:t>
      </w:r>
      <w:r w:rsidRPr="005905E2">
        <w:rPr>
          <w:rFonts w:ascii="Times New Roman" w:eastAsia="Times New Roman" w:hAnsi="Times New Roman" w:cs="Times New Roman"/>
          <w:sz w:val="24"/>
          <w:szCs w:val="24"/>
          <w:lang w:eastAsia="ru-RU"/>
        </w:rPr>
        <w:t>средств по ФОТ.</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 при наличии средств.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4.3.13. При увольнении работнику выплачивается денежная компенсация за все неиспользованные отпуска. </w:t>
      </w:r>
    </w:p>
    <w:p w:rsidR="005905E2" w:rsidRPr="005905E2" w:rsidRDefault="005905E2" w:rsidP="005905E2">
      <w:pPr>
        <w:spacing w:after="0"/>
        <w:ind w:firstLine="720"/>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4.3.14. Оплата отпуска производится не </w:t>
      </w:r>
      <w:proofErr w:type="gramStart"/>
      <w:r w:rsidRPr="005905E2">
        <w:rPr>
          <w:rFonts w:ascii="Times New Roman" w:eastAsia="Times New Roman" w:hAnsi="Times New Roman" w:cs="Times New Roman"/>
          <w:sz w:val="24"/>
          <w:szCs w:val="24"/>
          <w:lang w:eastAsia="ru-RU"/>
        </w:rPr>
        <w:t>позднее</w:t>
      </w:r>
      <w:proofErr w:type="gramEnd"/>
      <w:r w:rsidRPr="005905E2">
        <w:rPr>
          <w:rFonts w:ascii="Times New Roman" w:eastAsia="Times New Roman" w:hAnsi="Times New Roman" w:cs="Times New Roman"/>
          <w:sz w:val="24"/>
          <w:szCs w:val="24"/>
          <w:lang w:eastAsia="ru-RU"/>
        </w:rPr>
        <w:t xml:space="preserve"> чем за три дня до его начала. </w:t>
      </w:r>
    </w:p>
    <w:p w:rsidR="005905E2" w:rsidRPr="005905E2" w:rsidRDefault="005905E2" w:rsidP="005905E2">
      <w:pPr>
        <w:spacing w:after="0"/>
        <w:ind w:firstLine="720"/>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lastRenderedPageBreak/>
        <w:t>4.3.15. 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 </w:t>
      </w:r>
    </w:p>
    <w:p w:rsidR="005905E2" w:rsidRPr="005905E2" w:rsidRDefault="005905E2" w:rsidP="005905E2">
      <w:pPr>
        <w:spacing w:after="0"/>
        <w:ind w:firstLine="720"/>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4.3.16. Отзыв работника из отпуска допускается только с его согласия. </w:t>
      </w:r>
    </w:p>
    <w:p w:rsidR="005905E2" w:rsidRPr="005905E2" w:rsidRDefault="005905E2" w:rsidP="005905E2">
      <w:pPr>
        <w:spacing w:after="0"/>
        <w:ind w:firstLine="720"/>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4.3.17.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 </w:t>
      </w:r>
    </w:p>
    <w:p w:rsidR="005905E2" w:rsidRPr="005905E2" w:rsidRDefault="005905E2" w:rsidP="005905E2">
      <w:pPr>
        <w:spacing w:after="0"/>
        <w:ind w:firstLine="705"/>
        <w:jc w:val="center"/>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b/>
          <w:bCs/>
          <w:sz w:val="24"/>
          <w:szCs w:val="24"/>
          <w:lang w:val="en-US" w:eastAsia="ru-RU"/>
        </w:rPr>
        <w:t>V</w:t>
      </w:r>
      <w:r w:rsidRPr="005905E2">
        <w:rPr>
          <w:rFonts w:ascii="Times New Roman" w:eastAsia="Times New Roman" w:hAnsi="Times New Roman" w:cs="Times New Roman"/>
          <w:b/>
          <w:bCs/>
          <w:sz w:val="24"/>
          <w:szCs w:val="24"/>
          <w:lang w:eastAsia="ru-RU"/>
        </w:rPr>
        <w:t>. Поощрения за успехи в работе</w:t>
      </w:r>
      <w:r w:rsidRPr="005905E2">
        <w:rPr>
          <w:rFonts w:ascii="Times New Roman" w:eastAsia="Times New Roman" w:hAnsi="Times New Roman" w:cs="Times New Roman"/>
          <w:sz w:val="24"/>
          <w:szCs w:val="24"/>
          <w:lang w:eastAsia="ru-RU"/>
        </w:rPr>
        <w:t>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5.1. Работодатель применяет к работникам организации, добросовестно исполняющим трудовые обязанности, следующие виды поощрений: </w:t>
      </w:r>
    </w:p>
    <w:p w:rsidR="005905E2" w:rsidRPr="005905E2" w:rsidRDefault="005905E2" w:rsidP="005905E2">
      <w:pPr>
        <w:spacing w:after="0"/>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 -объявляет благодарность,</w:t>
      </w:r>
    </w:p>
    <w:p w:rsidR="005905E2" w:rsidRPr="005905E2" w:rsidRDefault="005905E2" w:rsidP="005905E2">
      <w:pPr>
        <w:spacing w:after="0"/>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почетной грамотой,</w:t>
      </w:r>
    </w:p>
    <w:p w:rsidR="005905E2" w:rsidRPr="005905E2" w:rsidRDefault="005905E2" w:rsidP="005905E2">
      <w:pPr>
        <w:spacing w:after="0"/>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представляет к званию лучшего по профессии.</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5.2.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 </w:t>
      </w:r>
    </w:p>
    <w:p w:rsidR="005905E2" w:rsidRPr="005905E2" w:rsidRDefault="005905E2" w:rsidP="005905E2">
      <w:pPr>
        <w:spacing w:after="0"/>
        <w:ind w:firstLine="705"/>
        <w:jc w:val="center"/>
        <w:textAlignment w:val="baseline"/>
        <w:rPr>
          <w:rFonts w:ascii="Times New Roman" w:eastAsia="Times New Roman" w:hAnsi="Times New Roman" w:cs="Times New Roman"/>
          <w:b/>
          <w:bCs/>
          <w:sz w:val="24"/>
          <w:szCs w:val="24"/>
          <w:lang w:eastAsia="ru-RU"/>
        </w:rPr>
      </w:pPr>
    </w:p>
    <w:p w:rsidR="005905E2" w:rsidRPr="005905E2" w:rsidRDefault="005905E2" w:rsidP="005905E2">
      <w:pPr>
        <w:spacing w:after="0"/>
        <w:ind w:firstLine="705"/>
        <w:jc w:val="center"/>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b/>
          <w:bCs/>
          <w:sz w:val="24"/>
          <w:szCs w:val="24"/>
          <w:lang w:val="en-US" w:eastAsia="ru-RU"/>
        </w:rPr>
        <w:t>VI</w:t>
      </w:r>
      <w:r w:rsidRPr="005905E2">
        <w:rPr>
          <w:rFonts w:ascii="Times New Roman" w:eastAsia="Times New Roman" w:hAnsi="Times New Roman" w:cs="Times New Roman"/>
          <w:b/>
          <w:bCs/>
          <w:sz w:val="24"/>
          <w:szCs w:val="24"/>
          <w:lang w:eastAsia="ru-RU"/>
        </w:rPr>
        <w:t>. Трудовая дисциплина и ответственность за ее нарушение</w:t>
      </w:r>
      <w:r w:rsidRPr="005905E2">
        <w:rPr>
          <w:rFonts w:ascii="Times New Roman" w:eastAsia="Times New Roman" w:hAnsi="Times New Roman" w:cs="Times New Roman"/>
          <w:sz w:val="24"/>
          <w:szCs w:val="24"/>
          <w:lang w:eastAsia="ru-RU"/>
        </w:rPr>
        <w:t>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6.1.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замечание;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выговор;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увольнение по соответствующим основаниям.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6.2. Увольнение в качестве дисциплинарного взыскания может быть применено в соответствии со ст. 192 ТК РФ в случаях: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неоднократного неисполнения работником без уважительных причин трудовых обязанностей, если он имеет дисциплинарное взыскание (п. 5 ч.1 ст. 81 ТК РФ);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однократного грубого нарушения работником трудовых обязанностей (п. 6 ч. 1 ст. 81 ТК РФ):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lastRenderedPageBreak/>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совершения работником, выполняющим воспитательные функции, аморального проступка, несовместимого с продолжением данной работы (п. 8 ч.1 ст. 81 ТК РФ);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принятия необоснованного решения руководителем организации, его заместителями,  повлекшего за собой нарушение сохранности имущества, неправомерное его использование или иной ущерб имуществу организации (п. 9  ч.1 ст. 81 ТК РФ);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однократного грубого нарушения руководителем организации (филиала, представительства), его заместителями своих трудовых обязанностей (п. 10 ч.1 ст. 81 ТК РФ);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повторное в течение одного года грубое нарушение устава образовательной организации (п.1 ст. 336 ТК РФ).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6.4.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Не предоставление работником объяснения не является препятствием для применения дисциплинарного взыскания.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6.5. Дисциплинарное расследование нарушений педагогическим работником образовательной организации норм профессионального поведения или устава образовательной организации может быть проведено только по поступившей на него жалобе в письменной форме. Копия жалобы должна быть передана работнику.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6.6.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6.7. За каждый дисциплинарный проступок может быть применено только одно дисциплинарное взыскание.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lastRenderedPageBreak/>
        <w:t>6.8.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6.9. Сведения о взысканиях в трудовую книжку не вносятся, за исключением случаев, когда дисциплинарным взысканием является увольнение.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6.10. Дисциплинарное взыскание может быть обжаловано работником в государственную инспекцию труда и (или) комиссию по трудовым спорам организации, суд. </w:t>
      </w:r>
    </w:p>
    <w:p w:rsidR="005905E2" w:rsidRPr="005905E2" w:rsidRDefault="005905E2" w:rsidP="005905E2">
      <w:pPr>
        <w:tabs>
          <w:tab w:val="center" w:pos="5030"/>
          <w:tab w:val="left" w:pos="6372"/>
        </w:tabs>
        <w:spacing w:after="0"/>
        <w:ind w:firstLine="705"/>
        <w:jc w:val="center"/>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b/>
          <w:bCs/>
          <w:sz w:val="24"/>
          <w:szCs w:val="24"/>
          <w:lang w:val="en-US" w:eastAsia="ru-RU"/>
        </w:rPr>
        <w:t>VII</w:t>
      </w:r>
      <w:r w:rsidRPr="005905E2">
        <w:rPr>
          <w:rFonts w:ascii="Times New Roman" w:eastAsia="Times New Roman" w:hAnsi="Times New Roman" w:cs="Times New Roman"/>
          <w:b/>
          <w:bCs/>
          <w:sz w:val="24"/>
          <w:szCs w:val="24"/>
          <w:lang w:eastAsia="ru-RU"/>
        </w:rPr>
        <w:t>. Заключительные положения</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7.1. Те</w:t>
      </w:r>
      <w:proofErr w:type="gramStart"/>
      <w:r w:rsidRPr="005905E2">
        <w:rPr>
          <w:rFonts w:ascii="Times New Roman" w:eastAsia="Times New Roman" w:hAnsi="Times New Roman" w:cs="Times New Roman"/>
          <w:sz w:val="24"/>
          <w:szCs w:val="24"/>
          <w:lang w:eastAsia="ru-RU"/>
        </w:rPr>
        <w:t>кст пр</w:t>
      </w:r>
      <w:proofErr w:type="gramEnd"/>
      <w:r w:rsidRPr="005905E2">
        <w:rPr>
          <w:rFonts w:ascii="Times New Roman" w:eastAsia="Times New Roman" w:hAnsi="Times New Roman" w:cs="Times New Roman"/>
          <w:sz w:val="24"/>
          <w:szCs w:val="24"/>
          <w:lang w:eastAsia="ru-RU"/>
        </w:rPr>
        <w:t>авил внутреннего трудового распорядка вывешивается в образовательной организации на видном месте.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7.2.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 </w:t>
      </w:r>
    </w:p>
    <w:p w:rsidR="005905E2" w:rsidRPr="005905E2" w:rsidRDefault="005905E2" w:rsidP="005905E2">
      <w:pPr>
        <w:spacing w:after="0"/>
        <w:ind w:firstLine="705"/>
        <w:jc w:val="both"/>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7.3. С вновь </w:t>
      </w:r>
      <w:proofErr w:type="gramStart"/>
      <w:r w:rsidRPr="005905E2">
        <w:rPr>
          <w:rFonts w:ascii="Times New Roman" w:eastAsia="Times New Roman" w:hAnsi="Times New Roman" w:cs="Times New Roman"/>
          <w:sz w:val="24"/>
          <w:szCs w:val="24"/>
          <w:lang w:eastAsia="ru-RU"/>
        </w:rPr>
        <w:t>принятыми правилами внутреннего трудового распорядка, внесенными в них изменениями и дополнениями работодатель знакомит</w:t>
      </w:r>
      <w:proofErr w:type="gramEnd"/>
      <w:r w:rsidRPr="005905E2">
        <w:rPr>
          <w:rFonts w:ascii="Times New Roman" w:eastAsia="Times New Roman" w:hAnsi="Times New Roman" w:cs="Times New Roman"/>
          <w:sz w:val="24"/>
          <w:szCs w:val="24"/>
          <w:lang w:eastAsia="ru-RU"/>
        </w:rPr>
        <w:t xml:space="preserve"> работников под роспись с указанием даты ознакомления. </w:t>
      </w:r>
    </w:p>
    <w:p w:rsidR="005905E2" w:rsidRPr="005905E2" w:rsidRDefault="005905E2" w:rsidP="005905E2">
      <w:pPr>
        <w:spacing w:after="0"/>
        <w:rPr>
          <w:rFonts w:ascii="Times New Roman" w:eastAsia="Times New Roman" w:hAnsi="Times New Roman" w:cs="Times New Roman"/>
          <w:sz w:val="24"/>
          <w:szCs w:val="24"/>
          <w:lang w:eastAsia="ru-RU"/>
        </w:rPr>
      </w:pPr>
    </w:p>
    <w:p w:rsidR="005905E2" w:rsidRPr="005905E2" w:rsidRDefault="005905E2" w:rsidP="005905E2">
      <w:pPr>
        <w:tabs>
          <w:tab w:val="num" w:pos="1080"/>
        </w:tabs>
        <w:spacing w:after="0"/>
        <w:ind w:firstLine="709"/>
        <w:jc w:val="both"/>
        <w:rPr>
          <w:rFonts w:ascii="Times New Roman" w:eastAsia="Times New Roman" w:hAnsi="Times New Roman" w:cs="Times New Roman"/>
          <w:sz w:val="24"/>
          <w:szCs w:val="24"/>
          <w:lang w:eastAsia="ru-RU"/>
        </w:rPr>
      </w:pPr>
    </w:p>
    <w:p w:rsidR="005905E2" w:rsidRPr="005905E2" w:rsidRDefault="005905E2" w:rsidP="005905E2">
      <w:pPr>
        <w:spacing w:after="0"/>
        <w:jc w:val="right"/>
        <w:rPr>
          <w:rFonts w:ascii="Times New Roman" w:eastAsia="Times New Roman" w:hAnsi="Times New Roman" w:cs="Times New Roman"/>
          <w:color w:val="000000"/>
          <w:sz w:val="24"/>
          <w:szCs w:val="24"/>
          <w:lang w:eastAsia="ru-RU"/>
        </w:rPr>
      </w:pPr>
    </w:p>
    <w:p w:rsidR="005905E2" w:rsidRPr="005905E2" w:rsidRDefault="005905E2" w:rsidP="005905E2">
      <w:pPr>
        <w:spacing w:after="0"/>
        <w:jc w:val="right"/>
        <w:rPr>
          <w:rFonts w:ascii="Times New Roman" w:eastAsia="Times New Roman" w:hAnsi="Times New Roman" w:cs="Times New Roman"/>
          <w:color w:val="000000"/>
          <w:sz w:val="24"/>
          <w:szCs w:val="24"/>
          <w:lang w:eastAsia="ru-RU"/>
        </w:rPr>
      </w:pPr>
    </w:p>
    <w:p w:rsidR="005905E2" w:rsidRDefault="005905E2" w:rsidP="005905E2">
      <w:pPr>
        <w:spacing w:after="0"/>
        <w:jc w:val="right"/>
        <w:rPr>
          <w:rFonts w:ascii="Times New Roman" w:eastAsia="Times New Roman" w:hAnsi="Times New Roman" w:cs="Times New Roman"/>
          <w:color w:val="000000"/>
          <w:sz w:val="24"/>
          <w:szCs w:val="24"/>
          <w:lang w:eastAsia="ru-RU"/>
        </w:rPr>
      </w:pPr>
    </w:p>
    <w:p w:rsidR="00D65808" w:rsidRDefault="00D65808" w:rsidP="005905E2">
      <w:pPr>
        <w:spacing w:after="0"/>
        <w:jc w:val="right"/>
        <w:rPr>
          <w:rFonts w:ascii="Times New Roman" w:eastAsia="Times New Roman" w:hAnsi="Times New Roman" w:cs="Times New Roman"/>
          <w:color w:val="000000"/>
          <w:sz w:val="24"/>
          <w:szCs w:val="24"/>
          <w:lang w:eastAsia="ru-RU"/>
        </w:rPr>
      </w:pPr>
    </w:p>
    <w:p w:rsidR="00D65808" w:rsidRDefault="00D65808" w:rsidP="005905E2">
      <w:pPr>
        <w:spacing w:after="0"/>
        <w:jc w:val="right"/>
        <w:rPr>
          <w:rFonts w:ascii="Times New Roman" w:eastAsia="Times New Roman" w:hAnsi="Times New Roman" w:cs="Times New Roman"/>
          <w:color w:val="000000"/>
          <w:sz w:val="24"/>
          <w:szCs w:val="24"/>
          <w:lang w:eastAsia="ru-RU"/>
        </w:rPr>
      </w:pPr>
    </w:p>
    <w:p w:rsidR="00D65808" w:rsidRDefault="00D65808" w:rsidP="005905E2">
      <w:pPr>
        <w:spacing w:after="0"/>
        <w:jc w:val="right"/>
        <w:rPr>
          <w:rFonts w:ascii="Times New Roman" w:eastAsia="Times New Roman" w:hAnsi="Times New Roman" w:cs="Times New Roman"/>
          <w:color w:val="000000"/>
          <w:sz w:val="24"/>
          <w:szCs w:val="24"/>
          <w:lang w:eastAsia="ru-RU"/>
        </w:rPr>
      </w:pPr>
    </w:p>
    <w:p w:rsidR="00D65808" w:rsidRDefault="00D65808" w:rsidP="005905E2">
      <w:pPr>
        <w:spacing w:after="0"/>
        <w:jc w:val="right"/>
        <w:rPr>
          <w:rFonts w:ascii="Times New Roman" w:eastAsia="Times New Roman" w:hAnsi="Times New Roman" w:cs="Times New Roman"/>
          <w:color w:val="000000"/>
          <w:sz w:val="24"/>
          <w:szCs w:val="24"/>
          <w:lang w:eastAsia="ru-RU"/>
        </w:rPr>
      </w:pPr>
    </w:p>
    <w:p w:rsidR="00D65808" w:rsidRDefault="00D65808" w:rsidP="005905E2">
      <w:pPr>
        <w:spacing w:after="0"/>
        <w:jc w:val="right"/>
        <w:rPr>
          <w:rFonts w:ascii="Times New Roman" w:eastAsia="Times New Roman" w:hAnsi="Times New Roman" w:cs="Times New Roman"/>
          <w:color w:val="000000"/>
          <w:sz w:val="24"/>
          <w:szCs w:val="24"/>
          <w:lang w:eastAsia="ru-RU"/>
        </w:rPr>
      </w:pPr>
    </w:p>
    <w:p w:rsidR="00D65808" w:rsidRDefault="00D65808" w:rsidP="005905E2">
      <w:pPr>
        <w:spacing w:after="0"/>
        <w:jc w:val="right"/>
        <w:rPr>
          <w:rFonts w:ascii="Times New Roman" w:eastAsia="Times New Roman" w:hAnsi="Times New Roman" w:cs="Times New Roman"/>
          <w:color w:val="000000"/>
          <w:sz w:val="24"/>
          <w:szCs w:val="24"/>
          <w:lang w:eastAsia="ru-RU"/>
        </w:rPr>
      </w:pPr>
    </w:p>
    <w:p w:rsidR="00D65808" w:rsidRDefault="00D65808" w:rsidP="005905E2">
      <w:pPr>
        <w:spacing w:after="0"/>
        <w:jc w:val="right"/>
        <w:rPr>
          <w:rFonts w:ascii="Times New Roman" w:eastAsia="Times New Roman" w:hAnsi="Times New Roman" w:cs="Times New Roman"/>
          <w:color w:val="000000"/>
          <w:sz w:val="24"/>
          <w:szCs w:val="24"/>
          <w:lang w:eastAsia="ru-RU"/>
        </w:rPr>
      </w:pPr>
    </w:p>
    <w:p w:rsidR="00D65808" w:rsidRDefault="00D65808" w:rsidP="005905E2">
      <w:pPr>
        <w:spacing w:after="0"/>
        <w:jc w:val="right"/>
        <w:rPr>
          <w:rFonts w:ascii="Times New Roman" w:eastAsia="Times New Roman" w:hAnsi="Times New Roman" w:cs="Times New Roman"/>
          <w:color w:val="000000"/>
          <w:sz w:val="24"/>
          <w:szCs w:val="24"/>
          <w:lang w:eastAsia="ru-RU"/>
        </w:rPr>
      </w:pPr>
    </w:p>
    <w:p w:rsidR="00D65808" w:rsidRDefault="00D65808" w:rsidP="005905E2">
      <w:pPr>
        <w:spacing w:after="0"/>
        <w:jc w:val="right"/>
        <w:rPr>
          <w:rFonts w:ascii="Times New Roman" w:eastAsia="Times New Roman" w:hAnsi="Times New Roman" w:cs="Times New Roman"/>
          <w:color w:val="000000"/>
          <w:sz w:val="24"/>
          <w:szCs w:val="24"/>
          <w:lang w:eastAsia="ru-RU"/>
        </w:rPr>
      </w:pPr>
    </w:p>
    <w:p w:rsidR="00D65808" w:rsidRDefault="00D65808" w:rsidP="005905E2">
      <w:pPr>
        <w:spacing w:after="0"/>
        <w:jc w:val="right"/>
        <w:rPr>
          <w:rFonts w:ascii="Times New Roman" w:eastAsia="Times New Roman" w:hAnsi="Times New Roman" w:cs="Times New Roman"/>
          <w:color w:val="000000"/>
          <w:sz w:val="24"/>
          <w:szCs w:val="24"/>
          <w:lang w:eastAsia="ru-RU"/>
        </w:rPr>
      </w:pPr>
    </w:p>
    <w:p w:rsidR="00D65808" w:rsidRDefault="00D65808" w:rsidP="005905E2">
      <w:pPr>
        <w:spacing w:after="0"/>
        <w:jc w:val="right"/>
        <w:rPr>
          <w:rFonts w:ascii="Times New Roman" w:eastAsia="Times New Roman" w:hAnsi="Times New Roman" w:cs="Times New Roman"/>
          <w:color w:val="000000"/>
          <w:sz w:val="24"/>
          <w:szCs w:val="24"/>
          <w:lang w:eastAsia="ru-RU"/>
        </w:rPr>
      </w:pPr>
    </w:p>
    <w:p w:rsidR="00D65808" w:rsidRDefault="00D65808" w:rsidP="005905E2">
      <w:pPr>
        <w:spacing w:after="0"/>
        <w:jc w:val="right"/>
        <w:rPr>
          <w:rFonts w:ascii="Times New Roman" w:eastAsia="Times New Roman" w:hAnsi="Times New Roman" w:cs="Times New Roman"/>
          <w:color w:val="000000"/>
          <w:sz w:val="24"/>
          <w:szCs w:val="24"/>
          <w:lang w:eastAsia="ru-RU"/>
        </w:rPr>
      </w:pPr>
    </w:p>
    <w:p w:rsidR="00D65808" w:rsidRDefault="00D65808" w:rsidP="005905E2">
      <w:pPr>
        <w:spacing w:after="0"/>
        <w:jc w:val="right"/>
        <w:rPr>
          <w:rFonts w:ascii="Times New Roman" w:eastAsia="Times New Roman" w:hAnsi="Times New Roman" w:cs="Times New Roman"/>
          <w:color w:val="000000"/>
          <w:sz w:val="24"/>
          <w:szCs w:val="24"/>
          <w:lang w:eastAsia="ru-RU"/>
        </w:rPr>
      </w:pPr>
    </w:p>
    <w:p w:rsidR="00D65808" w:rsidRDefault="00D65808" w:rsidP="005905E2">
      <w:pPr>
        <w:spacing w:after="0"/>
        <w:jc w:val="right"/>
        <w:rPr>
          <w:rFonts w:ascii="Times New Roman" w:eastAsia="Times New Roman" w:hAnsi="Times New Roman" w:cs="Times New Roman"/>
          <w:color w:val="000000"/>
          <w:sz w:val="24"/>
          <w:szCs w:val="24"/>
          <w:lang w:eastAsia="ru-RU"/>
        </w:rPr>
      </w:pPr>
    </w:p>
    <w:p w:rsidR="00D65808" w:rsidRDefault="00D65808" w:rsidP="005905E2">
      <w:pPr>
        <w:spacing w:after="0"/>
        <w:jc w:val="right"/>
        <w:rPr>
          <w:rFonts w:ascii="Times New Roman" w:eastAsia="Times New Roman" w:hAnsi="Times New Roman" w:cs="Times New Roman"/>
          <w:color w:val="000000"/>
          <w:sz w:val="24"/>
          <w:szCs w:val="24"/>
          <w:lang w:eastAsia="ru-RU"/>
        </w:rPr>
      </w:pPr>
    </w:p>
    <w:p w:rsidR="00D65808" w:rsidRDefault="00D65808" w:rsidP="005905E2">
      <w:pPr>
        <w:spacing w:after="0"/>
        <w:jc w:val="right"/>
        <w:rPr>
          <w:rFonts w:ascii="Times New Roman" w:eastAsia="Times New Roman" w:hAnsi="Times New Roman" w:cs="Times New Roman"/>
          <w:color w:val="000000"/>
          <w:sz w:val="24"/>
          <w:szCs w:val="24"/>
          <w:lang w:eastAsia="ru-RU"/>
        </w:rPr>
      </w:pPr>
    </w:p>
    <w:p w:rsidR="00D65808" w:rsidRDefault="00D65808" w:rsidP="005905E2">
      <w:pPr>
        <w:spacing w:after="0"/>
        <w:jc w:val="right"/>
        <w:rPr>
          <w:rFonts w:ascii="Times New Roman" w:eastAsia="Times New Roman" w:hAnsi="Times New Roman" w:cs="Times New Roman"/>
          <w:color w:val="000000"/>
          <w:sz w:val="24"/>
          <w:szCs w:val="24"/>
          <w:lang w:eastAsia="ru-RU"/>
        </w:rPr>
      </w:pPr>
    </w:p>
    <w:p w:rsidR="00D65808" w:rsidRDefault="00D65808" w:rsidP="005905E2">
      <w:pPr>
        <w:spacing w:after="0"/>
        <w:jc w:val="right"/>
        <w:rPr>
          <w:rFonts w:ascii="Times New Roman" w:eastAsia="Times New Roman" w:hAnsi="Times New Roman" w:cs="Times New Roman"/>
          <w:color w:val="000000"/>
          <w:sz w:val="24"/>
          <w:szCs w:val="24"/>
          <w:lang w:eastAsia="ru-RU"/>
        </w:rPr>
      </w:pPr>
    </w:p>
    <w:p w:rsidR="00D65808" w:rsidRDefault="00D65808" w:rsidP="005905E2">
      <w:pPr>
        <w:spacing w:after="0"/>
        <w:jc w:val="right"/>
        <w:rPr>
          <w:rFonts w:ascii="Times New Roman" w:eastAsia="Times New Roman" w:hAnsi="Times New Roman" w:cs="Times New Roman"/>
          <w:color w:val="000000"/>
          <w:sz w:val="24"/>
          <w:szCs w:val="24"/>
          <w:lang w:eastAsia="ru-RU"/>
        </w:rPr>
      </w:pPr>
    </w:p>
    <w:p w:rsidR="00D65808" w:rsidRDefault="00D65808" w:rsidP="005905E2">
      <w:pPr>
        <w:spacing w:after="0"/>
        <w:jc w:val="right"/>
        <w:rPr>
          <w:rFonts w:ascii="Times New Roman" w:eastAsia="Times New Roman" w:hAnsi="Times New Roman" w:cs="Times New Roman"/>
          <w:color w:val="000000"/>
          <w:sz w:val="24"/>
          <w:szCs w:val="24"/>
          <w:lang w:eastAsia="ru-RU"/>
        </w:rPr>
      </w:pPr>
    </w:p>
    <w:p w:rsidR="00D65808" w:rsidRDefault="00D65808" w:rsidP="005905E2">
      <w:pPr>
        <w:spacing w:after="0"/>
        <w:jc w:val="right"/>
        <w:rPr>
          <w:rFonts w:ascii="Times New Roman" w:eastAsia="Times New Roman" w:hAnsi="Times New Roman" w:cs="Times New Roman"/>
          <w:color w:val="000000"/>
          <w:sz w:val="24"/>
          <w:szCs w:val="24"/>
          <w:lang w:eastAsia="ru-RU"/>
        </w:rPr>
      </w:pPr>
    </w:p>
    <w:p w:rsidR="00D65808" w:rsidRDefault="00D65808" w:rsidP="005905E2">
      <w:pPr>
        <w:spacing w:after="0"/>
        <w:jc w:val="right"/>
        <w:rPr>
          <w:rFonts w:ascii="Times New Roman" w:eastAsia="Times New Roman" w:hAnsi="Times New Roman" w:cs="Times New Roman"/>
          <w:color w:val="000000"/>
          <w:sz w:val="24"/>
          <w:szCs w:val="24"/>
          <w:lang w:eastAsia="ru-RU"/>
        </w:rPr>
      </w:pPr>
    </w:p>
    <w:p w:rsidR="00D65808" w:rsidRDefault="00D65808" w:rsidP="005905E2">
      <w:pPr>
        <w:spacing w:after="0"/>
        <w:jc w:val="right"/>
        <w:rPr>
          <w:rFonts w:ascii="Times New Roman" w:eastAsia="Times New Roman" w:hAnsi="Times New Roman" w:cs="Times New Roman"/>
          <w:color w:val="000000"/>
          <w:sz w:val="24"/>
          <w:szCs w:val="24"/>
          <w:lang w:eastAsia="ru-RU"/>
        </w:rPr>
      </w:pPr>
    </w:p>
    <w:p w:rsidR="00D65808" w:rsidRPr="005905E2" w:rsidRDefault="00D65808" w:rsidP="005905E2">
      <w:pPr>
        <w:spacing w:after="0"/>
        <w:jc w:val="right"/>
        <w:rPr>
          <w:rFonts w:ascii="Times New Roman" w:eastAsia="Times New Roman" w:hAnsi="Times New Roman" w:cs="Times New Roman"/>
          <w:color w:val="000000"/>
          <w:sz w:val="24"/>
          <w:szCs w:val="24"/>
          <w:lang w:eastAsia="ru-RU"/>
        </w:rPr>
      </w:pPr>
    </w:p>
    <w:p w:rsidR="005905E2" w:rsidRPr="005905E2" w:rsidRDefault="005905E2" w:rsidP="005905E2">
      <w:pPr>
        <w:spacing w:after="0"/>
        <w:jc w:val="right"/>
        <w:rPr>
          <w:rFonts w:ascii="Times New Roman" w:eastAsia="Times New Roman" w:hAnsi="Times New Roman" w:cs="Times New Roman"/>
          <w:color w:val="000000"/>
          <w:sz w:val="24"/>
          <w:szCs w:val="24"/>
          <w:lang w:eastAsia="ru-RU"/>
        </w:rPr>
      </w:pPr>
    </w:p>
    <w:p w:rsidR="005905E2" w:rsidRPr="005905E2" w:rsidRDefault="005905E2" w:rsidP="005905E2">
      <w:pPr>
        <w:spacing w:after="0"/>
        <w:jc w:val="right"/>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 xml:space="preserve">Приложение № 3  </w:t>
      </w:r>
    </w:p>
    <w:p w:rsidR="005905E2" w:rsidRPr="005905E2" w:rsidRDefault="005905E2" w:rsidP="005905E2">
      <w:pPr>
        <w:spacing w:after="0"/>
        <w:jc w:val="right"/>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к  Коллективному договору</w:t>
      </w:r>
    </w:p>
    <w:p w:rsidR="005905E2" w:rsidRPr="005905E2" w:rsidRDefault="005905E2" w:rsidP="005905E2">
      <w:pPr>
        <w:spacing w:after="0"/>
        <w:jc w:val="right"/>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 xml:space="preserve"> муниципального бюджетного</w:t>
      </w:r>
    </w:p>
    <w:p w:rsidR="005905E2" w:rsidRPr="005905E2" w:rsidRDefault="005905E2" w:rsidP="005905E2">
      <w:pPr>
        <w:spacing w:after="0"/>
        <w:jc w:val="right"/>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 xml:space="preserve"> общеобразовательного учреждения</w:t>
      </w:r>
    </w:p>
    <w:p w:rsidR="005905E2" w:rsidRPr="005905E2" w:rsidRDefault="005905E2" w:rsidP="005905E2">
      <w:pPr>
        <w:spacing w:after="0"/>
        <w:jc w:val="right"/>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 xml:space="preserve"> «Средняя школа № 11» </w:t>
      </w:r>
    </w:p>
    <w:p w:rsidR="005905E2" w:rsidRPr="005905E2" w:rsidRDefault="005905E2" w:rsidP="005905E2">
      <w:pPr>
        <w:spacing w:after="0"/>
        <w:jc w:val="right"/>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на 2020-2025 годы</w:t>
      </w:r>
    </w:p>
    <w:p w:rsidR="005905E2" w:rsidRPr="005905E2" w:rsidRDefault="005905E2" w:rsidP="005905E2">
      <w:pPr>
        <w:widowControl w:val="0"/>
        <w:spacing w:after="0"/>
        <w:jc w:val="center"/>
        <w:rPr>
          <w:rFonts w:ascii="Times New Roman" w:eastAsia="Times New Roman" w:hAnsi="Times New Roman" w:cs="Times New Roman"/>
          <w:sz w:val="24"/>
          <w:szCs w:val="24"/>
          <w:lang w:eastAsia="ru-RU"/>
        </w:rPr>
      </w:pPr>
    </w:p>
    <w:tbl>
      <w:tblPr>
        <w:tblW w:w="10229" w:type="dxa"/>
        <w:tblLook w:val="0000" w:firstRow="0" w:lastRow="0" w:firstColumn="0" w:lastColumn="0" w:noHBand="0" w:noVBand="0"/>
      </w:tblPr>
      <w:tblGrid>
        <w:gridCol w:w="5905"/>
        <w:gridCol w:w="4324"/>
      </w:tblGrid>
      <w:tr w:rsidR="005905E2" w:rsidRPr="005905E2" w:rsidTr="00D65808">
        <w:trPr>
          <w:trHeight w:val="288"/>
        </w:trPr>
        <w:tc>
          <w:tcPr>
            <w:tcW w:w="5905" w:type="dxa"/>
          </w:tcPr>
          <w:p w:rsidR="005905E2" w:rsidRPr="005905E2" w:rsidRDefault="005905E2" w:rsidP="005905E2">
            <w:pPr>
              <w:spacing w:after="0"/>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Председатель </w:t>
            </w:r>
          </w:p>
          <w:p w:rsidR="005905E2" w:rsidRPr="005905E2" w:rsidRDefault="005905E2" w:rsidP="005905E2">
            <w:pPr>
              <w:spacing w:after="0"/>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первичной профсоюзной организации  </w:t>
            </w:r>
          </w:p>
          <w:p w:rsidR="005905E2" w:rsidRPr="005905E2" w:rsidRDefault="005905E2" w:rsidP="005905E2">
            <w:pPr>
              <w:widowControl w:val="0"/>
              <w:spacing w:after="0"/>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___________ О.А. МАТУЗОВА</w:t>
            </w:r>
          </w:p>
          <w:p w:rsidR="005905E2" w:rsidRPr="005905E2" w:rsidRDefault="005905E2" w:rsidP="005905E2">
            <w:pPr>
              <w:widowControl w:val="0"/>
              <w:tabs>
                <w:tab w:val="right" w:pos="5689"/>
              </w:tabs>
              <w:spacing w:after="0"/>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 ____ » ___________ 2020 г.    </w:t>
            </w:r>
            <w:r w:rsidRPr="005905E2">
              <w:rPr>
                <w:rFonts w:ascii="Times New Roman" w:eastAsia="Times New Roman" w:hAnsi="Times New Roman" w:cs="Times New Roman"/>
                <w:sz w:val="24"/>
                <w:szCs w:val="24"/>
                <w:lang w:eastAsia="ru-RU"/>
              </w:rPr>
              <w:tab/>
            </w:r>
          </w:p>
        </w:tc>
        <w:tc>
          <w:tcPr>
            <w:tcW w:w="4324" w:type="dxa"/>
          </w:tcPr>
          <w:p w:rsidR="005905E2" w:rsidRPr="005905E2" w:rsidRDefault="005905E2" w:rsidP="005905E2">
            <w:pPr>
              <w:widowControl w:val="0"/>
              <w:spacing w:after="0"/>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                 Директор МБОУ «СШ № 11»</w:t>
            </w:r>
          </w:p>
          <w:p w:rsidR="005905E2" w:rsidRPr="005905E2" w:rsidRDefault="005905E2" w:rsidP="005905E2">
            <w:pPr>
              <w:widowControl w:val="0"/>
              <w:spacing w:after="0"/>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              ___________ И.А.КАРЮКИНА</w:t>
            </w:r>
          </w:p>
          <w:p w:rsidR="005905E2" w:rsidRPr="005905E2" w:rsidRDefault="005905E2" w:rsidP="005905E2">
            <w:pPr>
              <w:widowControl w:val="0"/>
              <w:spacing w:after="0"/>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              « ___ » __________ 2020 г.</w:t>
            </w:r>
          </w:p>
          <w:p w:rsidR="005905E2" w:rsidRPr="005905E2" w:rsidRDefault="005905E2" w:rsidP="005905E2">
            <w:pPr>
              <w:widowControl w:val="0"/>
              <w:spacing w:after="0"/>
              <w:jc w:val="both"/>
              <w:rPr>
                <w:rFonts w:ascii="Times New Roman" w:eastAsia="Times New Roman" w:hAnsi="Times New Roman" w:cs="Times New Roman"/>
                <w:sz w:val="24"/>
                <w:szCs w:val="24"/>
                <w:lang w:eastAsia="ru-RU"/>
              </w:rPr>
            </w:pPr>
          </w:p>
        </w:tc>
      </w:tr>
    </w:tbl>
    <w:p w:rsidR="005905E2" w:rsidRPr="005905E2" w:rsidRDefault="005905E2" w:rsidP="005905E2">
      <w:pPr>
        <w:widowControl w:val="0"/>
        <w:spacing w:after="0"/>
        <w:jc w:val="center"/>
        <w:rPr>
          <w:rFonts w:ascii="Times New Roman" w:eastAsia="Times New Roman" w:hAnsi="Times New Roman" w:cs="Times New Roman"/>
          <w:b/>
          <w:bCs/>
          <w:sz w:val="24"/>
          <w:szCs w:val="24"/>
          <w:lang w:eastAsia="ru-RU"/>
        </w:rPr>
      </w:pPr>
      <w:r w:rsidRPr="005905E2">
        <w:rPr>
          <w:rFonts w:ascii="Times New Roman" w:eastAsia="Times New Roman" w:hAnsi="Times New Roman" w:cs="Times New Roman"/>
          <w:b/>
          <w:bCs/>
          <w:sz w:val="24"/>
          <w:szCs w:val="24"/>
          <w:lang w:eastAsia="ru-RU"/>
        </w:rPr>
        <w:t>ПОЛОЖЕНИЕ</w:t>
      </w:r>
    </w:p>
    <w:p w:rsidR="005905E2" w:rsidRPr="005905E2" w:rsidRDefault="005905E2" w:rsidP="005905E2">
      <w:pPr>
        <w:widowControl w:val="0"/>
        <w:spacing w:after="0"/>
        <w:jc w:val="center"/>
        <w:rPr>
          <w:rFonts w:ascii="Times New Roman" w:eastAsia="Times New Roman" w:hAnsi="Times New Roman" w:cs="Times New Roman"/>
          <w:b/>
          <w:sz w:val="24"/>
          <w:szCs w:val="24"/>
          <w:lang w:eastAsia="ru-RU"/>
        </w:rPr>
      </w:pPr>
      <w:r w:rsidRPr="005905E2">
        <w:rPr>
          <w:rFonts w:ascii="Times New Roman" w:eastAsia="Times New Roman" w:hAnsi="Times New Roman" w:cs="Times New Roman"/>
          <w:b/>
          <w:sz w:val="24"/>
          <w:szCs w:val="24"/>
          <w:lang w:eastAsia="ru-RU"/>
        </w:rPr>
        <w:t>об использовании средств Фонда государственного социального страхования РФ</w:t>
      </w:r>
    </w:p>
    <w:p w:rsidR="005905E2" w:rsidRPr="005905E2" w:rsidRDefault="005905E2" w:rsidP="005905E2">
      <w:pPr>
        <w:widowControl w:val="0"/>
        <w:numPr>
          <w:ilvl w:val="0"/>
          <w:numId w:val="10"/>
        </w:numPr>
        <w:spacing w:after="0"/>
        <w:rPr>
          <w:rFonts w:ascii="Times New Roman" w:eastAsia="Times New Roman" w:hAnsi="Times New Roman" w:cs="Times New Roman"/>
          <w:b/>
          <w:sz w:val="24"/>
          <w:szCs w:val="24"/>
          <w:lang w:eastAsia="ru-RU"/>
        </w:rPr>
      </w:pPr>
      <w:r w:rsidRPr="005905E2">
        <w:rPr>
          <w:rFonts w:ascii="Times New Roman" w:eastAsia="Times New Roman" w:hAnsi="Times New Roman" w:cs="Times New Roman"/>
          <w:b/>
          <w:sz w:val="24"/>
          <w:szCs w:val="24"/>
          <w:lang w:eastAsia="ru-RU"/>
        </w:rPr>
        <w:t>Общие положения</w:t>
      </w:r>
    </w:p>
    <w:p w:rsidR="005905E2" w:rsidRPr="005905E2" w:rsidRDefault="005905E2" w:rsidP="005905E2">
      <w:pPr>
        <w:widowControl w:val="0"/>
        <w:spacing w:after="0"/>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Данное Положение регламентирует условия и порядок расходования средств Фонда государственного социального страхования РФ в МБОУ «СШ № 11». Источники финансирования:</w:t>
      </w:r>
    </w:p>
    <w:p w:rsidR="005905E2" w:rsidRPr="005905E2" w:rsidRDefault="005905E2" w:rsidP="005905E2">
      <w:pPr>
        <w:widowControl w:val="0"/>
        <w:numPr>
          <w:ilvl w:val="0"/>
          <w:numId w:val="8"/>
        </w:numPr>
        <w:tabs>
          <w:tab w:val="num" w:pos="1080"/>
        </w:tabs>
        <w:spacing w:after="0"/>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2,9 % от фонда оплаты труда на обеспечение п. п. 1.1 –1.2</w:t>
      </w:r>
    </w:p>
    <w:p w:rsidR="005905E2" w:rsidRPr="005905E2" w:rsidRDefault="005905E2" w:rsidP="005905E2">
      <w:pPr>
        <w:widowControl w:val="0"/>
        <w:numPr>
          <w:ilvl w:val="0"/>
          <w:numId w:val="8"/>
        </w:numPr>
        <w:tabs>
          <w:tab w:val="num" w:pos="1080"/>
        </w:tabs>
        <w:spacing w:after="0"/>
        <w:jc w:val="both"/>
        <w:rPr>
          <w:rFonts w:ascii="Times New Roman" w:eastAsia="Times New Roman" w:hAnsi="Times New Roman" w:cs="Times New Roman"/>
          <w:b/>
          <w:sz w:val="24"/>
          <w:szCs w:val="24"/>
          <w:lang w:eastAsia="ru-RU"/>
        </w:rPr>
      </w:pPr>
      <w:r w:rsidRPr="005905E2">
        <w:rPr>
          <w:rFonts w:ascii="Times New Roman" w:eastAsia="Times New Roman" w:hAnsi="Times New Roman" w:cs="Times New Roman"/>
          <w:sz w:val="24"/>
          <w:szCs w:val="24"/>
          <w:lang w:eastAsia="ru-RU"/>
        </w:rPr>
        <w:t>0,2 % от фонда оплаты труда на обеспечение п. п. 1.3 – 1.6.</w:t>
      </w:r>
    </w:p>
    <w:p w:rsidR="005905E2" w:rsidRPr="005905E2" w:rsidRDefault="005905E2" w:rsidP="005905E2">
      <w:pPr>
        <w:widowControl w:val="0"/>
        <w:spacing w:after="0"/>
        <w:jc w:val="both"/>
        <w:rPr>
          <w:rFonts w:ascii="Times New Roman" w:eastAsia="Times New Roman" w:hAnsi="Times New Roman" w:cs="Times New Roman"/>
          <w:b/>
          <w:sz w:val="24"/>
          <w:szCs w:val="24"/>
          <w:lang w:eastAsia="ru-RU"/>
        </w:rPr>
      </w:pPr>
      <w:r w:rsidRPr="005905E2">
        <w:rPr>
          <w:rFonts w:ascii="Times New Roman" w:eastAsia="Times New Roman" w:hAnsi="Times New Roman" w:cs="Times New Roman"/>
          <w:b/>
          <w:sz w:val="24"/>
          <w:szCs w:val="24"/>
          <w:lang w:eastAsia="ru-RU"/>
        </w:rPr>
        <w:t>2. Статьи расходования средств</w:t>
      </w:r>
    </w:p>
    <w:p w:rsidR="005905E2" w:rsidRPr="005905E2" w:rsidRDefault="005905E2" w:rsidP="005905E2">
      <w:pPr>
        <w:widowControl w:val="0"/>
        <w:spacing w:after="0"/>
        <w:ind w:firstLine="697"/>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2.1</w:t>
      </w:r>
      <w:proofErr w:type="gramStart"/>
      <w:r w:rsidRPr="005905E2">
        <w:rPr>
          <w:rFonts w:ascii="Times New Roman" w:eastAsia="Times New Roman" w:hAnsi="Times New Roman" w:cs="Times New Roman"/>
          <w:sz w:val="24"/>
          <w:szCs w:val="24"/>
          <w:lang w:eastAsia="ru-RU"/>
        </w:rPr>
        <w:t xml:space="preserve"> Н</w:t>
      </w:r>
      <w:proofErr w:type="gramEnd"/>
      <w:r w:rsidRPr="005905E2">
        <w:rPr>
          <w:rFonts w:ascii="Times New Roman" w:eastAsia="Times New Roman" w:hAnsi="Times New Roman" w:cs="Times New Roman"/>
          <w:sz w:val="24"/>
          <w:szCs w:val="24"/>
          <w:lang w:eastAsia="ru-RU"/>
        </w:rPr>
        <w:t>а оплату пособий по государственному социальному страхованию (больничный лист, пособие на рождение ребенка, по уходу за ребенком, пособие на погребение).</w:t>
      </w:r>
    </w:p>
    <w:p w:rsidR="005905E2" w:rsidRPr="005905E2" w:rsidRDefault="005905E2" w:rsidP="005905E2">
      <w:pPr>
        <w:widowControl w:val="0"/>
        <w:spacing w:after="0"/>
        <w:ind w:firstLine="697"/>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2.2 Проведение аттестации рабочих мест по условиям труда.</w:t>
      </w:r>
    </w:p>
    <w:p w:rsidR="005905E2" w:rsidRPr="005905E2" w:rsidRDefault="005905E2" w:rsidP="005905E2">
      <w:pPr>
        <w:widowControl w:val="0"/>
        <w:spacing w:after="0"/>
        <w:ind w:firstLine="697"/>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2.3 Проведение медицинских осмотров сотрудников.</w:t>
      </w:r>
    </w:p>
    <w:p w:rsidR="005905E2" w:rsidRPr="005905E2" w:rsidRDefault="005905E2" w:rsidP="005905E2">
      <w:pPr>
        <w:widowControl w:val="0"/>
        <w:spacing w:after="0"/>
        <w:ind w:firstLine="697"/>
        <w:jc w:val="both"/>
        <w:rPr>
          <w:rFonts w:ascii="Times New Roman" w:eastAsia="Times New Roman" w:hAnsi="Times New Roman" w:cs="Times New Roman"/>
          <w:spacing w:val="-2"/>
          <w:sz w:val="24"/>
          <w:szCs w:val="24"/>
          <w:lang w:eastAsia="ru-RU"/>
        </w:rPr>
      </w:pPr>
      <w:r w:rsidRPr="005905E2">
        <w:rPr>
          <w:rFonts w:ascii="Times New Roman" w:eastAsia="Times New Roman" w:hAnsi="Times New Roman" w:cs="Times New Roman"/>
          <w:sz w:val="24"/>
          <w:szCs w:val="24"/>
          <w:lang w:eastAsia="ru-RU"/>
        </w:rPr>
        <w:t xml:space="preserve">2.4 </w:t>
      </w:r>
      <w:r w:rsidRPr="005905E2">
        <w:rPr>
          <w:rFonts w:ascii="Times New Roman" w:eastAsia="Times New Roman" w:hAnsi="Times New Roman" w:cs="Times New Roman"/>
          <w:spacing w:val="-2"/>
          <w:sz w:val="24"/>
          <w:szCs w:val="24"/>
          <w:lang w:eastAsia="ru-RU"/>
        </w:rPr>
        <w:t>Мероприятия по охране труда.</w:t>
      </w:r>
    </w:p>
    <w:p w:rsidR="005905E2" w:rsidRPr="005905E2" w:rsidRDefault="005905E2" w:rsidP="005905E2">
      <w:pPr>
        <w:widowControl w:val="0"/>
        <w:spacing w:after="0"/>
        <w:ind w:firstLine="697"/>
        <w:rPr>
          <w:rFonts w:ascii="Times New Roman" w:eastAsia="Times New Roman" w:hAnsi="Times New Roman" w:cs="Times New Roman"/>
          <w:sz w:val="24"/>
          <w:szCs w:val="24"/>
          <w:lang w:eastAsia="ru-RU"/>
        </w:rPr>
      </w:pPr>
      <w:r w:rsidRPr="005905E2">
        <w:rPr>
          <w:rFonts w:ascii="Times New Roman" w:eastAsia="Times New Roman" w:hAnsi="Times New Roman" w:cs="Times New Roman"/>
          <w:b/>
          <w:sz w:val="24"/>
          <w:szCs w:val="24"/>
          <w:lang w:eastAsia="ru-RU"/>
        </w:rPr>
        <w:t>3. Пособия по государственному социальному страхованию</w:t>
      </w:r>
      <w:r w:rsidRPr="005905E2">
        <w:rPr>
          <w:rFonts w:ascii="Times New Roman" w:eastAsia="Times New Roman" w:hAnsi="Times New Roman" w:cs="Times New Roman"/>
          <w:sz w:val="24"/>
          <w:szCs w:val="24"/>
          <w:lang w:eastAsia="ru-RU"/>
        </w:rPr>
        <w:t xml:space="preserve">         Пособия назначаются и выплачиваются в размерах и в сроки, предусмотренные действующим законодательством РФ, по следующим основаниям:</w:t>
      </w:r>
    </w:p>
    <w:p w:rsidR="005905E2" w:rsidRPr="005905E2" w:rsidRDefault="005905E2" w:rsidP="005905E2">
      <w:pPr>
        <w:widowControl w:val="0"/>
        <w:spacing w:after="0"/>
        <w:ind w:firstLine="697"/>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по временной нетрудоспособности;</w:t>
      </w:r>
    </w:p>
    <w:p w:rsidR="005905E2" w:rsidRPr="005905E2" w:rsidRDefault="005905E2" w:rsidP="005905E2">
      <w:pPr>
        <w:widowControl w:val="0"/>
        <w:spacing w:after="0"/>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по беременности и родам;</w:t>
      </w:r>
    </w:p>
    <w:p w:rsidR="005905E2" w:rsidRPr="005905E2" w:rsidRDefault="005905E2" w:rsidP="005905E2">
      <w:pPr>
        <w:widowControl w:val="0"/>
        <w:spacing w:after="0"/>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при рождении ребенка;</w:t>
      </w:r>
    </w:p>
    <w:p w:rsidR="005905E2" w:rsidRPr="005905E2" w:rsidRDefault="005905E2" w:rsidP="005905E2">
      <w:pPr>
        <w:widowControl w:val="0"/>
        <w:spacing w:after="0"/>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на погребение;</w:t>
      </w:r>
    </w:p>
    <w:p w:rsidR="005905E2" w:rsidRPr="005905E2" w:rsidRDefault="005905E2" w:rsidP="005905E2">
      <w:pPr>
        <w:widowControl w:val="0"/>
        <w:spacing w:after="0"/>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по уходу за детьми по достижению ими возраста 1,5 лет.</w:t>
      </w:r>
    </w:p>
    <w:p w:rsidR="005905E2" w:rsidRPr="005905E2" w:rsidRDefault="005905E2" w:rsidP="005905E2">
      <w:pPr>
        <w:widowControl w:val="0"/>
        <w:spacing w:after="0"/>
        <w:rPr>
          <w:rFonts w:ascii="Times New Roman" w:eastAsia="Times New Roman" w:hAnsi="Times New Roman" w:cs="Times New Roman"/>
          <w:b/>
          <w:sz w:val="24"/>
          <w:szCs w:val="24"/>
          <w:lang w:eastAsia="ru-RU"/>
        </w:rPr>
      </w:pPr>
      <w:r w:rsidRPr="005905E2">
        <w:rPr>
          <w:rFonts w:ascii="Times New Roman" w:eastAsia="Times New Roman" w:hAnsi="Times New Roman" w:cs="Times New Roman"/>
          <w:b/>
          <w:sz w:val="24"/>
          <w:szCs w:val="24"/>
          <w:lang w:eastAsia="ru-RU"/>
        </w:rPr>
        <w:t xml:space="preserve">        4. Санаторно-курортное лечение и отдых детей</w:t>
      </w:r>
    </w:p>
    <w:p w:rsidR="005905E2" w:rsidRPr="005905E2" w:rsidRDefault="005905E2" w:rsidP="005905E2">
      <w:pPr>
        <w:widowControl w:val="0"/>
        <w:spacing w:after="0"/>
        <w:ind w:firstLine="697"/>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4.1  Приобретение путевок на санаторно-курортное лечение осуществляется из средств Фонда. </w:t>
      </w:r>
    </w:p>
    <w:p w:rsidR="005905E2" w:rsidRPr="005905E2" w:rsidRDefault="005905E2" w:rsidP="005905E2">
      <w:pPr>
        <w:widowControl w:val="0"/>
        <w:spacing w:after="0"/>
        <w:ind w:firstLine="697"/>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4.2 Путевки на санаторно-курортное лечение распределяются комиссией по социальному страхованию при профсоюзном комитете  в соответствии с Положением о ФСС РФ № 1 от 05.01.1995 г. в строгом соответствии с рекомендациями врача и предоставляется не чаще одного раза в год.</w:t>
      </w:r>
    </w:p>
    <w:p w:rsidR="005905E2" w:rsidRPr="005905E2" w:rsidRDefault="005905E2" w:rsidP="005905E2">
      <w:pPr>
        <w:widowControl w:val="0"/>
        <w:spacing w:after="0"/>
        <w:ind w:firstLine="697"/>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4.3 Долевое участие в оплате за путевку получателем определяется решением комиссии по социальному страхованию и руководителем учебного заведения.</w:t>
      </w:r>
    </w:p>
    <w:p w:rsidR="005905E2" w:rsidRPr="005905E2" w:rsidRDefault="005905E2" w:rsidP="005905E2">
      <w:pPr>
        <w:widowControl w:val="0"/>
        <w:spacing w:after="0"/>
        <w:ind w:firstLine="697"/>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4.5 Детские путевки на санаторно-курортное лечение и в оздоровительные лагеря  приобретаются по заявлениям родителей и в соответствии с нормативом филиала № 8 ФСС РФ.</w:t>
      </w:r>
    </w:p>
    <w:p w:rsidR="005905E2" w:rsidRPr="005905E2" w:rsidRDefault="005905E2" w:rsidP="005905E2">
      <w:pPr>
        <w:widowControl w:val="0"/>
        <w:tabs>
          <w:tab w:val="left" w:pos="6497"/>
        </w:tabs>
        <w:spacing w:after="0"/>
        <w:ind w:firstLine="697"/>
        <w:jc w:val="both"/>
        <w:rPr>
          <w:rFonts w:ascii="Times New Roman" w:eastAsia="Times New Roman" w:hAnsi="Times New Roman" w:cs="Times New Roman"/>
          <w:bCs/>
          <w:sz w:val="24"/>
          <w:szCs w:val="24"/>
          <w:lang w:eastAsia="ru-RU"/>
        </w:rPr>
      </w:pPr>
    </w:p>
    <w:p w:rsidR="005905E2" w:rsidRPr="005905E2" w:rsidRDefault="005905E2" w:rsidP="005905E2">
      <w:pPr>
        <w:spacing w:after="0"/>
        <w:jc w:val="right"/>
        <w:rPr>
          <w:rFonts w:ascii="Times New Roman" w:eastAsia="Times New Roman" w:hAnsi="Times New Roman" w:cs="Times New Roman"/>
          <w:color w:val="000000"/>
          <w:sz w:val="24"/>
          <w:szCs w:val="24"/>
          <w:lang w:eastAsia="ru-RU"/>
        </w:rPr>
      </w:pPr>
    </w:p>
    <w:p w:rsidR="005905E2" w:rsidRPr="005905E2" w:rsidRDefault="005905E2" w:rsidP="005905E2">
      <w:pPr>
        <w:spacing w:after="0"/>
        <w:jc w:val="right"/>
        <w:rPr>
          <w:rFonts w:ascii="Times New Roman" w:eastAsia="Times New Roman" w:hAnsi="Times New Roman" w:cs="Times New Roman"/>
          <w:color w:val="000000"/>
          <w:sz w:val="24"/>
          <w:szCs w:val="24"/>
          <w:lang w:eastAsia="ru-RU"/>
        </w:rPr>
      </w:pPr>
    </w:p>
    <w:p w:rsidR="005905E2" w:rsidRPr="005905E2" w:rsidRDefault="005905E2" w:rsidP="005905E2">
      <w:pPr>
        <w:spacing w:after="0"/>
        <w:jc w:val="right"/>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 xml:space="preserve">Приложение № 4  </w:t>
      </w:r>
    </w:p>
    <w:p w:rsidR="005905E2" w:rsidRPr="005905E2" w:rsidRDefault="005905E2" w:rsidP="005905E2">
      <w:pPr>
        <w:spacing w:after="0"/>
        <w:jc w:val="right"/>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к  Коллективному договору</w:t>
      </w:r>
    </w:p>
    <w:p w:rsidR="005905E2" w:rsidRPr="005905E2" w:rsidRDefault="005905E2" w:rsidP="005905E2">
      <w:pPr>
        <w:spacing w:after="0"/>
        <w:jc w:val="right"/>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 xml:space="preserve"> муниципального бюджетного</w:t>
      </w:r>
    </w:p>
    <w:p w:rsidR="005905E2" w:rsidRPr="005905E2" w:rsidRDefault="005905E2" w:rsidP="005905E2">
      <w:pPr>
        <w:spacing w:after="0"/>
        <w:jc w:val="right"/>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 xml:space="preserve"> общеобразовательного учреждения</w:t>
      </w:r>
    </w:p>
    <w:p w:rsidR="005905E2" w:rsidRPr="005905E2" w:rsidRDefault="005905E2" w:rsidP="005905E2">
      <w:pPr>
        <w:spacing w:after="0"/>
        <w:jc w:val="right"/>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 xml:space="preserve"> «Средняя школа № 11» </w:t>
      </w:r>
    </w:p>
    <w:p w:rsidR="005905E2" w:rsidRPr="005905E2" w:rsidRDefault="00D65808" w:rsidP="005905E2">
      <w:pPr>
        <w:spacing w:after="0"/>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 2020-2023</w:t>
      </w:r>
      <w:r w:rsidR="005905E2" w:rsidRPr="005905E2">
        <w:rPr>
          <w:rFonts w:ascii="Times New Roman" w:eastAsia="Times New Roman" w:hAnsi="Times New Roman" w:cs="Times New Roman"/>
          <w:color w:val="000000"/>
          <w:sz w:val="24"/>
          <w:szCs w:val="24"/>
          <w:lang w:eastAsia="ru-RU"/>
        </w:rPr>
        <w:t xml:space="preserve"> годы</w:t>
      </w:r>
    </w:p>
    <w:p w:rsidR="005905E2" w:rsidRPr="005905E2" w:rsidRDefault="005905E2" w:rsidP="005905E2">
      <w:pPr>
        <w:widowControl w:val="0"/>
        <w:spacing w:after="0"/>
        <w:jc w:val="right"/>
        <w:rPr>
          <w:rFonts w:ascii="Times New Roman" w:eastAsia="Times New Roman" w:hAnsi="Times New Roman" w:cs="Times New Roman"/>
          <w:b/>
          <w:sz w:val="24"/>
          <w:szCs w:val="24"/>
          <w:lang w:eastAsia="ru-RU"/>
        </w:rPr>
      </w:pPr>
    </w:p>
    <w:tbl>
      <w:tblPr>
        <w:tblW w:w="10173" w:type="dxa"/>
        <w:tblLook w:val="0000" w:firstRow="0" w:lastRow="0" w:firstColumn="0" w:lastColumn="0" w:noHBand="0" w:noVBand="0"/>
      </w:tblPr>
      <w:tblGrid>
        <w:gridCol w:w="5748"/>
        <w:gridCol w:w="4425"/>
      </w:tblGrid>
      <w:tr w:rsidR="005905E2" w:rsidRPr="005905E2" w:rsidTr="00D65808">
        <w:trPr>
          <w:trHeight w:val="519"/>
        </w:trPr>
        <w:tc>
          <w:tcPr>
            <w:tcW w:w="5748" w:type="dxa"/>
          </w:tcPr>
          <w:p w:rsidR="005905E2" w:rsidRPr="005905E2" w:rsidRDefault="005905E2" w:rsidP="005905E2">
            <w:pPr>
              <w:spacing w:after="0"/>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Председатель </w:t>
            </w:r>
          </w:p>
          <w:p w:rsidR="005905E2" w:rsidRPr="005905E2" w:rsidRDefault="005905E2" w:rsidP="005905E2">
            <w:pPr>
              <w:spacing w:after="0"/>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первичной профсоюзной организации  </w:t>
            </w:r>
          </w:p>
          <w:p w:rsidR="005905E2" w:rsidRPr="005905E2" w:rsidRDefault="005905E2" w:rsidP="005905E2">
            <w:pPr>
              <w:spacing w:after="0"/>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___________ О.А. МАТУЗОВА</w:t>
            </w:r>
          </w:p>
          <w:p w:rsidR="005905E2" w:rsidRPr="005905E2" w:rsidRDefault="005905E2" w:rsidP="005905E2">
            <w:pPr>
              <w:widowControl w:val="0"/>
              <w:spacing w:after="0"/>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____ » ___________ 2020 г.</w:t>
            </w:r>
          </w:p>
          <w:p w:rsidR="005905E2" w:rsidRPr="005905E2" w:rsidRDefault="005905E2" w:rsidP="005905E2">
            <w:pPr>
              <w:spacing w:after="0"/>
              <w:rPr>
                <w:rFonts w:ascii="Times New Roman" w:eastAsia="Times New Roman" w:hAnsi="Times New Roman" w:cs="Times New Roman"/>
                <w:sz w:val="24"/>
                <w:szCs w:val="24"/>
                <w:lang w:eastAsia="ru-RU"/>
              </w:rPr>
            </w:pPr>
          </w:p>
        </w:tc>
        <w:tc>
          <w:tcPr>
            <w:tcW w:w="4425" w:type="dxa"/>
          </w:tcPr>
          <w:p w:rsidR="005905E2" w:rsidRPr="005905E2" w:rsidRDefault="005905E2" w:rsidP="005905E2">
            <w:pPr>
              <w:widowControl w:val="0"/>
              <w:spacing w:after="0"/>
              <w:jc w:val="right"/>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       Директор МБОУ «СШ № 11»</w:t>
            </w:r>
          </w:p>
          <w:p w:rsidR="005905E2" w:rsidRPr="005905E2" w:rsidRDefault="005905E2" w:rsidP="005905E2">
            <w:pPr>
              <w:widowControl w:val="0"/>
              <w:spacing w:after="0"/>
              <w:jc w:val="right"/>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              ___________И. А. КАРЮКИНА</w:t>
            </w:r>
          </w:p>
          <w:p w:rsidR="005905E2" w:rsidRPr="005905E2" w:rsidRDefault="005905E2" w:rsidP="005905E2">
            <w:pPr>
              <w:widowControl w:val="0"/>
              <w:spacing w:after="0"/>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                « ____ » _________ 2020 г. </w:t>
            </w:r>
          </w:p>
        </w:tc>
      </w:tr>
    </w:tbl>
    <w:p w:rsidR="005905E2" w:rsidRPr="005905E2" w:rsidRDefault="005905E2" w:rsidP="005905E2">
      <w:pPr>
        <w:widowControl w:val="0"/>
        <w:spacing w:after="0"/>
        <w:jc w:val="center"/>
        <w:outlineLvl w:val="8"/>
        <w:rPr>
          <w:rFonts w:ascii="Times New Roman" w:eastAsia="Times New Roman" w:hAnsi="Times New Roman" w:cs="Times New Roman"/>
          <w:b/>
          <w:sz w:val="24"/>
          <w:szCs w:val="24"/>
          <w:lang w:eastAsia="ru-RU"/>
        </w:rPr>
      </w:pPr>
      <w:r w:rsidRPr="005905E2">
        <w:rPr>
          <w:rFonts w:ascii="Times New Roman" w:eastAsia="Times New Roman" w:hAnsi="Times New Roman" w:cs="Times New Roman"/>
          <w:b/>
          <w:sz w:val="24"/>
          <w:szCs w:val="24"/>
          <w:lang w:eastAsia="ru-RU"/>
        </w:rPr>
        <w:t>ПЕРЕЧЕНЬ</w:t>
      </w:r>
    </w:p>
    <w:p w:rsidR="005905E2" w:rsidRPr="005905E2" w:rsidRDefault="005905E2" w:rsidP="005905E2">
      <w:pPr>
        <w:widowControl w:val="0"/>
        <w:spacing w:after="0"/>
        <w:jc w:val="center"/>
        <w:rPr>
          <w:rFonts w:ascii="Times New Roman" w:eastAsia="Times New Roman" w:hAnsi="Times New Roman" w:cs="Times New Roman"/>
          <w:b/>
          <w:bCs/>
          <w:sz w:val="24"/>
          <w:szCs w:val="24"/>
          <w:lang w:eastAsia="ru-RU"/>
        </w:rPr>
      </w:pPr>
      <w:r w:rsidRPr="005905E2">
        <w:rPr>
          <w:rFonts w:ascii="Times New Roman" w:eastAsia="Times New Roman" w:hAnsi="Times New Roman" w:cs="Times New Roman"/>
          <w:b/>
          <w:bCs/>
          <w:sz w:val="24"/>
          <w:szCs w:val="24"/>
          <w:lang w:eastAsia="ru-RU"/>
        </w:rPr>
        <w:t>должностей, дающих право на получение дополнительного оплачиваемого отпуска за ненормированный рабочий день</w:t>
      </w:r>
    </w:p>
    <w:p w:rsidR="005905E2" w:rsidRPr="005905E2" w:rsidRDefault="005905E2" w:rsidP="005905E2">
      <w:pPr>
        <w:widowControl w:val="0"/>
        <w:spacing w:after="0"/>
        <w:jc w:val="center"/>
        <w:rPr>
          <w:rFonts w:ascii="Times New Roman" w:eastAsia="Times New Roman" w:hAnsi="Times New Roman" w:cs="Times New Roman"/>
          <w:b/>
          <w:bCs/>
          <w:sz w:val="24"/>
          <w:szCs w:val="24"/>
          <w:lang w:eastAsia="ru-RU"/>
        </w:rPr>
      </w:pPr>
    </w:p>
    <w:p w:rsidR="005905E2" w:rsidRPr="005905E2" w:rsidRDefault="005905E2" w:rsidP="005905E2">
      <w:pPr>
        <w:widowControl w:val="0"/>
        <w:spacing w:after="0"/>
        <w:jc w:val="both"/>
        <w:rPr>
          <w:rFonts w:ascii="Times New Roman" w:eastAsia="Times New Roman" w:hAnsi="Times New Roman" w:cs="Times New Roman"/>
          <w:bCs/>
          <w:sz w:val="24"/>
          <w:szCs w:val="24"/>
          <w:lang w:eastAsia="ru-RU"/>
        </w:rPr>
      </w:pPr>
    </w:p>
    <w:p w:rsidR="005905E2" w:rsidRPr="005905E2" w:rsidRDefault="005905E2" w:rsidP="005905E2">
      <w:pPr>
        <w:numPr>
          <w:ilvl w:val="0"/>
          <w:numId w:val="9"/>
        </w:numPr>
        <w:spacing w:after="0"/>
        <w:jc w:val="both"/>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 xml:space="preserve">Заместитель директора  по АХР                                                           3  </w:t>
      </w:r>
      <w:proofErr w:type="gramStart"/>
      <w:r w:rsidRPr="005905E2">
        <w:rPr>
          <w:rFonts w:ascii="Times New Roman" w:eastAsia="Times New Roman" w:hAnsi="Times New Roman" w:cs="Times New Roman"/>
          <w:color w:val="000000"/>
          <w:sz w:val="24"/>
          <w:szCs w:val="24"/>
          <w:lang w:eastAsia="ru-RU"/>
        </w:rPr>
        <w:t>календарных</w:t>
      </w:r>
      <w:proofErr w:type="gramEnd"/>
      <w:r w:rsidRPr="005905E2">
        <w:rPr>
          <w:rFonts w:ascii="Times New Roman" w:eastAsia="Times New Roman" w:hAnsi="Times New Roman" w:cs="Times New Roman"/>
          <w:color w:val="000000"/>
          <w:sz w:val="24"/>
          <w:szCs w:val="24"/>
          <w:lang w:eastAsia="ru-RU"/>
        </w:rPr>
        <w:t xml:space="preserve"> дня</w:t>
      </w:r>
    </w:p>
    <w:p w:rsidR="005905E2" w:rsidRPr="005905E2" w:rsidRDefault="005905E2" w:rsidP="005905E2">
      <w:pPr>
        <w:numPr>
          <w:ilvl w:val="0"/>
          <w:numId w:val="9"/>
        </w:numPr>
        <w:spacing w:after="0"/>
        <w:jc w:val="both"/>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 xml:space="preserve">Зам. директора по УВР                                                                          3 </w:t>
      </w:r>
      <w:proofErr w:type="gramStart"/>
      <w:r w:rsidRPr="005905E2">
        <w:rPr>
          <w:rFonts w:ascii="Times New Roman" w:eastAsia="Times New Roman" w:hAnsi="Times New Roman" w:cs="Times New Roman"/>
          <w:color w:val="000000"/>
          <w:sz w:val="24"/>
          <w:szCs w:val="24"/>
          <w:lang w:eastAsia="ru-RU"/>
        </w:rPr>
        <w:t>календарных</w:t>
      </w:r>
      <w:proofErr w:type="gramEnd"/>
      <w:r w:rsidRPr="005905E2">
        <w:rPr>
          <w:rFonts w:ascii="Times New Roman" w:eastAsia="Times New Roman" w:hAnsi="Times New Roman" w:cs="Times New Roman"/>
          <w:color w:val="000000"/>
          <w:sz w:val="24"/>
          <w:szCs w:val="24"/>
          <w:lang w:eastAsia="ru-RU"/>
        </w:rPr>
        <w:t xml:space="preserve"> дня</w:t>
      </w:r>
    </w:p>
    <w:p w:rsidR="005905E2" w:rsidRPr="005905E2" w:rsidRDefault="005905E2" w:rsidP="005905E2">
      <w:pPr>
        <w:numPr>
          <w:ilvl w:val="0"/>
          <w:numId w:val="9"/>
        </w:numPr>
        <w:spacing w:after="0"/>
        <w:jc w:val="both"/>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 xml:space="preserve">Председатель первичной организации профсоюза                            3 </w:t>
      </w:r>
      <w:proofErr w:type="gramStart"/>
      <w:r w:rsidRPr="005905E2">
        <w:rPr>
          <w:rFonts w:ascii="Times New Roman" w:eastAsia="Times New Roman" w:hAnsi="Times New Roman" w:cs="Times New Roman"/>
          <w:color w:val="000000"/>
          <w:sz w:val="24"/>
          <w:szCs w:val="24"/>
          <w:lang w:eastAsia="ru-RU"/>
        </w:rPr>
        <w:t>календарных</w:t>
      </w:r>
      <w:proofErr w:type="gramEnd"/>
      <w:r w:rsidRPr="005905E2">
        <w:rPr>
          <w:rFonts w:ascii="Times New Roman" w:eastAsia="Times New Roman" w:hAnsi="Times New Roman" w:cs="Times New Roman"/>
          <w:color w:val="000000"/>
          <w:sz w:val="24"/>
          <w:szCs w:val="24"/>
          <w:lang w:eastAsia="ru-RU"/>
        </w:rPr>
        <w:t xml:space="preserve"> дня  </w:t>
      </w:r>
    </w:p>
    <w:p w:rsidR="005905E2" w:rsidRPr="005905E2" w:rsidRDefault="005905E2" w:rsidP="005905E2">
      <w:pPr>
        <w:spacing w:after="0"/>
        <w:jc w:val="both"/>
        <w:rPr>
          <w:rFonts w:ascii="Times New Roman" w:eastAsia="Times New Roman" w:hAnsi="Times New Roman" w:cs="Times New Roman"/>
          <w:color w:val="000000"/>
          <w:sz w:val="24"/>
          <w:szCs w:val="24"/>
          <w:lang w:eastAsia="ru-RU"/>
        </w:rPr>
      </w:pPr>
    </w:p>
    <w:p w:rsidR="005905E2" w:rsidRPr="005905E2" w:rsidRDefault="005905E2" w:rsidP="005905E2">
      <w:pPr>
        <w:spacing w:after="0"/>
        <w:ind w:firstLine="360"/>
        <w:jc w:val="both"/>
        <w:rPr>
          <w:rFonts w:ascii="Times New Roman" w:eastAsia="Times New Roman" w:hAnsi="Times New Roman" w:cs="Times New Roman"/>
          <w:b/>
          <w:bCs/>
          <w:color w:val="000000"/>
          <w:sz w:val="24"/>
          <w:szCs w:val="24"/>
          <w:u w:val="single"/>
          <w:lang w:eastAsia="ru-RU"/>
        </w:rPr>
      </w:pPr>
      <w:r w:rsidRPr="005905E2">
        <w:rPr>
          <w:rFonts w:ascii="Times New Roman" w:eastAsia="Times New Roman" w:hAnsi="Times New Roman" w:cs="Times New Roman"/>
          <w:b/>
          <w:bCs/>
          <w:color w:val="000000"/>
          <w:sz w:val="24"/>
          <w:szCs w:val="24"/>
          <w:u w:val="single"/>
          <w:lang w:eastAsia="ru-RU"/>
        </w:rPr>
        <w:t xml:space="preserve">Примечание: </w:t>
      </w:r>
    </w:p>
    <w:p w:rsidR="005905E2" w:rsidRPr="005905E2" w:rsidRDefault="005905E2" w:rsidP="005905E2">
      <w:pPr>
        <w:spacing w:after="0"/>
        <w:ind w:firstLine="360"/>
        <w:jc w:val="both"/>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1. Дополнительный оплачиваемый отпуск суммируется с ежегодным основным оплачиваемым отпуском (в том числе удлиненным), а также другими ежегодными дополнительными оплачиваемыми отпусками.</w:t>
      </w:r>
    </w:p>
    <w:p w:rsidR="005905E2" w:rsidRPr="005905E2" w:rsidRDefault="005905E2" w:rsidP="005905E2">
      <w:pPr>
        <w:spacing w:after="0"/>
        <w:ind w:firstLine="360"/>
        <w:jc w:val="both"/>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2. Право на дополнительный оплачиваемый отпуск возникает у работника независимо от продолжительности работы в условиях ненормированного рабочего дня.</w:t>
      </w:r>
    </w:p>
    <w:p w:rsidR="005905E2" w:rsidRPr="005905E2" w:rsidRDefault="005905E2" w:rsidP="005905E2">
      <w:pPr>
        <w:spacing w:after="0"/>
        <w:ind w:firstLine="360"/>
        <w:jc w:val="both"/>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3. Продолжительность ежегодного дополнительного оплачиваемого отпуска работникам с ненормированным рабочим днем не может быть менее трех календарных дней.</w:t>
      </w:r>
    </w:p>
    <w:p w:rsidR="005905E2" w:rsidRPr="005905E2" w:rsidRDefault="005905E2" w:rsidP="005905E2">
      <w:pPr>
        <w:spacing w:after="0"/>
        <w:ind w:firstLine="360"/>
        <w:jc w:val="both"/>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4. В случае переноса либо не использования дополнительного оплачиваемого отпуска, а также увольнения право на указанный отпуск реализуется в порядке, установленном трудовым законодательством РФ для ежегодных оплачиваемых отпусков.</w:t>
      </w:r>
    </w:p>
    <w:p w:rsidR="005905E2" w:rsidRPr="005905E2" w:rsidRDefault="005905E2" w:rsidP="005905E2">
      <w:pPr>
        <w:spacing w:after="0"/>
        <w:ind w:firstLine="360"/>
        <w:jc w:val="both"/>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5. В случае перевода работника на должность, которая включена в перечень категорий работников с ненормированным рабочим днем, дополнительный оплачиваемый отпуск предоставляется пропорционально отработанному времени в календарном году по указанной должности.</w:t>
      </w:r>
    </w:p>
    <w:p w:rsidR="005905E2" w:rsidRPr="005905E2" w:rsidRDefault="005905E2" w:rsidP="005905E2">
      <w:pPr>
        <w:spacing w:after="0"/>
        <w:ind w:firstLine="360"/>
        <w:jc w:val="both"/>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Аналогично осуществляется предоставление дополнительного отпуска за ненормированный рабочий день в случае перевода работника на другую должность с иной продолжительностью дополнительного отпуска.</w:t>
      </w:r>
    </w:p>
    <w:p w:rsidR="005905E2" w:rsidRPr="005905E2" w:rsidRDefault="005905E2" w:rsidP="005905E2">
      <w:pPr>
        <w:keepNext/>
        <w:spacing w:after="0"/>
        <w:jc w:val="center"/>
        <w:outlineLvl w:val="8"/>
        <w:rPr>
          <w:rFonts w:ascii="Times New Roman" w:eastAsia="Times New Roman" w:hAnsi="Times New Roman" w:cs="Times New Roman"/>
          <w:b/>
          <w:sz w:val="24"/>
          <w:szCs w:val="24"/>
          <w:lang w:eastAsia="ru-RU"/>
        </w:rPr>
        <w:sectPr w:rsidR="005905E2" w:rsidRPr="005905E2" w:rsidSect="00D65808">
          <w:headerReference w:type="even" r:id="rId11"/>
          <w:headerReference w:type="default" r:id="rId12"/>
          <w:pgSz w:w="11906" w:h="16838"/>
          <w:pgMar w:top="542" w:right="566" w:bottom="993" w:left="1418" w:header="0" w:footer="720" w:gutter="0"/>
          <w:cols w:space="720"/>
          <w:titlePg/>
          <w:docGrid w:linePitch="299"/>
        </w:sectPr>
      </w:pPr>
    </w:p>
    <w:p w:rsidR="005905E2" w:rsidRPr="005905E2" w:rsidRDefault="005905E2" w:rsidP="005905E2">
      <w:pPr>
        <w:widowControl w:val="0"/>
        <w:spacing w:after="0"/>
        <w:jc w:val="right"/>
        <w:rPr>
          <w:rFonts w:ascii="Times New Roman" w:eastAsia="Times New Roman" w:hAnsi="Times New Roman" w:cs="Times New Roman"/>
          <w:bCs/>
          <w:sz w:val="24"/>
          <w:szCs w:val="24"/>
          <w:lang w:eastAsia="ru-RU"/>
        </w:rPr>
      </w:pPr>
    </w:p>
    <w:p w:rsidR="005905E2" w:rsidRPr="005905E2" w:rsidRDefault="005905E2" w:rsidP="005905E2">
      <w:pPr>
        <w:widowControl w:val="0"/>
        <w:spacing w:after="0"/>
        <w:jc w:val="right"/>
        <w:rPr>
          <w:rFonts w:ascii="Times New Roman" w:eastAsia="Times New Roman" w:hAnsi="Times New Roman" w:cs="Times New Roman"/>
          <w:bCs/>
          <w:sz w:val="24"/>
          <w:szCs w:val="24"/>
          <w:lang w:eastAsia="ru-RU"/>
        </w:rPr>
      </w:pPr>
    </w:p>
    <w:p w:rsidR="005905E2" w:rsidRPr="005905E2" w:rsidRDefault="005905E2" w:rsidP="005905E2">
      <w:pPr>
        <w:widowControl w:val="0"/>
        <w:spacing w:after="0"/>
        <w:jc w:val="right"/>
        <w:rPr>
          <w:rFonts w:ascii="Times New Roman" w:eastAsia="Times New Roman" w:hAnsi="Times New Roman" w:cs="Times New Roman"/>
          <w:bCs/>
          <w:sz w:val="24"/>
          <w:szCs w:val="24"/>
          <w:lang w:eastAsia="ru-RU"/>
        </w:rPr>
      </w:pPr>
    </w:p>
    <w:p w:rsidR="005905E2" w:rsidRPr="005905E2" w:rsidRDefault="005905E2" w:rsidP="005905E2">
      <w:pPr>
        <w:widowControl w:val="0"/>
        <w:spacing w:after="0"/>
        <w:jc w:val="right"/>
        <w:rPr>
          <w:rFonts w:ascii="Times New Roman" w:eastAsia="Times New Roman" w:hAnsi="Times New Roman" w:cs="Times New Roman"/>
          <w:bCs/>
          <w:sz w:val="24"/>
          <w:szCs w:val="24"/>
          <w:lang w:eastAsia="ru-RU"/>
        </w:rPr>
      </w:pPr>
    </w:p>
    <w:p w:rsidR="005905E2" w:rsidRPr="005905E2" w:rsidRDefault="005905E2" w:rsidP="005905E2">
      <w:pPr>
        <w:widowControl w:val="0"/>
        <w:spacing w:after="0"/>
        <w:jc w:val="right"/>
        <w:rPr>
          <w:rFonts w:ascii="Times New Roman" w:eastAsia="Times New Roman" w:hAnsi="Times New Roman" w:cs="Times New Roman"/>
          <w:bCs/>
          <w:sz w:val="24"/>
          <w:szCs w:val="24"/>
          <w:lang w:eastAsia="ru-RU"/>
        </w:rPr>
      </w:pPr>
    </w:p>
    <w:p w:rsidR="005905E2" w:rsidRPr="005905E2" w:rsidRDefault="005905E2" w:rsidP="005905E2">
      <w:pPr>
        <w:widowControl w:val="0"/>
        <w:spacing w:after="0"/>
        <w:jc w:val="right"/>
        <w:rPr>
          <w:rFonts w:ascii="Times New Roman" w:eastAsia="Times New Roman" w:hAnsi="Times New Roman" w:cs="Times New Roman"/>
          <w:bCs/>
          <w:sz w:val="24"/>
          <w:szCs w:val="24"/>
          <w:lang w:eastAsia="ru-RU"/>
        </w:rPr>
      </w:pPr>
    </w:p>
    <w:p w:rsidR="005905E2" w:rsidRPr="005905E2" w:rsidRDefault="005905E2" w:rsidP="005905E2">
      <w:pPr>
        <w:widowControl w:val="0"/>
        <w:spacing w:after="0"/>
        <w:jc w:val="right"/>
        <w:rPr>
          <w:rFonts w:ascii="Times New Roman" w:eastAsia="Times New Roman" w:hAnsi="Times New Roman" w:cs="Times New Roman"/>
          <w:bCs/>
          <w:sz w:val="24"/>
          <w:szCs w:val="24"/>
          <w:lang w:eastAsia="ru-RU"/>
        </w:rPr>
      </w:pPr>
    </w:p>
    <w:p w:rsidR="005905E2" w:rsidRPr="005905E2" w:rsidRDefault="005905E2" w:rsidP="005905E2">
      <w:pPr>
        <w:widowControl w:val="0"/>
        <w:spacing w:after="0"/>
        <w:jc w:val="right"/>
        <w:rPr>
          <w:rFonts w:ascii="Times New Roman" w:eastAsia="Times New Roman" w:hAnsi="Times New Roman" w:cs="Times New Roman"/>
          <w:bCs/>
          <w:sz w:val="24"/>
          <w:szCs w:val="24"/>
          <w:lang w:eastAsia="ru-RU"/>
        </w:rPr>
      </w:pPr>
    </w:p>
    <w:p w:rsidR="005905E2" w:rsidRPr="005905E2" w:rsidRDefault="005905E2" w:rsidP="005905E2">
      <w:pPr>
        <w:spacing w:after="0"/>
        <w:ind w:right="-286"/>
        <w:jc w:val="right"/>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lastRenderedPageBreak/>
        <w:t xml:space="preserve">   Приложение № 5  </w:t>
      </w:r>
    </w:p>
    <w:p w:rsidR="005905E2" w:rsidRPr="005905E2" w:rsidRDefault="005905E2" w:rsidP="005905E2">
      <w:pPr>
        <w:spacing w:after="0"/>
        <w:ind w:right="-286"/>
        <w:jc w:val="right"/>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к  Коллективному договору</w:t>
      </w:r>
    </w:p>
    <w:p w:rsidR="005905E2" w:rsidRPr="005905E2" w:rsidRDefault="005905E2" w:rsidP="005905E2">
      <w:pPr>
        <w:spacing w:after="0"/>
        <w:ind w:right="-286"/>
        <w:jc w:val="right"/>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 xml:space="preserve"> муниципального бюджетного</w:t>
      </w:r>
    </w:p>
    <w:p w:rsidR="005905E2" w:rsidRPr="005905E2" w:rsidRDefault="005905E2" w:rsidP="005905E2">
      <w:pPr>
        <w:spacing w:after="0"/>
        <w:ind w:right="-286"/>
        <w:jc w:val="right"/>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 xml:space="preserve"> общеобразовательного учреждения</w:t>
      </w:r>
    </w:p>
    <w:p w:rsidR="005905E2" w:rsidRPr="005905E2" w:rsidRDefault="005905E2" w:rsidP="005905E2">
      <w:pPr>
        <w:spacing w:after="0"/>
        <w:ind w:right="-286"/>
        <w:jc w:val="right"/>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 xml:space="preserve"> «Средняя школа № 11» </w:t>
      </w:r>
    </w:p>
    <w:p w:rsidR="005905E2" w:rsidRPr="005905E2" w:rsidRDefault="00D65808" w:rsidP="005905E2">
      <w:pPr>
        <w:spacing w:after="0"/>
        <w:ind w:right="-286"/>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 2020-2023</w:t>
      </w:r>
      <w:r w:rsidR="005905E2" w:rsidRPr="005905E2">
        <w:rPr>
          <w:rFonts w:ascii="Times New Roman" w:eastAsia="Times New Roman" w:hAnsi="Times New Roman" w:cs="Times New Roman"/>
          <w:color w:val="000000"/>
          <w:sz w:val="24"/>
          <w:szCs w:val="24"/>
          <w:lang w:eastAsia="ru-RU"/>
        </w:rPr>
        <w:t xml:space="preserve"> годы</w:t>
      </w:r>
    </w:p>
    <w:p w:rsidR="005905E2" w:rsidRPr="005905E2" w:rsidRDefault="005905E2" w:rsidP="005905E2">
      <w:pPr>
        <w:widowControl w:val="0"/>
        <w:spacing w:after="0"/>
        <w:jc w:val="both"/>
        <w:rPr>
          <w:rFonts w:ascii="Times New Roman" w:eastAsia="Times New Roman" w:hAnsi="Times New Roman" w:cs="Times New Roman"/>
          <w:sz w:val="24"/>
          <w:szCs w:val="24"/>
          <w:lang w:eastAsia="ru-RU"/>
        </w:rPr>
      </w:pPr>
    </w:p>
    <w:tbl>
      <w:tblPr>
        <w:tblW w:w="10225" w:type="dxa"/>
        <w:tblLook w:val="0000" w:firstRow="0" w:lastRow="0" w:firstColumn="0" w:lastColumn="0" w:noHBand="0" w:noVBand="0"/>
      </w:tblPr>
      <w:tblGrid>
        <w:gridCol w:w="5903"/>
        <w:gridCol w:w="4322"/>
      </w:tblGrid>
      <w:tr w:rsidR="005905E2" w:rsidRPr="005905E2" w:rsidTr="00D65808">
        <w:trPr>
          <w:trHeight w:val="713"/>
        </w:trPr>
        <w:tc>
          <w:tcPr>
            <w:tcW w:w="5903" w:type="dxa"/>
          </w:tcPr>
          <w:p w:rsidR="005905E2" w:rsidRPr="005905E2" w:rsidRDefault="005905E2" w:rsidP="005905E2">
            <w:pPr>
              <w:spacing w:after="0"/>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Председатель </w:t>
            </w:r>
          </w:p>
          <w:p w:rsidR="005905E2" w:rsidRPr="005905E2" w:rsidRDefault="005905E2" w:rsidP="005905E2">
            <w:pPr>
              <w:spacing w:after="0"/>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первичной профсоюзной организации  </w:t>
            </w:r>
          </w:p>
          <w:p w:rsidR="005905E2" w:rsidRPr="005905E2" w:rsidRDefault="005905E2" w:rsidP="005905E2">
            <w:pPr>
              <w:widowControl w:val="0"/>
              <w:spacing w:after="0"/>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___________ О.А. МАТУЗОВА</w:t>
            </w:r>
          </w:p>
          <w:p w:rsidR="005905E2" w:rsidRPr="005905E2" w:rsidRDefault="005905E2" w:rsidP="005905E2">
            <w:pPr>
              <w:widowControl w:val="0"/>
              <w:spacing w:after="0"/>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____ » ___________ 2020 г.</w:t>
            </w:r>
          </w:p>
          <w:p w:rsidR="005905E2" w:rsidRPr="005905E2" w:rsidRDefault="005905E2" w:rsidP="005905E2">
            <w:pPr>
              <w:widowControl w:val="0"/>
              <w:spacing w:after="0"/>
              <w:jc w:val="both"/>
              <w:rPr>
                <w:rFonts w:ascii="Times New Roman" w:eastAsia="Times New Roman" w:hAnsi="Times New Roman" w:cs="Times New Roman"/>
                <w:sz w:val="24"/>
                <w:szCs w:val="24"/>
                <w:lang w:eastAsia="ru-RU"/>
              </w:rPr>
            </w:pPr>
          </w:p>
        </w:tc>
        <w:tc>
          <w:tcPr>
            <w:tcW w:w="4322" w:type="dxa"/>
          </w:tcPr>
          <w:p w:rsidR="005905E2" w:rsidRPr="005905E2" w:rsidRDefault="005905E2" w:rsidP="005905E2">
            <w:pPr>
              <w:widowControl w:val="0"/>
              <w:spacing w:after="0"/>
              <w:jc w:val="center"/>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                 Директор МБОУ «СШ № 11»</w:t>
            </w:r>
          </w:p>
          <w:p w:rsidR="005905E2" w:rsidRPr="005905E2" w:rsidRDefault="005905E2" w:rsidP="005905E2">
            <w:pPr>
              <w:widowControl w:val="0"/>
              <w:spacing w:after="0"/>
              <w:jc w:val="right"/>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 ___________ И. А. КАРЮКИНА</w:t>
            </w:r>
          </w:p>
          <w:p w:rsidR="005905E2" w:rsidRPr="005905E2" w:rsidRDefault="005905E2" w:rsidP="005905E2">
            <w:pPr>
              <w:widowControl w:val="0"/>
              <w:spacing w:after="0"/>
              <w:jc w:val="right"/>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 « ____ » ___________ 2020 г.</w:t>
            </w:r>
          </w:p>
          <w:p w:rsidR="005905E2" w:rsidRPr="005905E2" w:rsidRDefault="005905E2" w:rsidP="005905E2">
            <w:pPr>
              <w:widowControl w:val="0"/>
              <w:spacing w:after="0"/>
              <w:jc w:val="both"/>
              <w:rPr>
                <w:rFonts w:ascii="Times New Roman" w:eastAsia="Times New Roman" w:hAnsi="Times New Roman" w:cs="Times New Roman"/>
                <w:sz w:val="24"/>
                <w:szCs w:val="24"/>
                <w:lang w:eastAsia="ru-RU"/>
              </w:rPr>
            </w:pPr>
          </w:p>
        </w:tc>
      </w:tr>
    </w:tbl>
    <w:p w:rsidR="005905E2" w:rsidRPr="005905E2" w:rsidRDefault="005905E2" w:rsidP="005905E2">
      <w:pPr>
        <w:spacing w:after="0"/>
        <w:jc w:val="center"/>
        <w:rPr>
          <w:rFonts w:ascii="Times New Roman" w:eastAsia="Times New Roman" w:hAnsi="Times New Roman" w:cs="Times New Roman"/>
          <w:b/>
          <w:sz w:val="24"/>
          <w:szCs w:val="24"/>
          <w:lang w:eastAsia="ru-RU"/>
        </w:rPr>
      </w:pPr>
      <w:r w:rsidRPr="005905E2">
        <w:rPr>
          <w:rFonts w:ascii="Times New Roman" w:eastAsia="Times New Roman" w:hAnsi="Times New Roman" w:cs="Times New Roman"/>
          <w:b/>
          <w:sz w:val="24"/>
          <w:szCs w:val="24"/>
          <w:lang w:eastAsia="ru-RU"/>
        </w:rPr>
        <w:t>ПЕРЕЧЕНЬ</w:t>
      </w:r>
    </w:p>
    <w:p w:rsidR="005905E2" w:rsidRPr="005905E2" w:rsidRDefault="005905E2" w:rsidP="005905E2">
      <w:pPr>
        <w:spacing w:after="0"/>
        <w:jc w:val="center"/>
        <w:rPr>
          <w:rFonts w:ascii="Times New Roman" w:eastAsia="Times New Roman" w:hAnsi="Times New Roman" w:cs="Times New Roman"/>
          <w:b/>
          <w:sz w:val="24"/>
          <w:szCs w:val="24"/>
          <w:lang w:eastAsia="ru-RU"/>
        </w:rPr>
      </w:pPr>
      <w:r w:rsidRPr="005905E2">
        <w:rPr>
          <w:rFonts w:ascii="Times New Roman" w:eastAsia="Times New Roman" w:hAnsi="Times New Roman" w:cs="Times New Roman"/>
          <w:b/>
          <w:sz w:val="24"/>
          <w:szCs w:val="24"/>
          <w:lang w:eastAsia="ru-RU"/>
        </w:rPr>
        <w:t xml:space="preserve">должностей и профессий на бесплатное получение спецодежды, </w:t>
      </w:r>
      <w:proofErr w:type="spellStart"/>
      <w:r w:rsidRPr="005905E2">
        <w:rPr>
          <w:rFonts w:ascii="Times New Roman" w:eastAsia="Times New Roman" w:hAnsi="Times New Roman" w:cs="Times New Roman"/>
          <w:b/>
          <w:sz w:val="24"/>
          <w:szCs w:val="24"/>
          <w:lang w:eastAsia="ru-RU"/>
        </w:rPr>
        <w:t>спецобуви</w:t>
      </w:r>
      <w:proofErr w:type="spellEnd"/>
      <w:r w:rsidRPr="005905E2">
        <w:rPr>
          <w:rFonts w:ascii="Times New Roman" w:eastAsia="Times New Roman" w:hAnsi="Times New Roman" w:cs="Times New Roman"/>
          <w:b/>
          <w:sz w:val="24"/>
          <w:szCs w:val="24"/>
          <w:lang w:eastAsia="ru-RU"/>
        </w:rPr>
        <w:t xml:space="preserve"> и  средств индивидуальной защиты</w:t>
      </w:r>
    </w:p>
    <w:p w:rsidR="005905E2" w:rsidRPr="005905E2" w:rsidRDefault="005905E2" w:rsidP="005905E2">
      <w:pPr>
        <w:spacing w:after="0"/>
        <w:ind w:right="-428" w:firstLine="720"/>
        <w:jc w:val="both"/>
        <w:rPr>
          <w:rFonts w:ascii="Times New Roman" w:eastAsia="Calibri" w:hAnsi="Times New Roman" w:cs="Times New Roman"/>
          <w:sz w:val="24"/>
          <w:szCs w:val="24"/>
          <w:lang w:eastAsia="ru-RU"/>
        </w:rPr>
      </w:pPr>
      <w:proofErr w:type="gramStart"/>
      <w:r w:rsidRPr="005905E2">
        <w:rPr>
          <w:rFonts w:ascii="Times New Roman" w:eastAsia="Times New Roman" w:hAnsi="Times New Roman" w:cs="Times New Roman"/>
          <w:bCs/>
          <w:sz w:val="24"/>
          <w:szCs w:val="24"/>
          <w:lang w:eastAsia="ru-RU"/>
        </w:rPr>
        <w:t xml:space="preserve">Стороны коллективного договора договорились в соответствии с Приказом Министерства здравоохранения и социального развития РФ от 1 октября </w:t>
      </w:r>
      <w:smartTag w:uri="urn:schemas-microsoft-com:office:smarttags" w:element="metricconverter">
        <w:smartTagPr>
          <w:attr w:name="ProductID" w:val="2008 г"/>
        </w:smartTagPr>
        <w:r w:rsidRPr="005905E2">
          <w:rPr>
            <w:rFonts w:ascii="Times New Roman" w:eastAsia="Times New Roman" w:hAnsi="Times New Roman" w:cs="Times New Roman"/>
            <w:bCs/>
            <w:sz w:val="24"/>
            <w:szCs w:val="24"/>
            <w:lang w:eastAsia="ru-RU"/>
          </w:rPr>
          <w:t>2008 г</w:t>
        </w:r>
      </w:smartTag>
      <w:r w:rsidRPr="005905E2">
        <w:rPr>
          <w:rFonts w:ascii="Times New Roman" w:eastAsia="Times New Roman" w:hAnsi="Times New Roman" w:cs="Times New Roman"/>
          <w:bCs/>
          <w:sz w:val="24"/>
          <w:szCs w:val="24"/>
          <w:lang w:eastAsia="ru-RU"/>
        </w:rPr>
        <w:t xml:space="preserve">. N 541н утвердить </w:t>
      </w:r>
      <w:r w:rsidRPr="005905E2">
        <w:rPr>
          <w:rFonts w:ascii="Times New Roman" w:eastAsia="Calibri" w:hAnsi="Times New Roman" w:cs="Times New Roman"/>
          <w:sz w:val="24"/>
          <w:szCs w:val="24"/>
          <w:lang w:eastAsia="ru-RU"/>
        </w:rPr>
        <w:t>следующие нормы бесплатной выдачи сертифицированных специальной одежды, специальной обуви и других средств индивидуальной защиты работникам сквозных профессий и должностей всех отраслей экономики, занятым на работах с вредными и (или) опасными условиями труда, а также на работах, выполняемых в</w:t>
      </w:r>
      <w:proofErr w:type="gramEnd"/>
      <w:r w:rsidRPr="005905E2">
        <w:rPr>
          <w:rFonts w:ascii="Times New Roman" w:eastAsia="Calibri" w:hAnsi="Times New Roman" w:cs="Times New Roman"/>
          <w:sz w:val="24"/>
          <w:szCs w:val="24"/>
          <w:lang w:eastAsia="ru-RU"/>
        </w:rPr>
        <w:t xml:space="preserve"> особых температурных </w:t>
      </w:r>
      <w:proofErr w:type="gramStart"/>
      <w:r w:rsidRPr="005905E2">
        <w:rPr>
          <w:rFonts w:ascii="Times New Roman" w:eastAsia="Calibri" w:hAnsi="Times New Roman" w:cs="Times New Roman"/>
          <w:sz w:val="24"/>
          <w:szCs w:val="24"/>
          <w:lang w:eastAsia="ru-RU"/>
        </w:rPr>
        <w:t>условиях</w:t>
      </w:r>
      <w:proofErr w:type="gramEnd"/>
      <w:r w:rsidRPr="005905E2">
        <w:rPr>
          <w:rFonts w:ascii="Times New Roman" w:eastAsia="Calibri" w:hAnsi="Times New Roman" w:cs="Times New Roman"/>
          <w:sz w:val="24"/>
          <w:szCs w:val="24"/>
          <w:lang w:eastAsia="ru-RU"/>
        </w:rPr>
        <w:t xml:space="preserve"> или связанных с загрязнением:</w:t>
      </w:r>
    </w:p>
    <w:tbl>
      <w:tblPr>
        <w:tblW w:w="10232" w:type="dxa"/>
        <w:tblInd w:w="-59" w:type="dxa"/>
        <w:tblLayout w:type="fixed"/>
        <w:tblLook w:val="0000" w:firstRow="0" w:lastRow="0" w:firstColumn="0" w:lastColumn="0" w:noHBand="0" w:noVBand="0"/>
      </w:tblPr>
      <w:tblGrid>
        <w:gridCol w:w="451"/>
        <w:gridCol w:w="1701"/>
        <w:gridCol w:w="4394"/>
        <w:gridCol w:w="567"/>
        <w:gridCol w:w="142"/>
        <w:gridCol w:w="1559"/>
        <w:gridCol w:w="1418"/>
      </w:tblGrid>
      <w:tr w:rsidR="005905E2" w:rsidRPr="005905E2" w:rsidTr="00D65808">
        <w:tc>
          <w:tcPr>
            <w:tcW w:w="451" w:type="dxa"/>
            <w:tcBorders>
              <w:top w:val="single" w:sz="4" w:space="0" w:color="000000"/>
              <w:left w:val="single" w:sz="4" w:space="0" w:color="000000"/>
              <w:bottom w:val="single" w:sz="4" w:space="0" w:color="000000"/>
              <w:right w:val="nil"/>
            </w:tcBorders>
            <w:vAlign w:val="center"/>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sz w:val="20"/>
                <w:szCs w:val="20"/>
                <w:lang w:eastAsia="ru-RU"/>
              </w:rPr>
            </w:pPr>
            <w:r w:rsidRPr="005905E2">
              <w:rPr>
                <w:rFonts w:ascii="Times New Roman" w:eastAsia="Times New Roman" w:hAnsi="Times New Roman" w:cs="Times New Roman"/>
                <w:sz w:val="20"/>
                <w:szCs w:val="20"/>
                <w:lang w:eastAsia="ru-RU"/>
              </w:rPr>
              <w:t>№</w:t>
            </w:r>
          </w:p>
        </w:tc>
        <w:tc>
          <w:tcPr>
            <w:tcW w:w="1701" w:type="dxa"/>
            <w:tcBorders>
              <w:top w:val="single" w:sz="4" w:space="0" w:color="000000"/>
              <w:left w:val="single" w:sz="4" w:space="0" w:color="000000"/>
              <w:bottom w:val="single" w:sz="4" w:space="0" w:color="000000"/>
              <w:right w:val="nil"/>
            </w:tcBorders>
            <w:vAlign w:val="center"/>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sz w:val="20"/>
                <w:szCs w:val="20"/>
                <w:lang w:eastAsia="ru-RU"/>
              </w:rPr>
            </w:pPr>
            <w:r w:rsidRPr="005905E2">
              <w:rPr>
                <w:rFonts w:ascii="Times New Roman" w:eastAsia="Times New Roman" w:hAnsi="Times New Roman" w:cs="Times New Roman"/>
                <w:sz w:val="20"/>
                <w:szCs w:val="20"/>
                <w:lang w:eastAsia="ru-RU"/>
              </w:rPr>
              <w:t>Наименование профессий и должностей</w:t>
            </w:r>
          </w:p>
        </w:tc>
        <w:tc>
          <w:tcPr>
            <w:tcW w:w="4394" w:type="dxa"/>
            <w:tcBorders>
              <w:top w:val="single" w:sz="4" w:space="0" w:color="000000"/>
              <w:left w:val="single" w:sz="4" w:space="0" w:color="000000"/>
              <w:bottom w:val="single" w:sz="4" w:space="0" w:color="000000"/>
              <w:right w:val="nil"/>
            </w:tcBorders>
            <w:vAlign w:val="center"/>
          </w:tcPr>
          <w:p w:rsidR="005905E2" w:rsidRPr="005905E2" w:rsidRDefault="005905E2" w:rsidP="005905E2">
            <w:pPr>
              <w:widowControl w:val="0"/>
              <w:autoSpaceDE w:val="0"/>
              <w:autoSpaceDN w:val="0"/>
              <w:adjustRightInd w:val="0"/>
              <w:snapToGrid w:val="0"/>
              <w:spacing w:after="0"/>
              <w:ind w:firstLine="11"/>
              <w:jc w:val="center"/>
              <w:rPr>
                <w:rFonts w:ascii="Times New Roman" w:eastAsia="Times New Roman" w:hAnsi="Times New Roman" w:cs="Times New Roman"/>
                <w:sz w:val="20"/>
                <w:szCs w:val="20"/>
                <w:lang w:eastAsia="ru-RU"/>
              </w:rPr>
            </w:pPr>
            <w:r w:rsidRPr="005905E2">
              <w:rPr>
                <w:rFonts w:ascii="Times New Roman" w:eastAsia="Times New Roman" w:hAnsi="Times New Roman" w:cs="Times New Roman"/>
                <w:sz w:val="20"/>
                <w:szCs w:val="20"/>
                <w:lang w:eastAsia="ru-RU"/>
              </w:rPr>
              <w:t>Наименование средств индивидуальной защиты</w:t>
            </w:r>
          </w:p>
        </w:tc>
        <w:tc>
          <w:tcPr>
            <w:tcW w:w="567" w:type="dxa"/>
            <w:tcBorders>
              <w:top w:val="single" w:sz="4" w:space="0" w:color="000000"/>
              <w:left w:val="single" w:sz="4" w:space="0" w:color="000000"/>
              <w:bottom w:val="single" w:sz="4" w:space="0" w:color="000000"/>
              <w:right w:val="single" w:sz="4" w:space="0" w:color="auto"/>
            </w:tcBorders>
            <w:vAlign w:val="center"/>
          </w:tcPr>
          <w:p w:rsidR="005905E2" w:rsidRPr="005905E2" w:rsidRDefault="005905E2" w:rsidP="005905E2">
            <w:pPr>
              <w:widowControl w:val="0"/>
              <w:autoSpaceDE w:val="0"/>
              <w:autoSpaceDN w:val="0"/>
              <w:adjustRightInd w:val="0"/>
              <w:spacing w:after="0"/>
              <w:ind w:firstLine="32"/>
              <w:jc w:val="center"/>
              <w:rPr>
                <w:rFonts w:ascii="Times New Roman" w:eastAsia="Times New Roman" w:hAnsi="Times New Roman" w:cs="Times New Roman"/>
                <w:sz w:val="20"/>
                <w:szCs w:val="20"/>
                <w:lang w:eastAsia="ru-RU"/>
              </w:rPr>
            </w:pPr>
            <w:r w:rsidRPr="005905E2">
              <w:rPr>
                <w:rFonts w:ascii="Times New Roman" w:eastAsia="Times New Roman" w:hAnsi="Times New Roman" w:cs="Times New Roman"/>
                <w:sz w:val="20"/>
                <w:szCs w:val="20"/>
                <w:lang w:eastAsia="ru-RU"/>
              </w:rPr>
              <w:t>Ед. изм.</w:t>
            </w:r>
          </w:p>
        </w:tc>
        <w:tc>
          <w:tcPr>
            <w:tcW w:w="1701" w:type="dxa"/>
            <w:gridSpan w:val="2"/>
            <w:tcBorders>
              <w:top w:val="single" w:sz="4" w:space="0" w:color="000000"/>
              <w:left w:val="single" w:sz="4" w:space="0" w:color="000000"/>
              <w:bottom w:val="single" w:sz="4" w:space="0" w:color="000000"/>
              <w:right w:val="single" w:sz="4" w:space="0" w:color="auto"/>
            </w:tcBorders>
            <w:vAlign w:val="center"/>
          </w:tcPr>
          <w:p w:rsidR="005905E2" w:rsidRPr="005905E2" w:rsidRDefault="005905E2" w:rsidP="005905E2">
            <w:pPr>
              <w:snapToGrid w:val="0"/>
              <w:spacing w:after="0" w:line="240" w:lineRule="auto"/>
              <w:jc w:val="center"/>
              <w:rPr>
                <w:rFonts w:ascii="Times New Roman" w:eastAsia="Times New Roman" w:hAnsi="Times New Roman" w:cs="Times New Roman"/>
                <w:sz w:val="20"/>
                <w:szCs w:val="20"/>
                <w:lang w:eastAsia="ru-RU"/>
              </w:rPr>
            </w:pPr>
            <w:r w:rsidRPr="005905E2">
              <w:rPr>
                <w:rFonts w:ascii="Times New Roman" w:eastAsia="Times New Roman" w:hAnsi="Times New Roman" w:cs="Times New Roman"/>
                <w:sz w:val="20"/>
                <w:szCs w:val="20"/>
                <w:lang w:eastAsia="ru-RU"/>
              </w:rPr>
              <w:t>Норма выдачи на год</w:t>
            </w:r>
          </w:p>
          <w:p w:rsidR="005905E2" w:rsidRPr="005905E2" w:rsidRDefault="005905E2" w:rsidP="005905E2">
            <w:pPr>
              <w:widowControl w:val="0"/>
              <w:autoSpaceDE w:val="0"/>
              <w:autoSpaceDN w:val="0"/>
              <w:adjustRightInd w:val="0"/>
              <w:spacing w:after="0" w:line="240" w:lineRule="auto"/>
              <w:ind w:firstLine="32"/>
              <w:jc w:val="center"/>
              <w:rPr>
                <w:rFonts w:ascii="Times New Roman" w:eastAsia="Times New Roman" w:hAnsi="Times New Roman" w:cs="Times New Roman"/>
                <w:sz w:val="20"/>
                <w:szCs w:val="20"/>
                <w:lang w:eastAsia="ru-RU"/>
              </w:rPr>
            </w:pPr>
            <w:r w:rsidRPr="005905E2">
              <w:rPr>
                <w:rFonts w:ascii="Times New Roman" w:eastAsia="Times New Roman" w:hAnsi="Times New Roman" w:cs="Times New Roman"/>
                <w:sz w:val="20"/>
                <w:szCs w:val="20"/>
                <w:lang w:eastAsia="ru-RU"/>
              </w:rPr>
              <w:t>(количество единиц или комплектов)</w:t>
            </w:r>
          </w:p>
        </w:tc>
        <w:tc>
          <w:tcPr>
            <w:tcW w:w="1418" w:type="dxa"/>
            <w:tcBorders>
              <w:top w:val="single" w:sz="4" w:space="0" w:color="000000"/>
              <w:left w:val="single" w:sz="4" w:space="0" w:color="auto"/>
              <w:bottom w:val="single" w:sz="4" w:space="0" w:color="000000"/>
              <w:right w:val="single" w:sz="4" w:space="0" w:color="auto"/>
            </w:tcBorders>
          </w:tcPr>
          <w:p w:rsidR="005905E2" w:rsidRPr="005905E2" w:rsidRDefault="005905E2" w:rsidP="005905E2">
            <w:pPr>
              <w:widowControl w:val="0"/>
              <w:autoSpaceDE w:val="0"/>
              <w:autoSpaceDN w:val="0"/>
              <w:adjustRightInd w:val="0"/>
              <w:spacing w:after="0"/>
              <w:ind w:firstLine="32"/>
              <w:rPr>
                <w:rFonts w:ascii="Times New Roman" w:eastAsia="Times New Roman" w:hAnsi="Times New Roman" w:cs="Times New Roman"/>
                <w:sz w:val="20"/>
                <w:szCs w:val="20"/>
                <w:lang w:eastAsia="ru-RU"/>
              </w:rPr>
            </w:pPr>
            <w:r w:rsidRPr="005905E2">
              <w:rPr>
                <w:rFonts w:ascii="Times New Roman" w:eastAsia="Times New Roman" w:hAnsi="Times New Roman" w:cs="Times New Roman"/>
                <w:sz w:val="20"/>
                <w:szCs w:val="20"/>
                <w:lang w:eastAsia="ru-RU"/>
              </w:rPr>
              <w:t>Примечание</w:t>
            </w:r>
          </w:p>
        </w:tc>
      </w:tr>
      <w:tr w:rsidR="005905E2" w:rsidRPr="005905E2" w:rsidTr="00D65808">
        <w:tc>
          <w:tcPr>
            <w:tcW w:w="451" w:type="dxa"/>
            <w:tcBorders>
              <w:top w:val="single" w:sz="4" w:space="0" w:color="000000"/>
              <w:left w:val="single" w:sz="4" w:space="0" w:color="000000"/>
              <w:bottom w:val="single" w:sz="4" w:space="0" w:color="000000"/>
              <w:right w:val="nil"/>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b/>
                <w:lang w:eastAsia="ru-RU"/>
              </w:rPr>
            </w:pPr>
            <w:r w:rsidRPr="005905E2">
              <w:rPr>
                <w:rFonts w:ascii="Times New Roman" w:eastAsia="Times New Roman" w:hAnsi="Times New Roman" w:cs="Times New Roman"/>
                <w:b/>
                <w:lang w:eastAsia="ru-RU"/>
              </w:rPr>
              <w:t>1</w:t>
            </w:r>
          </w:p>
        </w:tc>
        <w:tc>
          <w:tcPr>
            <w:tcW w:w="1701" w:type="dxa"/>
            <w:tcBorders>
              <w:top w:val="single" w:sz="4" w:space="0" w:color="000000"/>
              <w:left w:val="single" w:sz="4" w:space="0" w:color="000000"/>
              <w:bottom w:val="single" w:sz="4" w:space="0" w:color="000000"/>
              <w:right w:val="nil"/>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b/>
                <w:lang w:eastAsia="ru-RU"/>
              </w:rPr>
            </w:pPr>
            <w:r w:rsidRPr="005905E2">
              <w:rPr>
                <w:rFonts w:ascii="Times New Roman" w:eastAsia="Times New Roman" w:hAnsi="Times New Roman" w:cs="Times New Roman"/>
                <w:b/>
                <w:lang w:eastAsia="ru-RU"/>
              </w:rPr>
              <w:t>2</w:t>
            </w:r>
          </w:p>
        </w:tc>
        <w:tc>
          <w:tcPr>
            <w:tcW w:w="4394" w:type="dxa"/>
            <w:tcBorders>
              <w:top w:val="single" w:sz="4" w:space="0" w:color="000000"/>
              <w:left w:val="single" w:sz="4" w:space="0" w:color="000000"/>
              <w:bottom w:val="single" w:sz="4" w:space="0" w:color="000000"/>
              <w:right w:val="nil"/>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b/>
                <w:lang w:eastAsia="ru-RU"/>
              </w:rPr>
            </w:pPr>
            <w:r w:rsidRPr="005905E2">
              <w:rPr>
                <w:rFonts w:ascii="Times New Roman" w:eastAsia="Times New Roman" w:hAnsi="Times New Roman" w:cs="Times New Roman"/>
                <w:b/>
                <w:lang w:eastAsia="ru-RU"/>
              </w:rPr>
              <w:t>3</w:t>
            </w:r>
          </w:p>
        </w:tc>
        <w:tc>
          <w:tcPr>
            <w:tcW w:w="567" w:type="dxa"/>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b/>
                <w:lang w:eastAsia="ru-RU"/>
              </w:rPr>
            </w:pPr>
            <w:r w:rsidRPr="005905E2">
              <w:rPr>
                <w:rFonts w:ascii="Times New Roman" w:eastAsia="Times New Roman" w:hAnsi="Times New Roman" w:cs="Times New Roman"/>
                <w:b/>
                <w:lang w:eastAsia="ru-RU"/>
              </w:rPr>
              <w:t>4</w:t>
            </w:r>
          </w:p>
        </w:tc>
        <w:tc>
          <w:tcPr>
            <w:tcW w:w="1701" w:type="dxa"/>
            <w:gridSpan w:val="2"/>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b/>
                <w:lang w:eastAsia="ru-RU"/>
              </w:rPr>
            </w:pPr>
            <w:r w:rsidRPr="005905E2">
              <w:rPr>
                <w:rFonts w:ascii="Times New Roman" w:eastAsia="Times New Roman" w:hAnsi="Times New Roman" w:cs="Times New Roman"/>
                <w:b/>
                <w:lang w:eastAsia="ru-RU"/>
              </w:rPr>
              <w:t>5</w:t>
            </w:r>
          </w:p>
        </w:tc>
        <w:tc>
          <w:tcPr>
            <w:tcW w:w="1418" w:type="dxa"/>
            <w:tcBorders>
              <w:top w:val="single" w:sz="4" w:space="0" w:color="000000"/>
              <w:left w:val="single" w:sz="4" w:space="0" w:color="auto"/>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b/>
                <w:lang w:eastAsia="ru-RU"/>
              </w:rPr>
            </w:pPr>
            <w:r w:rsidRPr="005905E2">
              <w:rPr>
                <w:rFonts w:ascii="Times New Roman" w:eastAsia="Times New Roman" w:hAnsi="Times New Roman" w:cs="Times New Roman"/>
                <w:b/>
                <w:lang w:eastAsia="ru-RU"/>
              </w:rPr>
              <w:t>6</w:t>
            </w:r>
          </w:p>
        </w:tc>
      </w:tr>
      <w:tr w:rsidR="005905E2" w:rsidRPr="005905E2" w:rsidTr="00D65808">
        <w:trPr>
          <w:trHeight w:val="751"/>
        </w:trPr>
        <w:tc>
          <w:tcPr>
            <w:tcW w:w="451" w:type="dxa"/>
            <w:tcBorders>
              <w:top w:val="single" w:sz="4" w:space="0" w:color="000000"/>
              <w:left w:val="single" w:sz="4" w:space="0" w:color="000000"/>
              <w:bottom w:val="single" w:sz="4" w:space="0" w:color="auto"/>
              <w:right w:val="nil"/>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1</w:t>
            </w:r>
          </w:p>
        </w:tc>
        <w:tc>
          <w:tcPr>
            <w:tcW w:w="1701" w:type="dxa"/>
            <w:tcBorders>
              <w:top w:val="single" w:sz="4" w:space="0" w:color="000000"/>
              <w:left w:val="single" w:sz="4" w:space="0" w:color="000000"/>
              <w:bottom w:val="single" w:sz="4" w:space="0" w:color="auto"/>
              <w:right w:val="nil"/>
            </w:tcBorders>
          </w:tcPr>
          <w:p w:rsidR="005905E2" w:rsidRPr="005905E2" w:rsidRDefault="005905E2" w:rsidP="005905E2">
            <w:pPr>
              <w:widowControl w:val="0"/>
              <w:autoSpaceDE w:val="0"/>
              <w:autoSpaceDN w:val="0"/>
              <w:adjustRightInd w:val="0"/>
              <w:snapToGrid w:val="0"/>
              <w:spacing w:after="0"/>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Заведующий библиотекой (библиотекарь)</w:t>
            </w:r>
          </w:p>
        </w:tc>
        <w:tc>
          <w:tcPr>
            <w:tcW w:w="4394" w:type="dxa"/>
            <w:tcBorders>
              <w:top w:val="single" w:sz="4" w:space="0" w:color="000000"/>
              <w:left w:val="single" w:sz="4" w:space="0" w:color="000000"/>
              <w:bottom w:val="single" w:sz="4" w:space="0" w:color="auto"/>
              <w:right w:val="nil"/>
            </w:tcBorders>
          </w:tcPr>
          <w:p w:rsidR="005905E2" w:rsidRPr="005905E2" w:rsidRDefault="005905E2" w:rsidP="005905E2">
            <w:pPr>
              <w:widowControl w:val="0"/>
              <w:autoSpaceDE w:val="0"/>
              <w:autoSpaceDN w:val="0"/>
              <w:adjustRightInd w:val="0"/>
              <w:snapToGrid w:val="0"/>
              <w:spacing w:after="0"/>
              <w:ind w:firstLine="11"/>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Халат хлопчатобумажный или халат из смешанных тканей</w:t>
            </w:r>
          </w:p>
        </w:tc>
        <w:tc>
          <w:tcPr>
            <w:tcW w:w="567" w:type="dxa"/>
            <w:tcBorders>
              <w:top w:val="single" w:sz="4" w:space="0" w:color="000000"/>
              <w:left w:val="single" w:sz="4" w:space="0" w:color="000000"/>
              <w:bottom w:val="single" w:sz="4" w:space="0" w:color="auto"/>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шт.</w:t>
            </w:r>
          </w:p>
        </w:tc>
        <w:tc>
          <w:tcPr>
            <w:tcW w:w="1701" w:type="dxa"/>
            <w:gridSpan w:val="2"/>
            <w:tcBorders>
              <w:top w:val="single" w:sz="4" w:space="0" w:color="000000"/>
              <w:left w:val="single" w:sz="4" w:space="0" w:color="000000"/>
              <w:bottom w:val="single" w:sz="4" w:space="0" w:color="auto"/>
              <w:right w:val="single" w:sz="4" w:space="0" w:color="auto"/>
            </w:tcBorders>
          </w:tcPr>
          <w:p w:rsidR="005905E2" w:rsidRPr="005905E2" w:rsidRDefault="005905E2" w:rsidP="005905E2">
            <w:pPr>
              <w:widowControl w:val="0"/>
              <w:autoSpaceDE w:val="0"/>
              <w:autoSpaceDN w:val="0"/>
              <w:adjustRightInd w:val="0"/>
              <w:snapToGrid w:val="0"/>
              <w:spacing w:after="0"/>
              <w:ind w:hanging="73"/>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1</w:t>
            </w:r>
          </w:p>
        </w:tc>
        <w:tc>
          <w:tcPr>
            <w:tcW w:w="1418" w:type="dxa"/>
            <w:tcBorders>
              <w:top w:val="single" w:sz="4" w:space="0" w:color="000000"/>
              <w:left w:val="single" w:sz="4" w:space="0" w:color="auto"/>
              <w:bottom w:val="single" w:sz="4" w:space="0" w:color="auto"/>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p>
        </w:tc>
      </w:tr>
      <w:tr w:rsidR="005905E2" w:rsidRPr="005905E2" w:rsidTr="00D65808">
        <w:trPr>
          <w:trHeight w:val="618"/>
        </w:trPr>
        <w:tc>
          <w:tcPr>
            <w:tcW w:w="451" w:type="dxa"/>
            <w:tcBorders>
              <w:top w:val="single" w:sz="4" w:space="0" w:color="auto"/>
              <w:left w:val="single" w:sz="4" w:space="0" w:color="000000"/>
              <w:bottom w:val="single" w:sz="4" w:space="0" w:color="000000"/>
              <w:right w:val="nil"/>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2</w:t>
            </w:r>
          </w:p>
        </w:tc>
        <w:tc>
          <w:tcPr>
            <w:tcW w:w="1701" w:type="dxa"/>
            <w:tcBorders>
              <w:top w:val="single" w:sz="4" w:space="0" w:color="auto"/>
              <w:left w:val="single" w:sz="4" w:space="0" w:color="000000"/>
              <w:bottom w:val="single" w:sz="4" w:space="0" w:color="000000"/>
              <w:right w:val="nil"/>
            </w:tcBorders>
            <w:vAlign w:val="center"/>
          </w:tcPr>
          <w:p w:rsidR="005905E2" w:rsidRPr="005905E2" w:rsidRDefault="005905E2" w:rsidP="005905E2">
            <w:pPr>
              <w:widowControl w:val="0"/>
              <w:autoSpaceDE w:val="0"/>
              <w:autoSpaceDN w:val="0"/>
              <w:adjustRightInd w:val="0"/>
              <w:snapToGrid w:val="0"/>
              <w:spacing w:after="0"/>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Гардеробщик</w:t>
            </w:r>
          </w:p>
        </w:tc>
        <w:tc>
          <w:tcPr>
            <w:tcW w:w="4394" w:type="dxa"/>
            <w:tcBorders>
              <w:top w:val="single" w:sz="4" w:space="0" w:color="auto"/>
              <w:left w:val="single" w:sz="4" w:space="0" w:color="000000"/>
              <w:bottom w:val="single" w:sz="4" w:space="0" w:color="000000"/>
              <w:right w:val="nil"/>
            </w:tcBorders>
          </w:tcPr>
          <w:p w:rsidR="005905E2" w:rsidRPr="005905E2" w:rsidRDefault="005905E2" w:rsidP="005905E2">
            <w:pPr>
              <w:widowControl w:val="0"/>
              <w:autoSpaceDE w:val="0"/>
              <w:autoSpaceDN w:val="0"/>
              <w:adjustRightInd w:val="0"/>
              <w:snapToGrid w:val="0"/>
              <w:spacing w:after="0"/>
              <w:ind w:firstLine="11"/>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Халат хлопчатобумажный или халат из смешанных тканей</w:t>
            </w:r>
          </w:p>
        </w:tc>
        <w:tc>
          <w:tcPr>
            <w:tcW w:w="567" w:type="dxa"/>
            <w:tcBorders>
              <w:top w:val="single" w:sz="4" w:space="0" w:color="auto"/>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шт.</w:t>
            </w:r>
          </w:p>
        </w:tc>
        <w:tc>
          <w:tcPr>
            <w:tcW w:w="1701" w:type="dxa"/>
            <w:gridSpan w:val="2"/>
            <w:tcBorders>
              <w:top w:val="single" w:sz="4" w:space="0" w:color="auto"/>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ind w:hanging="73"/>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2</w:t>
            </w:r>
          </w:p>
        </w:tc>
        <w:tc>
          <w:tcPr>
            <w:tcW w:w="1418" w:type="dxa"/>
            <w:tcBorders>
              <w:top w:val="single" w:sz="4" w:space="0" w:color="auto"/>
              <w:left w:val="single" w:sz="4" w:space="0" w:color="auto"/>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p>
        </w:tc>
      </w:tr>
      <w:tr w:rsidR="005905E2" w:rsidRPr="005905E2" w:rsidTr="00D65808">
        <w:tc>
          <w:tcPr>
            <w:tcW w:w="451" w:type="dxa"/>
            <w:vMerge w:val="restart"/>
            <w:tcBorders>
              <w:top w:val="single" w:sz="4" w:space="0" w:color="000000"/>
              <w:left w:val="single" w:sz="4" w:space="0" w:color="000000"/>
              <w:bottom w:val="single" w:sz="4" w:space="0" w:color="000000"/>
              <w:right w:val="nil"/>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3</w:t>
            </w:r>
          </w:p>
        </w:tc>
        <w:tc>
          <w:tcPr>
            <w:tcW w:w="1701" w:type="dxa"/>
            <w:vMerge w:val="restart"/>
            <w:tcBorders>
              <w:top w:val="single" w:sz="4" w:space="0" w:color="000000"/>
              <w:left w:val="single" w:sz="4" w:space="0" w:color="000000"/>
              <w:bottom w:val="single" w:sz="4" w:space="0" w:color="000000"/>
              <w:right w:val="nil"/>
            </w:tcBorders>
          </w:tcPr>
          <w:p w:rsidR="005905E2" w:rsidRPr="005905E2" w:rsidRDefault="005905E2" w:rsidP="005905E2">
            <w:pPr>
              <w:widowControl w:val="0"/>
              <w:autoSpaceDE w:val="0"/>
              <w:autoSpaceDN w:val="0"/>
              <w:adjustRightInd w:val="0"/>
              <w:snapToGrid w:val="0"/>
              <w:spacing w:after="0"/>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Дворник</w:t>
            </w:r>
          </w:p>
        </w:tc>
        <w:tc>
          <w:tcPr>
            <w:tcW w:w="4394" w:type="dxa"/>
            <w:tcBorders>
              <w:top w:val="single" w:sz="4" w:space="0" w:color="000000"/>
              <w:left w:val="single" w:sz="4" w:space="0" w:color="000000"/>
              <w:bottom w:val="single" w:sz="4" w:space="0" w:color="000000"/>
              <w:right w:val="nil"/>
            </w:tcBorders>
            <w:vAlign w:val="center"/>
          </w:tcPr>
          <w:p w:rsidR="005905E2" w:rsidRPr="005905E2" w:rsidRDefault="005905E2" w:rsidP="005905E2">
            <w:pPr>
              <w:widowControl w:val="0"/>
              <w:autoSpaceDE w:val="0"/>
              <w:autoSpaceDN w:val="0"/>
              <w:adjustRightInd w:val="0"/>
              <w:snapToGrid w:val="0"/>
              <w:spacing w:after="0" w:line="240" w:lineRule="auto"/>
              <w:ind w:firstLine="11"/>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Костюм хлопчатобумажный для защиты от общих производственных загрязнений и механических воздействий или костюм из смешанных тканей для защиты от общих производственных загрязнений и механических воздействий</w:t>
            </w:r>
          </w:p>
        </w:tc>
        <w:tc>
          <w:tcPr>
            <w:tcW w:w="567" w:type="dxa"/>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шт.</w:t>
            </w:r>
          </w:p>
        </w:tc>
        <w:tc>
          <w:tcPr>
            <w:tcW w:w="1701" w:type="dxa"/>
            <w:gridSpan w:val="2"/>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ind w:hanging="73"/>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1</w:t>
            </w:r>
          </w:p>
        </w:tc>
        <w:tc>
          <w:tcPr>
            <w:tcW w:w="1418" w:type="dxa"/>
            <w:tcBorders>
              <w:top w:val="single" w:sz="4" w:space="0" w:color="000000"/>
              <w:left w:val="single" w:sz="4" w:space="0" w:color="auto"/>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p>
        </w:tc>
      </w:tr>
      <w:tr w:rsidR="005905E2" w:rsidRPr="005905E2" w:rsidTr="00D65808">
        <w:tc>
          <w:tcPr>
            <w:tcW w:w="451" w:type="dxa"/>
            <w:vMerge/>
            <w:tcBorders>
              <w:top w:val="single" w:sz="4" w:space="0" w:color="000000"/>
              <w:left w:val="single" w:sz="4" w:space="0" w:color="000000"/>
              <w:bottom w:val="single" w:sz="4" w:space="0" w:color="000000"/>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1701" w:type="dxa"/>
            <w:vMerge/>
            <w:tcBorders>
              <w:top w:val="single" w:sz="4" w:space="0" w:color="000000"/>
              <w:left w:val="single" w:sz="4" w:space="0" w:color="000000"/>
              <w:bottom w:val="single" w:sz="4" w:space="0" w:color="000000"/>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4394" w:type="dxa"/>
            <w:tcBorders>
              <w:top w:val="single" w:sz="4" w:space="0" w:color="000000"/>
              <w:left w:val="single" w:sz="4" w:space="0" w:color="000000"/>
              <w:bottom w:val="single" w:sz="4" w:space="0" w:color="000000"/>
              <w:right w:val="nil"/>
            </w:tcBorders>
            <w:vAlign w:val="center"/>
          </w:tcPr>
          <w:p w:rsidR="005905E2" w:rsidRPr="005905E2" w:rsidRDefault="005905E2" w:rsidP="005905E2">
            <w:pPr>
              <w:widowControl w:val="0"/>
              <w:autoSpaceDE w:val="0"/>
              <w:autoSpaceDN w:val="0"/>
              <w:adjustRightInd w:val="0"/>
              <w:snapToGrid w:val="0"/>
              <w:spacing w:after="0" w:line="240" w:lineRule="auto"/>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Фартук хлопчатобумажный с нагрудником</w:t>
            </w:r>
          </w:p>
        </w:tc>
        <w:tc>
          <w:tcPr>
            <w:tcW w:w="567" w:type="dxa"/>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шт.</w:t>
            </w:r>
          </w:p>
        </w:tc>
        <w:tc>
          <w:tcPr>
            <w:tcW w:w="1701" w:type="dxa"/>
            <w:gridSpan w:val="2"/>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1</w:t>
            </w:r>
          </w:p>
        </w:tc>
        <w:tc>
          <w:tcPr>
            <w:tcW w:w="1418" w:type="dxa"/>
            <w:tcBorders>
              <w:top w:val="single" w:sz="4" w:space="0" w:color="000000"/>
              <w:left w:val="single" w:sz="4" w:space="0" w:color="auto"/>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p>
        </w:tc>
      </w:tr>
      <w:tr w:rsidR="005905E2" w:rsidRPr="005905E2" w:rsidTr="00D65808">
        <w:tc>
          <w:tcPr>
            <w:tcW w:w="451" w:type="dxa"/>
            <w:vMerge/>
            <w:tcBorders>
              <w:top w:val="single" w:sz="4" w:space="0" w:color="000000"/>
              <w:left w:val="single" w:sz="4" w:space="0" w:color="000000"/>
              <w:bottom w:val="single" w:sz="4" w:space="0" w:color="000000"/>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1701" w:type="dxa"/>
            <w:vMerge/>
            <w:tcBorders>
              <w:top w:val="single" w:sz="4" w:space="0" w:color="000000"/>
              <w:left w:val="single" w:sz="4" w:space="0" w:color="000000"/>
              <w:bottom w:val="single" w:sz="4" w:space="0" w:color="000000"/>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4394" w:type="dxa"/>
            <w:tcBorders>
              <w:top w:val="single" w:sz="4" w:space="0" w:color="000000"/>
              <w:left w:val="single" w:sz="4" w:space="0" w:color="000000"/>
              <w:bottom w:val="single" w:sz="4" w:space="0" w:color="000000"/>
              <w:right w:val="nil"/>
            </w:tcBorders>
            <w:vAlign w:val="center"/>
          </w:tcPr>
          <w:p w:rsidR="005905E2" w:rsidRPr="005905E2" w:rsidRDefault="005905E2" w:rsidP="005905E2">
            <w:pPr>
              <w:widowControl w:val="0"/>
              <w:autoSpaceDE w:val="0"/>
              <w:autoSpaceDN w:val="0"/>
              <w:adjustRightInd w:val="0"/>
              <w:snapToGrid w:val="0"/>
              <w:spacing w:after="0" w:line="240" w:lineRule="auto"/>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Рукавицы комбинированные</w:t>
            </w:r>
          </w:p>
        </w:tc>
        <w:tc>
          <w:tcPr>
            <w:tcW w:w="567" w:type="dxa"/>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пары</w:t>
            </w:r>
          </w:p>
        </w:tc>
        <w:tc>
          <w:tcPr>
            <w:tcW w:w="1701" w:type="dxa"/>
            <w:gridSpan w:val="2"/>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 xml:space="preserve">6 </w:t>
            </w:r>
          </w:p>
        </w:tc>
        <w:tc>
          <w:tcPr>
            <w:tcW w:w="1418" w:type="dxa"/>
            <w:tcBorders>
              <w:top w:val="single" w:sz="4" w:space="0" w:color="000000"/>
              <w:left w:val="single" w:sz="4" w:space="0" w:color="auto"/>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p>
        </w:tc>
      </w:tr>
      <w:tr w:rsidR="005905E2" w:rsidRPr="005905E2" w:rsidTr="00D65808">
        <w:tc>
          <w:tcPr>
            <w:tcW w:w="451" w:type="dxa"/>
            <w:vMerge/>
            <w:tcBorders>
              <w:top w:val="single" w:sz="4" w:space="0" w:color="000000"/>
              <w:left w:val="single" w:sz="4" w:space="0" w:color="000000"/>
              <w:bottom w:val="single" w:sz="4" w:space="0" w:color="000000"/>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1701" w:type="dxa"/>
            <w:vMerge/>
            <w:tcBorders>
              <w:top w:val="single" w:sz="4" w:space="0" w:color="000000"/>
              <w:left w:val="single" w:sz="4" w:space="0" w:color="000000"/>
              <w:bottom w:val="single" w:sz="4" w:space="0" w:color="000000"/>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4394" w:type="dxa"/>
            <w:tcBorders>
              <w:top w:val="single" w:sz="4" w:space="0" w:color="000000"/>
              <w:left w:val="single" w:sz="4" w:space="0" w:color="000000"/>
              <w:bottom w:val="single" w:sz="4" w:space="0" w:color="000000"/>
              <w:right w:val="nil"/>
            </w:tcBorders>
            <w:vAlign w:val="center"/>
          </w:tcPr>
          <w:p w:rsidR="005905E2" w:rsidRPr="005905E2" w:rsidRDefault="005905E2" w:rsidP="005905E2">
            <w:pPr>
              <w:widowControl w:val="0"/>
              <w:autoSpaceDE w:val="0"/>
              <w:autoSpaceDN w:val="0"/>
              <w:adjustRightInd w:val="0"/>
              <w:snapToGrid w:val="0"/>
              <w:spacing w:after="0" w:line="240" w:lineRule="auto"/>
              <w:ind w:firstLine="11"/>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Перчатки с полимерным покрытием</w:t>
            </w:r>
          </w:p>
        </w:tc>
        <w:tc>
          <w:tcPr>
            <w:tcW w:w="567" w:type="dxa"/>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пары</w:t>
            </w:r>
          </w:p>
        </w:tc>
        <w:tc>
          <w:tcPr>
            <w:tcW w:w="1701" w:type="dxa"/>
            <w:gridSpan w:val="2"/>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 xml:space="preserve">6 </w:t>
            </w:r>
          </w:p>
        </w:tc>
        <w:tc>
          <w:tcPr>
            <w:tcW w:w="1418" w:type="dxa"/>
            <w:tcBorders>
              <w:top w:val="single" w:sz="4" w:space="0" w:color="000000"/>
              <w:left w:val="single" w:sz="4" w:space="0" w:color="auto"/>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p>
        </w:tc>
      </w:tr>
      <w:tr w:rsidR="005905E2" w:rsidRPr="005905E2" w:rsidTr="00D65808">
        <w:tc>
          <w:tcPr>
            <w:tcW w:w="451" w:type="dxa"/>
            <w:vMerge/>
            <w:tcBorders>
              <w:top w:val="single" w:sz="4" w:space="0" w:color="000000"/>
              <w:left w:val="single" w:sz="4" w:space="0" w:color="000000"/>
              <w:bottom w:val="single" w:sz="4" w:space="0" w:color="000000"/>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1701" w:type="dxa"/>
            <w:vMerge/>
            <w:tcBorders>
              <w:top w:val="single" w:sz="4" w:space="0" w:color="000000"/>
              <w:left w:val="single" w:sz="4" w:space="0" w:color="000000"/>
              <w:bottom w:val="single" w:sz="4" w:space="0" w:color="000000"/>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4394" w:type="dxa"/>
            <w:tcBorders>
              <w:top w:val="single" w:sz="4" w:space="0" w:color="000000"/>
              <w:left w:val="single" w:sz="4" w:space="0" w:color="000000"/>
              <w:bottom w:val="single" w:sz="4" w:space="0" w:color="000000"/>
              <w:right w:val="nil"/>
            </w:tcBorders>
            <w:vAlign w:val="center"/>
          </w:tcPr>
          <w:p w:rsidR="005905E2" w:rsidRPr="005905E2" w:rsidRDefault="005905E2" w:rsidP="005905E2">
            <w:pPr>
              <w:widowControl w:val="0"/>
              <w:autoSpaceDE w:val="0"/>
              <w:autoSpaceDN w:val="0"/>
              <w:adjustRightInd w:val="0"/>
              <w:snapToGrid w:val="0"/>
              <w:spacing w:after="0" w:line="240" w:lineRule="auto"/>
              <w:ind w:firstLine="11"/>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Плащ непромокаемый</w:t>
            </w:r>
          </w:p>
        </w:tc>
        <w:tc>
          <w:tcPr>
            <w:tcW w:w="567" w:type="dxa"/>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шт.</w:t>
            </w:r>
          </w:p>
        </w:tc>
        <w:tc>
          <w:tcPr>
            <w:tcW w:w="1701" w:type="dxa"/>
            <w:gridSpan w:val="2"/>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 xml:space="preserve">1 </w:t>
            </w:r>
          </w:p>
        </w:tc>
        <w:tc>
          <w:tcPr>
            <w:tcW w:w="1418" w:type="dxa"/>
            <w:tcBorders>
              <w:top w:val="single" w:sz="4" w:space="0" w:color="000000"/>
              <w:left w:val="single" w:sz="4" w:space="0" w:color="auto"/>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на 3 года</w:t>
            </w:r>
          </w:p>
        </w:tc>
      </w:tr>
      <w:tr w:rsidR="005905E2" w:rsidRPr="005905E2" w:rsidTr="00D65808">
        <w:tc>
          <w:tcPr>
            <w:tcW w:w="451" w:type="dxa"/>
            <w:vMerge/>
            <w:tcBorders>
              <w:top w:val="single" w:sz="4" w:space="0" w:color="000000"/>
              <w:left w:val="single" w:sz="4" w:space="0" w:color="000000"/>
              <w:bottom w:val="single" w:sz="4" w:space="0" w:color="000000"/>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1701" w:type="dxa"/>
            <w:vMerge/>
            <w:tcBorders>
              <w:top w:val="single" w:sz="4" w:space="0" w:color="000000"/>
              <w:left w:val="single" w:sz="4" w:space="0" w:color="000000"/>
              <w:bottom w:val="single" w:sz="4" w:space="0" w:color="000000"/>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8080" w:type="dxa"/>
            <w:gridSpan w:val="5"/>
            <w:tcBorders>
              <w:top w:val="single" w:sz="4" w:space="0" w:color="000000"/>
              <w:left w:val="single" w:sz="4" w:space="0" w:color="000000"/>
              <w:bottom w:val="single" w:sz="4" w:space="0" w:color="000000"/>
              <w:right w:val="single" w:sz="4" w:space="0" w:color="auto"/>
            </w:tcBorders>
            <w:vAlign w:val="center"/>
          </w:tcPr>
          <w:p w:rsidR="005905E2" w:rsidRPr="005905E2" w:rsidRDefault="005905E2" w:rsidP="005905E2">
            <w:pPr>
              <w:widowControl w:val="0"/>
              <w:autoSpaceDE w:val="0"/>
              <w:autoSpaceDN w:val="0"/>
              <w:adjustRightInd w:val="0"/>
              <w:snapToGrid w:val="0"/>
              <w:spacing w:after="0" w:line="240" w:lineRule="auto"/>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Зимой дополнительно:</w:t>
            </w:r>
          </w:p>
        </w:tc>
      </w:tr>
      <w:tr w:rsidR="005905E2" w:rsidRPr="005905E2" w:rsidTr="00D65808">
        <w:tc>
          <w:tcPr>
            <w:tcW w:w="451" w:type="dxa"/>
            <w:vMerge/>
            <w:tcBorders>
              <w:top w:val="single" w:sz="4" w:space="0" w:color="000000"/>
              <w:left w:val="single" w:sz="4" w:space="0" w:color="000000"/>
              <w:bottom w:val="single" w:sz="4" w:space="0" w:color="000000"/>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1701" w:type="dxa"/>
            <w:vMerge/>
            <w:tcBorders>
              <w:top w:val="single" w:sz="4" w:space="0" w:color="000000"/>
              <w:left w:val="single" w:sz="4" w:space="0" w:color="000000"/>
              <w:bottom w:val="single" w:sz="4" w:space="0" w:color="000000"/>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4394" w:type="dxa"/>
            <w:tcBorders>
              <w:top w:val="single" w:sz="4" w:space="0" w:color="000000"/>
              <w:left w:val="single" w:sz="4" w:space="0" w:color="000000"/>
              <w:bottom w:val="single" w:sz="4" w:space="0" w:color="000000"/>
              <w:right w:val="nil"/>
            </w:tcBorders>
            <w:vAlign w:val="center"/>
          </w:tcPr>
          <w:p w:rsidR="005905E2" w:rsidRPr="005905E2" w:rsidRDefault="005905E2" w:rsidP="005905E2">
            <w:pPr>
              <w:widowControl w:val="0"/>
              <w:autoSpaceDE w:val="0"/>
              <w:autoSpaceDN w:val="0"/>
              <w:adjustRightInd w:val="0"/>
              <w:snapToGrid w:val="0"/>
              <w:spacing w:after="0" w:line="240" w:lineRule="auto"/>
              <w:ind w:firstLine="11"/>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Куртка на утепляющей прокладке</w:t>
            </w:r>
          </w:p>
        </w:tc>
        <w:tc>
          <w:tcPr>
            <w:tcW w:w="567" w:type="dxa"/>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шт.</w:t>
            </w:r>
          </w:p>
        </w:tc>
        <w:tc>
          <w:tcPr>
            <w:tcW w:w="1701" w:type="dxa"/>
            <w:gridSpan w:val="2"/>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1</w:t>
            </w:r>
          </w:p>
        </w:tc>
        <w:tc>
          <w:tcPr>
            <w:tcW w:w="1418" w:type="dxa"/>
            <w:tcBorders>
              <w:top w:val="single" w:sz="4" w:space="0" w:color="000000"/>
              <w:left w:val="single" w:sz="4" w:space="0" w:color="auto"/>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на 2 года</w:t>
            </w:r>
          </w:p>
        </w:tc>
      </w:tr>
      <w:tr w:rsidR="005905E2" w:rsidRPr="005905E2" w:rsidTr="00D65808">
        <w:tc>
          <w:tcPr>
            <w:tcW w:w="451" w:type="dxa"/>
            <w:vMerge/>
            <w:tcBorders>
              <w:top w:val="single" w:sz="4" w:space="0" w:color="000000"/>
              <w:left w:val="single" w:sz="4" w:space="0" w:color="000000"/>
              <w:bottom w:val="single" w:sz="4" w:space="0" w:color="000000"/>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1701" w:type="dxa"/>
            <w:vMerge/>
            <w:tcBorders>
              <w:top w:val="single" w:sz="4" w:space="0" w:color="000000"/>
              <w:left w:val="single" w:sz="4" w:space="0" w:color="000000"/>
              <w:bottom w:val="single" w:sz="4" w:space="0" w:color="000000"/>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4394" w:type="dxa"/>
            <w:tcBorders>
              <w:top w:val="single" w:sz="4" w:space="0" w:color="000000"/>
              <w:left w:val="single" w:sz="4" w:space="0" w:color="000000"/>
              <w:bottom w:val="single" w:sz="4" w:space="0" w:color="000000"/>
              <w:right w:val="nil"/>
            </w:tcBorders>
            <w:vAlign w:val="center"/>
          </w:tcPr>
          <w:p w:rsidR="005905E2" w:rsidRPr="005905E2" w:rsidRDefault="005905E2" w:rsidP="005905E2">
            <w:pPr>
              <w:widowControl w:val="0"/>
              <w:autoSpaceDE w:val="0"/>
              <w:autoSpaceDN w:val="0"/>
              <w:adjustRightInd w:val="0"/>
              <w:snapToGrid w:val="0"/>
              <w:spacing w:after="0" w:line="240" w:lineRule="auto"/>
              <w:ind w:firstLine="11"/>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Валенки</w:t>
            </w:r>
          </w:p>
        </w:tc>
        <w:tc>
          <w:tcPr>
            <w:tcW w:w="567" w:type="dxa"/>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пара</w:t>
            </w:r>
          </w:p>
        </w:tc>
        <w:tc>
          <w:tcPr>
            <w:tcW w:w="1701" w:type="dxa"/>
            <w:gridSpan w:val="2"/>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1</w:t>
            </w:r>
          </w:p>
        </w:tc>
        <w:tc>
          <w:tcPr>
            <w:tcW w:w="1418" w:type="dxa"/>
            <w:tcBorders>
              <w:top w:val="single" w:sz="4" w:space="0" w:color="000000"/>
              <w:left w:val="single" w:sz="4" w:space="0" w:color="auto"/>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на 2,5 года</w:t>
            </w:r>
          </w:p>
        </w:tc>
      </w:tr>
      <w:tr w:rsidR="005905E2" w:rsidRPr="005905E2" w:rsidTr="00D65808">
        <w:tc>
          <w:tcPr>
            <w:tcW w:w="451" w:type="dxa"/>
            <w:vMerge/>
            <w:tcBorders>
              <w:top w:val="single" w:sz="4" w:space="0" w:color="000000"/>
              <w:left w:val="single" w:sz="4" w:space="0" w:color="000000"/>
              <w:bottom w:val="single" w:sz="4" w:space="0" w:color="000000"/>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1701" w:type="dxa"/>
            <w:vMerge/>
            <w:tcBorders>
              <w:top w:val="single" w:sz="4" w:space="0" w:color="000000"/>
              <w:left w:val="single" w:sz="4" w:space="0" w:color="000000"/>
              <w:bottom w:val="single" w:sz="4" w:space="0" w:color="000000"/>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4394" w:type="dxa"/>
            <w:tcBorders>
              <w:top w:val="single" w:sz="4" w:space="0" w:color="000000"/>
              <w:left w:val="single" w:sz="4" w:space="0" w:color="000000"/>
              <w:bottom w:val="single" w:sz="4" w:space="0" w:color="000000"/>
              <w:right w:val="nil"/>
            </w:tcBorders>
            <w:vAlign w:val="center"/>
          </w:tcPr>
          <w:p w:rsidR="005905E2" w:rsidRPr="005905E2" w:rsidRDefault="005905E2" w:rsidP="005905E2">
            <w:pPr>
              <w:widowControl w:val="0"/>
              <w:autoSpaceDE w:val="0"/>
              <w:autoSpaceDN w:val="0"/>
              <w:adjustRightInd w:val="0"/>
              <w:snapToGrid w:val="0"/>
              <w:spacing w:after="0" w:line="240" w:lineRule="auto"/>
              <w:ind w:firstLine="11"/>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Галоши на валенки</w:t>
            </w:r>
          </w:p>
        </w:tc>
        <w:tc>
          <w:tcPr>
            <w:tcW w:w="567" w:type="dxa"/>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 xml:space="preserve">пара </w:t>
            </w:r>
          </w:p>
        </w:tc>
        <w:tc>
          <w:tcPr>
            <w:tcW w:w="1701" w:type="dxa"/>
            <w:gridSpan w:val="2"/>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 xml:space="preserve">1 </w:t>
            </w:r>
          </w:p>
        </w:tc>
        <w:tc>
          <w:tcPr>
            <w:tcW w:w="1418" w:type="dxa"/>
            <w:tcBorders>
              <w:top w:val="single" w:sz="4" w:space="0" w:color="000000"/>
              <w:left w:val="single" w:sz="4" w:space="0" w:color="auto"/>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на 2 года</w:t>
            </w:r>
          </w:p>
        </w:tc>
      </w:tr>
      <w:tr w:rsidR="005905E2" w:rsidRPr="005905E2" w:rsidTr="00D65808">
        <w:tc>
          <w:tcPr>
            <w:tcW w:w="451" w:type="dxa"/>
            <w:vMerge w:val="restart"/>
            <w:tcBorders>
              <w:top w:val="single" w:sz="4" w:space="0" w:color="000000"/>
              <w:left w:val="single" w:sz="4" w:space="0" w:color="000000"/>
              <w:bottom w:val="single" w:sz="4" w:space="0" w:color="auto"/>
              <w:right w:val="nil"/>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4</w:t>
            </w:r>
          </w:p>
        </w:tc>
        <w:tc>
          <w:tcPr>
            <w:tcW w:w="1701" w:type="dxa"/>
            <w:vMerge w:val="restart"/>
            <w:tcBorders>
              <w:top w:val="single" w:sz="4" w:space="0" w:color="000000"/>
              <w:left w:val="single" w:sz="4" w:space="0" w:color="000000"/>
              <w:bottom w:val="single" w:sz="4" w:space="0" w:color="auto"/>
              <w:right w:val="nil"/>
            </w:tcBorders>
          </w:tcPr>
          <w:p w:rsidR="005905E2" w:rsidRPr="005905E2" w:rsidRDefault="005905E2" w:rsidP="005905E2">
            <w:pPr>
              <w:widowControl w:val="0"/>
              <w:autoSpaceDE w:val="0"/>
              <w:autoSpaceDN w:val="0"/>
              <w:adjustRightInd w:val="0"/>
              <w:snapToGrid w:val="0"/>
              <w:spacing w:after="0"/>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 xml:space="preserve">Лаборанты </w:t>
            </w:r>
          </w:p>
        </w:tc>
        <w:tc>
          <w:tcPr>
            <w:tcW w:w="8080" w:type="dxa"/>
            <w:gridSpan w:val="5"/>
            <w:tcBorders>
              <w:top w:val="single" w:sz="4" w:space="0" w:color="000000"/>
              <w:left w:val="single" w:sz="4" w:space="0" w:color="000000"/>
              <w:bottom w:val="single" w:sz="4" w:space="0" w:color="000000"/>
              <w:right w:val="single" w:sz="4" w:space="0" w:color="auto"/>
            </w:tcBorders>
            <w:vAlign w:val="center"/>
          </w:tcPr>
          <w:p w:rsidR="005905E2" w:rsidRPr="005905E2" w:rsidRDefault="005905E2" w:rsidP="005905E2">
            <w:pPr>
              <w:widowControl w:val="0"/>
              <w:autoSpaceDE w:val="0"/>
              <w:autoSpaceDN w:val="0"/>
              <w:adjustRightInd w:val="0"/>
              <w:snapToGrid w:val="0"/>
              <w:spacing w:after="0" w:line="240" w:lineRule="auto"/>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При занятиях в химических и технологических лабораториях:</w:t>
            </w:r>
          </w:p>
        </w:tc>
      </w:tr>
      <w:tr w:rsidR="005905E2" w:rsidRPr="005905E2" w:rsidTr="00D65808">
        <w:tc>
          <w:tcPr>
            <w:tcW w:w="451" w:type="dxa"/>
            <w:vMerge/>
            <w:tcBorders>
              <w:top w:val="single" w:sz="4" w:space="0" w:color="000000"/>
              <w:left w:val="single" w:sz="4" w:space="0" w:color="000000"/>
              <w:bottom w:val="single" w:sz="4" w:space="0" w:color="auto"/>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1701" w:type="dxa"/>
            <w:vMerge/>
            <w:tcBorders>
              <w:top w:val="single" w:sz="4" w:space="0" w:color="000000"/>
              <w:left w:val="single" w:sz="4" w:space="0" w:color="000000"/>
              <w:bottom w:val="single" w:sz="4" w:space="0" w:color="auto"/>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4394" w:type="dxa"/>
            <w:tcBorders>
              <w:top w:val="single" w:sz="4" w:space="0" w:color="000000"/>
              <w:left w:val="single" w:sz="4" w:space="0" w:color="000000"/>
              <w:bottom w:val="single" w:sz="4" w:space="0" w:color="000000"/>
              <w:right w:val="nil"/>
            </w:tcBorders>
            <w:vAlign w:val="center"/>
          </w:tcPr>
          <w:p w:rsidR="005905E2" w:rsidRPr="005905E2" w:rsidRDefault="005905E2" w:rsidP="005905E2">
            <w:pPr>
              <w:widowControl w:val="0"/>
              <w:autoSpaceDE w:val="0"/>
              <w:autoSpaceDN w:val="0"/>
              <w:adjustRightInd w:val="0"/>
              <w:snapToGrid w:val="0"/>
              <w:spacing w:after="0" w:line="240" w:lineRule="auto"/>
              <w:ind w:firstLine="45"/>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 xml:space="preserve">Халат хлопчатобумажный или халат из </w:t>
            </w:r>
            <w:r w:rsidRPr="005905E2">
              <w:rPr>
                <w:rFonts w:ascii="Times New Roman" w:eastAsia="Times New Roman" w:hAnsi="Times New Roman" w:cs="Times New Roman"/>
                <w:lang w:eastAsia="ru-RU"/>
              </w:rPr>
              <w:lastRenderedPageBreak/>
              <w:t>смешанных тканей</w:t>
            </w:r>
          </w:p>
        </w:tc>
        <w:tc>
          <w:tcPr>
            <w:tcW w:w="709" w:type="dxa"/>
            <w:gridSpan w:val="2"/>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lastRenderedPageBreak/>
              <w:t>шт.</w:t>
            </w:r>
          </w:p>
        </w:tc>
        <w:tc>
          <w:tcPr>
            <w:tcW w:w="1559" w:type="dxa"/>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 xml:space="preserve">1 </w:t>
            </w:r>
          </w:p>
        </w:tc>
        <w:tc>
          <w:tcPr>
            <w:tcW w:w="1418" w:type="dxa"/>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на 1,5 года</w:t>
            </w:r>
          </w:p>
        </w:tc>
      </w:tr>
      <w:tr w:rsidR="005905E2" w:rsidRPr="005905E2" w:rsidTr="00D65808">
        <w:tc>
          <w:tcPr>
            <w:tcW w:w="451" w:type="dxa"/>
            <w:vMerge/>
            <w:tcBorders>
              <w:top w:val="single" w:sz="4" w:space="0" w:color="000000"/>
              <w:left w:val="single" w:sz="4" w:space="0" w:color="000000"/>
              <w:bottom w:val="single" w:sz="4" w:space="0" w:color="auto"/>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1701" w:type="dxa"/>
            <w:vMerge/>
            <w:tcBorders>
              <w:top w:val="single" w:sz="4" w:space="0" w:color="000000"/>
              <w:left w:val="single" w:sz="4" w:space="0" w:color="000000"/>
              <w:bottom w:val="single" w:sz="4" w:space="0" w:color="auto"/>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4394" w:type="dxa"/>
            <w:tcBorders>
              <w:top w:val="single" w:sz="4" w:space="0" w:color="000000"/>
              <w:left w:val="single" w:sz="4" w:space="0" w:color="000000"/>
              <w:bottom w:val="single" w:sz="4" w:space="0" w:color="auto"/>
              <w:right w:val="nil"/>
            </w:tcBorders>
            <w:vAlign w:val="center"/>
          </w:tcPr>
          <w:p w:rsidR="005905E2" w:rsidRPr="005905E2" w:rsidRDefault="005905E2" w:rsidP="005905E2">
            <w:pPr>
              <w:widowControl w:val="0"/>
              <w:autoSpaceDE w:val="0"/>
              <w:autoSpaceDN w:val="0"/>
              <w:adjustRightInd w:val="0"/>
              <w:snapToGrid w:val="0"/>
              <w:spacing w:after="0" w:line="240" w:lineRule="auto"/>
              <w:ind w:firstLine="45"/>
              <w:rPr>
                <w:rFonts w:ascii="Times New Roman" w:eastAsia="Times New Roman" w:hAnsi="Times New Roman" w:cs="Times New Roman"/>
                <w:lang w:eastAsia="ru-RU"/>
              </w:rPr>
            </w:pPr>
            <w:proofErr w:type="gramStart"/>
            <w:r w:rsidRPr="005905E2">
              <w:rPr>
                <w:rFonts w:ascii="Times New Roman" w:eastAsia="Times New Roman" w:hAnsi="Times New Roman" w:cs="Times New Roman"/>
                <w:lang w:eastAsia="ru-RU"/>
              </w:rPr>
              <w:t>Фартук</w:t>
            </w:r>
            <w:proofErr w:type="gramEnd"/>
            <w:r w:rsidRPr="005905E2">
              <w:rPr>
                <w:rFonts w:ascii="Times New Roman" w:eastAsia="Times New Roman" w:hAnsi="Times New Roman" w:cs="Times New Roman"/>
                <w:lang w:eastAsia="ru-RU"/>
              </w:rPr>
              <w:t xml:space="preserve"> прорезиненный с нагрудником</w:t>
            </w:r>
          </w:p>
        </w:tc>
        <w:tc>
          <w:tcPr>
            <w:tcW w:w="709" w:type="dxa"/>
            <w:gridSpan w:val="2"/>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шт.</w:t>
            </w:r>
          </w:p>
        </w:tc>
        <w:tc>
          <w:tcPr>
            <w:tcW w:w="1559" w:type="dxa"/>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p>
        </w:tc>
        <w:tc>
          <w:tcPr>
            <w:tcW w:w="1418" w:type="dxa"/>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дежурный</w:t>
            </w:r>
          </w:p>
        </w:tc>
      </w:tr>
      <w:tr w:rsidR="005905E2" w:rsidRPr="005905E2" w:rsidTr="00D65808">
        <w:tc>
          <w:tcPr>
            <w:tcW w:w="451" w:type="dxa"/>
            <w:vMerge/>
            <w:tcBorders>
              <w:top w:val="single" w:sz="4" w:space="0" w:color="000000"/>
              <w:left w:val="single" w:sz="4" w:space="0" w:color="000000"/>
              <w:bottom w:val="single" w:sz="4" w:space="0" w:color="auto"/>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1701" w:type="dxa"/>
            <w:vMerge/>
            <w:tcBorders>
              <w:top w:val="single" w:sz="4" w:space="0" w:color="000000"/>
              <w:left w:val="single" w:sz="4" w:space="0" w:color="000000"/>
              <w:bottom w:val="single" w:sz="4" w:space="0" w:color="auto"/>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4394" w:type="dxa"/>
            <w:tcBorders>
              <w:top w:val="single" w:sz="4" w:space="0" w:color="auto"/>
              <w:left w:val="single" w:sz="4" w:space="0" w:color="000000"/>
              <w:bottom w:val="single" w:sz="4" w:space="0" w:color="000000"/>
              <w:right w:val="nil"/>
            </w:tcBorders>
            <w:vAlign w:val="center"/>
          </w:tcPr>
          <w:p w:rsidR="005905E2" w:rsidRPr="005905E2" w:rsidRDefault="005905E2" w:rsidP="005905E2">
            <w:pPr>
              <w:widowControl w:val="0"/>
              <w:autoSpaceDE w:val="0"/>
              <w:autoSpaceDN w:val="0"/>
              <w:adjustRightInd w:val="0"/>
              <w:snapToGrid w:val="0"/>
              <w:spacing w:after="0" w:line="240" w:lineRule="auto"/>
              <w:ind w:firstLine="45"/>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Очки защитные</w:t>
            </w:r>
          </w:p>
        </w:tc>
        <w:tc>
          <w:tcPr>
            <w:tcW w:w="709" w:type="dxa"/>
            <w:gridSpan w:val="2"/>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шт.</w:t>
            </w:r>
          </w:p>
        </w:tc>
        <w:tc>
          <w:tcPr>
            <w:tcW w:w="1559" w:type="dxa"/>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1</w:t>
            </w:r>
          </w:p>
        </w:tc>
        <w:tc>
          <w:tcPr>
            <w:tcW w:w="1418" w:type="dxa"/>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до износа</w:t>
            </w:r>
          </w:p>
        </w:tc>
      </w:tr>
      <w:tr w:rsidR="005905E2" w:rsidRPr="005905E2" w:rsidTr="00D65808">
        <w:trPr>
          <w:trHeight w:val="210"/>
        </w:trPr>
        <w:tc>
          <w:tcPr>
            <w:tcW w:w="451" w:type="dxa"/>
            <w:vMerge/>
            <w:tcBorders>
              <w:top w:val="single" w:sz="4" w:space="0" w:color="000000"/>
              <w:left w:val="single" w:sz="4" w:space="0" w:color="000000"/>
              <w:bottom w:val="single" w:sz="4" w:space="0" w:color="auto"/>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1701" w:type="dxa"/>
            <w:vMerge/>
            <w:tcBorders>
              <w:top w:val="single" w:sz="4" w:space="0" w:color="000000"/>
              <w:left w:val="single" w:sz="4" w:space="0" w:color="000000"/>
              <w:bottom w:val="single" w:sz="4" w:space="0" w:color="auto"/>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4394" w:type="dxa"/>
            <w:tcBorders>
              <w:top w:val="single" w:sz="4" w:space="0" w:color="000000"/>
              <w:left w:val="single" w:sz="4" w:space="0" w:color="000000"/>
              <w:bottom w:val="single" w:sz="4" w:space="0" w:color="auto"/>
              <w:right w:val="nil"/>
            </w:tcBorders>
            <w:vAlign w:val="center"/>
          </w:tcPr>
          <w:p w:rsidR="005905E2" w:rsidRPr="005905E2" w:rsidRDefault="005905E2" w:rsidP="005905E2">
            <w:pPr>
              <w:widowControl w:val="0"/>
              <w:autoSpaceDE w:val="0"/>
              <w:autoSpaceDN w:val="0"/>
              <w:adjustRightInd w:val="0"/>
              <w:snapToGrid w:val="0"/>
              <w:spacing w:after="0" w:line="240" w:lineRule="auto"/>
              <w:ind w:firstLine="45"/>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Перчатки резиновые или</w:t>
            </w:r>
          </w:p>
        </w:tc>
        <w:tc>
          <w:tcPr>
            <w:tcW w:w="709" w:type="dxa"/>
            <w:gridSpan w:val="2"/>
            <w:tcBorders>
              <w:top w:val="single" w:sz="4" w:space="0" w:color="000000"/>
              <w:left w:val="single" w:sz="4" w:space="0" w:color="000000"/>
              <w:bottom w:val="single" w:sz="4" w:space="0" w:color="auto"/>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пара</w:t>
            </w:r>
          </w:p>
        </w:tc>
        <w:tc>
          <w:tcPr>
            <w:tcW w:w="1559" w:type="dxa"/>
            <w:tcBorders>
              <w:top w:val="single" w:sz="4" w:space="0" w:color="000000"/>
              <w:left w:val="single" w:sz="4" w:space="0" w:color="000000"/>
              <w:bottom w:val="single" w:sz="4" w:space="0" w:color="auto"/>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p>
        </w:tc>
        <w:tc>
          <w:tcPr>
            <w:tcW w:w="1418" w:type="dxa"/>
            <w:tcBorders>
              <w:top w:val="single" w:sz="4" w:space="0" w:color="000000"/>
              <w:left w:val="single" w:sz="4" w:space="0" w:color="000000"/>
              <w:bottom w:val="single" w:sz="4" w:space="0" w:color="auto"/>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дежурные</w:t>
            </w:r>
          </w:p>
        </w:tc>
      </w:tr>
      <w:tr w:rsidR="005905E2" w:rsidRPr="005905E2" w:rsidTr="00D65808">
        <w:trPr>
          <w:trHeight w:val="330"/>
        </w:trPr>
        <w:tc>
          <w:tcPr>
            <w:tcW w:w="451" w:type="dxa"/>
            <w:vMerge/>
            <w:tcBorders>
              <w:top w:val="single" w:sz="4" w:space="0" w:color="000000"/>
              <w:left w:val="single" w:sz="4" w:space="0" w:color="000000"/>
              <w:bottom w:val="single" w:sz="4" w:space="0" w:color="auto"/>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1701" w:type="dxa"/>
            <w:vMerge/>
            <w:tcBorders>
              <w:top w:val="single" w:sz="4" w:space="0" w:color="000000"/>
              <w:left w:val="single" w:sz="4" w:space="0" w:color="000000"/>
              <w:bottom w:val="single" w:sz="4" w:space="0" w:color="auto"/>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4394" w:type="dxa"/>
            <w:tcBorders>
              <w:top w:val="single" w:sz="4" w:space="0" w:color="auto"/>
              <w:left w:val="single" w:sz="4" w:space="0" w:color="000000"/>
              <w:bottom w:val="single" w:sz="4" w:space="0" w:color="000000"/>
              <w:right w:val="nil"/>
            </w:tcBorders>
            <w:vAlign w:val="center"/>
          </w:tcPr>
          <w:p w:rsidR="005905E2" w:rsidRPr="005905E2" w:rsidRDefault="005905E2" w:rsidP="005905E2">
            <w:pPr>
              <w:widowControl w:val="0"/>
              <w:autoSpaceDE w:val="0"/>
              <w:autoSpaceDN w:val="0"/>
              <w:adjustRightInd w:val="0"/>
              <w:snapToGrid w:val="0"/>
              <w:spacing w:after="0" w:line="240" w:lineRule="auto"/>
              <w:ind w:firstLine="45"/>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Перчатки с полимерным покрытием</w:t>
            </w:r>
          </w:p>
        </w:tc>
        <w:tc>
          <w:tcPr>
            <w:tcW w:w="709" w:type="dxa"/>
            <w:gridSpan w:val="2"/>
            <w:tcBorders>
              <w:top w:val="single" w:sz="4" w:space="0" w:color="auto"/>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пара</w:t>
            </w:r>
          </w:p>
        </w:tc>
        <w:tc>
          <w:tcPr>
            <w:tcW w:w="1559" w:type="dxa"/>
            <w:tcBorders>
              <w:top w:val="single" w:sz="4" w:space="0" w:color="auto"/>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p>
        </w:tc>
        <w:tc>
          <w:tcPr>
            <w:tcW w:w="1418" w:type="dxa"/>
            <w:tcBorders>
              <w:top w:val="single" w:sz="4" w:space="0" w:color="auto"/>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дежурные</w:t>
            </w:r>
          </w:p>
        </w:tc>
      </w:tr>
      <w:tr w:rsidR="005905E2" w:rsidRPr="005905E2" w:rsidTr="00D65808">
        <w:trPr>
          <w:trHeight w:val="255"/>
        </w:trPr>
        <w:tc>
          <w:tcPr>
            <w:tcW w:w="451" w:type="dxa"/>
            <w:vMerge/>
            <w:tcBorders>
              <w:top w:val="single" w:sz="4" w:space="0" w:color="000000"/>
              <w:left w:val="single" w:sz="4" w:space="0" w:color="000000"/>
              <w:bottom w:val="single" w:sz="4" w:space="0" w:color="auto"/>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1701" w:type="dxa"/>
            <w:vMerge/>
            <w:tcBorders>
              <w:top w:val="single" w:sz="4" w:space="0" w:color="000000"/>
              <w:left w:val="single" w:sz="4" w:space="0" w:color="000000"/>
              <w:bottom w:val="single" w:sz="4" w:space="0" w:color="auto"/>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8080" w:type="dxa"/>
            <w:gridSpan w:val="5"/>
            <w:tcBorders>
              <w:top w:val="single" w:sz="4" w:space="0" w:color="000000"/>
              <w:left w:val="single" w:sz="4" w:space="0" w:color="000000"/>
              <w:bottom w:val="single" w:sz="4" w:space="0" w:color="auto"/>
              <w:right w:val="single" w:sz="4" w:space="0" w:color="auto"/>
            </w:tcBorders>
            <w:vAlign w:val="center"/>
          </w:tcPr>
          <w:p w:rsidR="005905E2" w:rsidRPr="005905E2" w:rsidRDefault="005905E2" w:rsidP="005905E2">
            <w:pPr>
              <w:widowControl w:val="0"/>
              <w:autoSpaceDE w:val="0"/>
              <w:autoSpaceDN w:val="0"/>
              <w:adjustRightInd w:val="0"/>
              <w:snapToGrid w:val="0"/>
              <w:spacing w:after="0" w:line="240" w:lineRule="auto"/>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При занятиях на мойке лабораторной посуды:</w:t>
            </w:r>
          </w:p>
        </w:tc>
      </w:tr>
      <w:tr w:rsidR="005905E2" w:rsidRPr="005905E2" w:rsidTr="00D65808">
        <w:trPr>
          <w:trHeight w:val="150"/>
        </w:trPr>
        <w:tc>
          <w:tcPr>
            <w:tcW w:w="451" w:type="dxa"/>
            <w:vMerge/>
            <w:tcBorders>
              <w:top w:val="single" w:sz="4" w:space="0" w:color="000000"/>
              <w:left w:val="single" w:sz="4" w:space="0" w:color="000000"/>
              <w:bottom w:val="single" w:sz="4" w:space="0" w:color="auto"/>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1701" w:type="dxa"/>
            <w:vMerge/>
            <w:tcBorders>
              <w:top w:val="single" w:sz="4" w:space="0" w:color="000000"/>
              <w:left w:val="single" w:sz="4" w:space="0" w:color="000000"/>
              <w:bottom w:val="single" w:sz="4" w:space="0" w:color="auto"/>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4394" w:type="dxa"/>
            <w:tcBorders>
              <w:top w:val="single" w:sz="4" w:space="0" w:color="auto"/>
              <w:left w:val="single" w:sz="4" w:space="0" w:color="000000"/>
              <w:bottom w:val="single" w:sz="4" w:space="0" w:color="auto"/>
              <w:right w:val="nil"/>
            </w:tcBorders>
            <w:vAlign w:val="center"/>
          </w:tcPr>
          <w:p w:rsidR="005905E2" w:rsidRPr="005905E2" w:rsidRDefault="005905E2" w:rsidP="005905E2">
            <w:pPr>
              <w:widowControl w:val="0"/>
              <w:autoSpaceDE w:val="0"/>
              <w:autoSpaceDN w:val="0"/>
              <w:adjustRightInd w:val="0"/>
              <w:snapToGrid w:val="0"/>
              <w:spacing w:after="0" w:line="240" w:lineRule="auto"/>
              <w:ind w:firstLine="45"/>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Халат вискозно-лавсановый</w:t>
            </w:r>
          </w:p>
        </w:tc>
        <w:tc>
          <w:tcPr>
            <w:tcW w:w="709" w:type="dxa"/>
            <w:gridSpan w:val="2"/>
            <w:tcBorders>
              <w:top w:val="single" w:sz="4" w:space="0" w:color="auto"/>
              <w:left w:val="single" w:sz="4" w:space="0" w:color="000000"/>
              <w:bottom w:val="single" w:sz="4" w:space="0" w:color="auto"/>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шт.</w:t>
            </w:r>
          </w:p>
        </w:tc>
        <w:tc>
          <w:tcPr>
            <w:tcW w:w="1559" w:type="dxa"/>
            <w:tcBorders>
              <w:top w:val="single" w:sz="4" w:space="0" w:color="auto"/>
              <w:left w:val="single" w:sz="4" w:space="0" w:color="000000"/>
              <w:bottom w:val="single" w:sz="4" w:space="0" w:color="auto"/>
              <w:right w:val="single" w:sz="4" w:space="0" w:color="auto"/>
            </w:tcBorders>
          </w:tcPr>
          <w:p w:rsidR="005905E2" w:rsidRPr="005905E2" w:rsidRDefault="005905E2" w:rsidP="005905E2">
            <w:pPr>
              <w:widowControl w:val="0"/>
              <w:autoSpaceDE w:val="0"/>
              <w:autoSpaceDN w:val="0"/>
              <w:adjustRightInd w:val="0"/>
              <w:snapToGrid w:val="0"/>
              <w:spacing w:after="0"/>
              <w:ind w:firstLine="34"/>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1</w:t>
            </w:r>
          </w:p>
        </w:tc>
        <w:tc>
          <w:tcPr>
            <w:tcW w:w="1418" w:type="dxa"/>
            <w:tcBorders>
              <w:top w:val="single" w:sz="4" w:space="0" w:color="auto"/>
              <w:left w:val="single" w:sz="4" w:space="0" w:color="000000"/>
              <w:bottom w:val="single" w:sz="4" w:space="0" w:color="auto"/>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p>
        </w:tc>
      </w:tr>
      <w:tr w:rsidR="005905E2" w:rsidRPr="005905E2" w:rsidTr="00D65808">
        <w:trPr>
          <w:trHeight w:val="135"/>
        </w:trPr>
        <w:tc>
          <w:tcPr>
            <w:tcW w:w="451" w:type="dxa"/>
            <w:vMerge/>
            <w:tcBorders>
              <w:top w:val="single" w:sz="4" w:space="0" w:color="000000"/>
              <w:left w:val="single" w:sz="4" w:space="0" w:color="000000"/>
              <w:bottom w:val="single" w:sz="4" w:space="0" w:color="auto"/>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1701" w:type="dxa"/>
            <w:vMerge/>
            <w:tcBorders>
              <w:top w:val="single" w:sz="4" w:space="0" w:color="000000"/>
              <w:left w:val="single" w:sz="4" w:space="0" w:color="000000"/>
              <w:bottom w:val="single" w:sz="4" w:space="0" w:color="auto"/>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4394" w:type="dxa"/>
            <w:tcBorders>
              <w:top w:val="single" w:sz="4" w:space="0" w:color="auto"/>
              <w:left w:val="single" w:sz="4" w:space="0" w:color="000000"/>
              <w:bottom w:val="single" w:sz="4" w:space="0" w:color="000000"/>
              <w:right w:val="nil"/>
            </w:tcBorders>
            <w:vAlign w:val="center"/>
          </w:tcPr>
          <w:p w:rsidR="005905E2" w:rsidRPr="005905E2" w:rsidRDefault="005905E2" w:rsidP="005905E2">
            <w:pPr>
              <w:widowControl w:val="0"/>
              <w:autoSpaceDE w:val="0"/>
              <w:autoSpaceDN w:val="0"/>
              <w:adjustRightInd w:val="0"/>
              <w:snapToGrid w:val="0"/>
              <w:spacing w:after="0" w:line="240" w:lineRule="auto"/>
              <w:ind w:firstLine="45"/>
              <w:rPr>
                <w:rFonts w:ascii="Times New Roman" w:eastAsia="Times New Roman" w:hAnsi="Times New Roman" w:cs="Times New Roman"/>
                <w:lang w:eastAsia="ru-RU"/>
              </w:rPr>
            </w:pPr>
            <w:proofErr w:type="gramStart"/>
            <w:r w:rsidRPr="005905E2">
              <w:rPr>
                <w:rFonts w:ascii="Times New Roman" w:eastAsia="Times New Roman" w:hAnsi="Times New Roman" w:cs="Times New Roman"/>
                <w:lang w:eastAsia="ru-RU"/>
              </w:rPr>
              <w:t>Фартук</w:t>
            </w:r>
            <w:proofErr w:type="gramEnd"/>
            <w:r w:rsidRPr="005905E2">
              <w:rPr>
                <w:rFonts w:ascii="Times New Roman" w:eastAsia="Times New Roman" w:hAnsi="Times New Roman" w:cs="Times New Roman"/>
                <w:lang w:eastAsia="ru-RU"/>
              </w:rPr>
              <w:t xml:space="preserve"> прорезиненный с нагрудником</w:t>
            </w:r>
          </w:p>
        </w:tc>
        <w:tc>
          <w:tcPr>
            <w:tcW w:w="709" w:type="dxa"/>
            <w:gridSpan w:val="2"/>
            <w:tcBorders>
              <w:top w:val="single" w:sz="4" w:space="0" w:color="auto"/>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шт.</w:t>
            </w:r>
          </w:p>
        </w:tc>
        <w:tc>
          <w:tcPr>
            <w:tcW w:w="1559" w:type="dxa"/>
            <w:tcBorders>
              <w:top w:val="single" w:sz="4" w:space="0" w:color="auto"/>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ind w:firstLine="34"/>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1</w:t>
            </w:r>
          </w:p>
        </w:tc>
        <w:tc>
          <w:tcPr>
            <w:tcW w:w="1418" w:type="dxa"/>
            <w:tcBorders>
              <w:top w:val="single" w:sz="4" w:space="0" w:color="auto"/>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p>
        </w:tc>
      </w:tr>
      <w:tr w:rsidR="005905E2" w:rsidRPr="005905E2" w:rsidTr="00D65808">
        <w:trPr>
          <w:trHeight w:val="285"/>
        </w:trPr>
        <w:tc>
          <w:tcPr>
            <w:tcW w:w="451" w:type="dxa"/>
            <w:vMerge/>
            <w:tcBorders>
              <w:top w:val="single" w:sz="4" w:space="0" w:color="000000"/>
              <w:left w:val="single" w:sz="4" w:space="0" w:color="000000"/>
              <w:bottom w:val="single" w:sz="4" w:space="0" w:color="auto"/>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1701" w:type="dxa"/>
            <w:vMerge/>
            <w:tcBorders>
              <w:top w:val="single" w:sz="4" w:space="0" w:color="000000"/>
              <w:left w:val="single" w:sz="4" w:space="0" w:color="000000"/>
              <w:bottom w:val="single" w:sz="4" w:space="0" w:color="auto"/>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4394" w:type="dxa"/>
            <w:tcBorders>
              <w:top w:val="single" w:sz="4" w:space="0" w:color="000000"/>
              <w:left w:val="single" w:sz="4" w:space="0" w:color="000000"/>
              <w:bottom w:val="single" w:sz="4" w:space="0" w:color="auto"/>
              <w:right w:val="nil"/>
            </w:tcBorders>
            <w:vAlign w:val="center"/>
          </w:tcPr>
          <w:p w:rsidR="005905E2" w:rsidRPr="005905E2" w:rsidRDefault="005905E2" w:rsidP="005905E2">
            <w:pPr>
              <w:widowControl w:val="0"/>
              <w:autoSpaceDE w:val="0"/>
              <w:autoSpaceDN w:val="0"/>
              <w:adjustRightInd w:val="0"/>
              <w:snapToGrid w:val="0"/>
              <w:spacing w:after="0" w:line="240" w:lineRule="auto"/>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Очки защитные</w:t>
            </w:r>
          </w:p>
        </w:tc>
        <w:tc>
          <w:tcPr>
            <w:tcW w:w="709" w:type="dxa"/>
            <w:gridSpan w:val="2"/>
            <w:tcBorders>
              <w:top w:val="single" w:sz="4" w:space="0" w:color="000000"/>
              <w:left w:val="single" w:sz="4" w:space="0" w:color="000000"/>
              <w:bottom w:val="single" w:sz="4" w:space="0" w:color="auto"/>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шт.</w:t>
            </w:r>
          </w:p>
        </w:tc>
        <w:tc>
          <w:tcPr>
            <w:tcW w:w="1559" w:type="dxa"/>
            <w:tcBorders>
              <w:top w:val="single" w:sz="4" w:space="0" w:color="000000"/>
              <w:left w:val="single" w:sz="4" w:space="0" w:color="000000"/>
              <w:bottom w:val="single" w:sz="4" w:space="0" w:color="auto"/>
              <w:right w:val="single" w:sz="4" w:space="0" w:color="auto"/>
            </w:tcBorders>
          </w:tcPr>
          <w:p w:rsidR="005905E2" w:rsidRPr="005905E2" w:rsidRDefault="005905E2" w:rsidP="005905E2">
            <w:pPr>
              <w:widowControl w:val="0"/>
              <w:autoSpaceDE w:val="0"/>
              <w:autoSpaceDN w:val="0"/>
              <w:adjustRightInd w:val="0"/>
              <w:snapToGrid w:val="0"/>
              <w:spacing w:after="0"/>
              <w:ind w:firstLine="34"/>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1</w:t>
            </w:r>
          </w:p>
        </w:tc>
        <w:tc>
          <w:tcPr>
            <w:tcW w:w="1418" w:type="dxa"/>
            <w:tcBorders>
              <w:top w:val="single" w:sz="4" w:space="0" w:color="000000"/>
              <w:left w:val="single" w:sz="4" w:space="0" w:color="000000"/>
              <w:bottom w:val="single" w:sz="4" w:space="0" w:color="auto"/>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до износа</w:t>
            </w:r>
          </w:p>
        </w:tc>
      </w:tr>
      <w:tr w:rsidR="005905E2" w:rsidRPr="005905E2" w:rsidTr="00D65808">
        <w:trPr>
          <w:trHeight w:val="207"/>
        </w:trPr>
        <w:tc>
          <w:tcPr>
            <w:tcW w:w="451" w:type="dxa"/>
            <w:vMerge/>
            <w:tcBorders>
              <w:top w:val="single" w:sz="4" w:space="0" w:color="000000"/>
              <w:left w:val="single" w:sz="4" w:space="0" w:color="000000"/>
              <w:bottom w:val="single" w:sz="4" w:space="0" w:color="auto"/>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1701" w:type="dxa"/>
            <w:vMerge/>
            <w:tcBorders>
              <w:top w:val="single" w:sz="4" w:space="0" w:color="000000"/>
              <w:left w:val="single" w:sz="4" w:space="0" w:color="000000"/>
              <w:bottom w:val="single" w:sz="4" w:space="0" w:color="auto"/>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8080" w:type="dxa"/>
            <w:gridSpan w:val="5"/>
            <w:tcBorders>
              <w:top w:val="single" w:sz="4" w:space="0" w:color="auto"/>
              <w:left w:val="single" w:sz="4" w:space="0" w:color="000000"/>
              <w:bottom w:val="single" w:sz="4" w:space="0" w:color="auto"/>
              <w:right w:val="single" w:sz="4" w:space="0" w:color="auto"/>
            </w:tcBorders>
            <w:vAlign w:val="center"/>
          </w:tcPr>
          <w:p w:rsidR="005905E2" w:rsidRPr="005905E2" w:rsidRDefault="005905E2" w:rsidP="005905E2">
            <w:pPr>
              <w:snapToGrid w:val="0"/>
              <w:spacing w:after="0" w:line="240" w:lineRule="auto"/>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При занятости промывкой деталей и изделий щелочами и кислотами</w:t>
            </w:r>
          </w:p>
          <w:p w:rsidR="005905E2" w:rsidRPr="005905E2" w:rsidRDefault="005905E2" w:rsidP="005905E2">
            <w:pPr>
              <w:widowControl w:val="0"/>
              <w:autoSpaceDE w:val="0"/>
              <w:autoSpaceDN w:val="0"/>
              <w:adjustRightInd w:val="0"/>
              <w:snapToGrid w:val="0"/>
              <w:spacing w:after="0" w:line="240" w:lineRule="auto"/>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дополнительно</w:t>
            </w:r>
          </w:p>
        </w:tc>
      </w:tr>
      <w:tr w:rsidR="005905E2" w:rsidRPr="005905E2" w:rsidTr="00D65808">
        <w:trPr>
          <w:trHeight w:val="225"/>
        </w:trPr>
        <w:tc>
          <w:tcPr>
            <w:tcW w:w="451" w:type="dxa"/>
            <w:vMerge/>
            <w:tcBorders>
              <w:top w:val="single" w:sz="4" w:space="0" w:color="000000"/>
              <w:left w:val="single" w:sz="4" w:space="0" w:color="000000"/>
              <w:bottom w:val="single" w:sz="4" w:space="0" w:color="auto"/>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1701" w:type="dxa"/>
            <w:vMerge/>
            <w:tcBorders>
              <w:top w:val="single" w:sz="4" w:space="0" w:color="000000"/>
              <w:left w:val="single" w:sz="4" w:space="0" w:color="000000"/>
              <w:bottom w:val="single" w:sz="4" w:space="0" w:color="auto"/>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4394" w:type="dxa"/>
            <w:tcBorders>
              <w:top w:val="single" w:sz="4" w:space="0" w:color="auto"/>
              <w:left w:val="single" w:sz="4" w:space="0" w:color="000000"/>
              <w:bottom w:val="single" w:sz="4" w:space="0" w:color="auto"/>
              <w:right w:val="nil"/>
            </w:tcBorders>
            <w:vAlign w:val="center"/>
          </w:tcPr>
          <w:p w:rsidR="005905E2" w:rsidRPr="005905E2" w:rsidRDefault="005905E2" w:rsidP="005905E2">
            <w:pPr>
              <w:widowControl w:val="0"/>
              <w:autoSpaceDE w:val="0"/>
              <w:autoSpaceDN w:val="0"/>
              <w:adjustRightInd w:val="0"/>
              <w:snapToGrid w:val="0"/>
              <w:spacing w:after="0" w:line="240" w:lineRule="auto"/>
              <w:ind w:firstLine="45"/>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нарукавники</w:t>
            </w:r>
          </w:p>
        </w:tc>
        <w:tc>
          <w:tcPr>
            <w:tcW w:w="709" w:type="dxa"/>
            <w:gridSpan w:val="2"/>
            <w:tcBorders>
              <w:top w:val="single" w:sz="4" w:space="0" w:color="auto"/>
              <w:left w:val="single" w:sz="4" w:space="0" w:color="000000"/>
              <w:bottom w:val="single" w:sz="4" w:space="0" w:color="auto"/>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пара</w:t>
            </w:r>
          </w:p>
        </w:tc>
        <w:tc>
          <w:tcPr>
            <w:tcW w:w="1559" w:type="dxa"/>
            <w:tcBorders>
              <w:top w:val="single" w:sz="4" w:space="0" w:color="auto"/>
              <w:left w:val="single" w:sz="4" w:space="0" w:color="000000"/>
              <w:bottom w:val="single" w:sz="4" w:space="0" w:color="auto"/>
              <w:right w:val="single" w:sz="4" w:space="0" w:color="auto"/>
            </w:tcBorders>
          </w:tcPr>
          <w:p w:rsidR="005905E2" w:rsidRPr="005905E2" w:rsidRDefault="005905E2" w:rsidP="005905E2">
            <w:pPr>
              <w:widowControl w:val="0"/>
              <w:autoSpaceDE w:val="0"/>
              <w:autoSpaceDN w:val="0"/>
              <w:adjustRightInd w:val="0"/>
              <w:snapToGrid w:val="0"/>
              <w:spacing w:after="0"/>
              <w:ind w:firstLine="34"/>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4</w:t>
            </w:r>
          </w:p>
        </w:tc>
        <w:tc>
          <w:tcPr>
            <w:tcW w:w="1418" w:type="dxa"/>
            <w:tcBorders>
              <w:top w:val="single" w:sz="4" w:space="0" w:color="auto"/>
              <w:left w:val="single" w:sz="4" w:space="0" w:color="000000"/>
              <w:bottom w:val="single" w:sz="4" w:space="0" w:color="auto"/>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p>
        </w:tc>
      </w:tr>
      <w:tr w:rsidR="005905E2" w:rsidRPr="005905E2" w:rsidTr="00D65808">
        <w:trPr>
          <w:trHeight w:val="90"/>
        </w:trPr>
        <w:tc>
          <w:tcPr>
            <w:tcW w:w="451" w:type="dxa"/>
            <w:tcBorders>
              <w:top w:val="single" w:sz="4" w:space="0" w:color="auto"/>
              <w:left w:val="single" w:sz="4" w:space="0" w:color="000000"/>
              <w:bottom w:val="single" w:sz="4" w:space="0" w:color="000000"/>
              <w:right w:val="nil"/>
            </w:tcBorders>
            <w:vAlign w:val="center"/>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5</w:t>
            </w:r>
          </w:p>
        </w:tc>
        <w:tc>
          <w:tcPr>
            <w:tcW w:w="1701" w:type="dxa"/>
            <w:tcBorders>
              <w:top w:val="single" w:sz="4" w:space="0" w:color="auto"/>
              <w:left w:val="single" w:sz="4" w:space="0" w:color="000000"/>
              <w:bottom w:val="single" w:sz="4" w:space="0" w:color="000000"/>
              <w:right w:val="nil"/>
            </w:tcBorders>
            <w:vAlign w:val="center"/>
          </w:tcPr>
          <w:p w:rsidR="005905E2" w:rsidRPr="005905E2" w:rsidRDefault="005905E2" w:rsidP="005905E2">
            <w:pPr>
              <w:widowControl w:val="0"/>
              <w:autoSpaceDE w:val="0"/>
              <w:autoSpaceDN w:val="0"/>
              <w:adjustRightInd w:val="0"/>
              <w:snapToGrid w:val="0"/>
              <w:spacing w:after="0"/>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Сторож, вахтер</w:t>
            </w:r>
          </w:p>
        </w:tc>
        <w:tc>
          <w:tcPr>
            <w:tcW w:w="4394" w:type="dxa"/>
            <w:tcBorders>
              <w:top w:val="single" w:sz="4" w:space="0" w:color="auto"/>
              <w:left w:val="single" w:sz="4" w:space="0" w:color="000000"/>
              <w:bottom w:val="single" w:sz="4" w:space="0" w:color="000000"/>
              <w:right w:val="nil"/>
            </w:tcBorders>
            <w:vAlign w:val="center"/>
          </w:tcPr>
          <w:p w:rsidR="005905E2" w:rsidRPr="005905E2" w:rsidRDefault="005905E2" w:rsidP="005905E2">
            <w:pPr>
              <w:widowControl w:val="0"/>
              <w:autoSpaceDE w:val="0"/>
              <w:autoSpaceDN w:val="0"/>
              <w:adjustRightInd w:val="0"/>
              <w:snapToGrid w:val="0"/>
              <w:spacing w:after="0" w:line="240" w:lineRule="auto"/>
              <w:ind w:firstLine="45"/>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Халат хлопчатобумажный или халат из смешанных тканей</w:t>
            </w:r>
          </w:p>
        </w:tc>
        <w:tc>
          <w:tcPr>
            <w:tcW w:w="709" w:type="dxa"/>
            <w:gridSpan w:val="2"/>
            <w:tcBorders>
              <w:top w:val="single" w:sz="4" w:space="0" w:color="auto"/>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шт.</w:t>
            </w:r>
          </w:p>
        </w:tc>
        <w:tc>
          <w:tcPr>
            <w:tcW w:w="1559" w:type="dxa"/>
            <w:tcBorders>
              <w:top w:val="single" w:sz="4" w:space="0" w:color="auto"/>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ind w:firstLine="34"/>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1</w:t>
            </w:r>
          </w:p>
        </w:tc>
        <w:tc>
          <w:tcPr>
            <w:tcW w:w="1418" w:type="dxa"/>
            <w:tcBorders>
              <w:top w:val="single" w:sz="4" w:space="0" w:color="auto"/>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p>
        </w:tc>
      </w:tr>
      <w:tr w:rsidR="005905E2" w:rsidRPr="005905E2" w:rsidTr="00D65808">
        <w:tc>
          <w:tcPr>
            <w:tcW w:w="451" w:type="dxa"/>
            <w:vMerge w:val="restart"/>
            <w:tcBorders>
              <w:top w:val="single" w:sz="4" w:space="0" w:color="000000"/>
              <w:left w:val="single" w:sz="4" w:space="0" w:color="000000"/>
              <w:bottom w:val="single" w:sz="4" w:space="0" w:color="auto"/>
              <w:right w:val="nil"/>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6</w:t>
            </w:r>
          </w:p>
        </w:tc>
        <w:tc>
          <w:tcPr>
            <w:tcW w:w="1701" w:type="dxa"/>
            <w:vMerge w:val="restart"/>
            <w:tcBorders>
              <w:top w:val="single" w:sz="4" w:space="0" w:color="000000"/>
              <w:left w:val="single" w:sz="4" w:space="0" w:color="000000"/>
              <w:bottom w:val="single" w:sz="4" w:space="0" w:color="auto"/>
              <w:right w:val="nil"/>
            </w:tcBorders>
          </w:tcPr>
          <w:p w:rsidR="005905E2" w:rsidRPr="005905E2" w:rsidRDefault="005905E2" w:rsidP="005905E2">
            <w:pPr>
              <w:widowControl w:val="0"/>
              <w:autoSpaceDE w:val="0"/>
              <w:autoSpaceDN w:val="0"/>
              <w:adjustRightInd w:val="0"/>
              <w:snapToGrid w:val="0"/>
              <w:spacing w:after="0"/>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Рабочий по комплексному обслуживанию и ремонту зданий</w:t>
            </w:r>
          </w:p>
        </w:tc>
        <w:tc>
          <w:tcPr>
            <w:tcW w:w="4394" w:type="dxa"/>
            <w:tcBorders>
              <w:top w:val="single" w:sz="4" w:space="0" w:color="000000"/>
              <w:left w:val="single" w:sz="4" w:space="0" w:color="000000"/>
              <w:bottom w:val="single" w:sz="4" w:space="0" w:color="000000"/>
              <w:right w:val="nil"/>
            </w:tcBorders>
            <w:vAlign w:val="center"/>
          </w:tcPr>
          <w:p w:rsidR="005905E2" w:rsidRPr="005905E2" w:rsidRDefault="005905E2" w:rsidP="005905E2">
            <w:pPr>
              <w:widowControl w:val="0"/>
              <w:autoSpaceDE w:val="0"/>
              <w:autoSpaceDN w:val="0"/>
              <w:adjustRightInd w:val="0"/>
              <w:snapToGrid w:val="0"/>
              <w:spacing w:after="0" w:line="240" w:lineRule="auto"/>
              <w:ind w:firstLine="45"/>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Костюм брезентовый или костюм хлопчатобумажный для защиты от общих производственных загрязнений и механических воздействий, или костюм из смешанных тканей для защиты от общих производственных загрязнений и механических воздействий</w:t>
            </w:r>
          </w:p>
        </w:tc>
        <w:tc>
          <w:tcPr>
            <w:tcW w:w="709" w:type="dxa"/>
            <w:gridSpan w:val="2"/>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шт.</w:t>
            </w:r>
          </w:p>
        </w:tc>
        <w:tc>
          <w:tcPr>
            <w:tcW w:w="1559" w:type="dxa"/>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ind w:firstLine="34"/>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1</w:t>
            </w:r>
          </w:p>
        </w:tc>
        <w:tc>
          <w:tcPr>
            <w:tcW w:w="1418" w:type="dxa"/>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p>
        </w:tc>
      </w:tr>
      <w:tr w:rsidR="005905E2" w:rsidRPr="005905E2" w:rsidTr="00D65808">
        <w:tc>
          <w:tcPr>
            <w:tcW w:w="451" w:type="dxa"/>
            <w:vMerge/>
            <w:tcBorders>
              <w:top w:val="single" w:sz="4" w:space="0" w:color="000000"/>
              <w:left w:val="single" w:sz="4" w:space="0" w:color="000000"/>
              <w:bottom w:val="single" w:sz="4" w:space="0" w:color="auto"/>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1701" w:type="dxa"/>
            <w:vMerge/>
            <w:tcBorders>
              <w:top w:val="single" w:sz="4" w:space="0" w:color="000000"/>
              <w:left w:val="single" w:sz="4" w:space="0" w:color="000000"/>
              <w:bottom w:val="single" w:sz="4" w:space="0" w:color="auto"/>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4394" w:type="dxa"/>
            <w:tcBorders>
              <w:top w:val="single" w:sz="4" w:space="0" w:color="000000"/>
              <w:left w:val="single" w:sz="4" w:space="0" w:color="000000"/>
              <w:bottom w:val="single" w:sz="4" w:space="0" w:color="000000"/>
              <w:right w:val="nil"/>
            </w:tcBorders>
            <w:vAlign w:val="center"/>
          </w:tcPr>
          <w:p w:rsidR="005905E2" w:rsidRPr="005905E2" w:rsidRDefault="005905E2" w:rsidP="005905E2">
            <w:pPr>
              <w:widowControl w:val="0"/>
              <w:autoSpaceDE w:val="0"/>
              <w:autoSpaceDN w:val="0"/>
              <w:adjustRightInd w:val="0"/>
              <w:snapToGrid w:val="0"/>
              <w:spacing w:after="0" w:line="240" w:lineRule="auto"/>
              <w:ind w:firstLine="45"/>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Сапоги резиновые</w:t>
            </w:r>
          </w:p>
        </w:tc>
        <w:tc>
          <w:tcPr>
            <w:tcW w:w="709" w:type="dxa"/>
            <w:gridSpan w:val="2"/>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пара</w:t>
            </w:r>
          </w:p>
        </w:tc>
        <w:tc>
          <w:tcPr>
            <w:tcW w:w="1559" w:type="dxa"/>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ind w:firstLine="34"/>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 xml:space="preserve">1 </w:t>
            </w:r>
          </w:p>
        </w:tc>
        <w:tc>
          <w:tcPr>
            <w:tcW w:w="1418" w:type="dxa"/>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p>
        </w:tc>
      </w:tr>
      <w:tr w:rsidR="005905E2" w:rsidRPr="005905E2" w:rsidTr="00D65808">
        <w:tc>
          <w:tcPr>
            <w:tcW w:w="451" w:type="dxa"/>
            <w:vMerge/>
            <w:tcBorders>
              <w:top w:val="single" w:sz="4" w:space="0" w:color="000000"/>
              <w:left w:val="single" w:sz="4" w:space="0" w:color="000000"/>
              <w:bottom w:val="single" w:sz="4" w:space="0" w:color="auto"/>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1701" w:type="dxa"/>
            <w:vMerge/>
            <w:tcBorders>
              <w:top w:val="single" w:sz="4" w:space="0" w:color="000000"/>
              <w:left w:val="single" w:sz="4" w:space="0" w:color="000000"/>
              <w:bottom w:val="single" w:sz="4" w:space="0" w:color="auto"/>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4394" w:type="dxa"/>
            <w:tcBorders>
              <w:top w:val="single" w:sz="4" w:space="0" w:color="000000"/>
              <w:left w:val="single" w:sz="4" w:space="0" w:color="000000"/>
              <w:bottom w:val="single" w:sz="4" w:space="0" w:color="000000"/>
              <w:right w:val="nil"/>
            </w:tcBorders>
            <w:vAlign w:val="center"/>
          </w:tcPr>
          <w:p w:rsidR="005905E2" w:rsidRPr="005905E2" w:rsidRDefault="005905E2" w:rsidP="005905E2">
            <w:pPr>
              <w:widowControl w:val="0"/>
              <w:autoSpaceDE w:val="0"/>
              <w:autoSpaceDN w:val="0"/>
              <w:adjustRightInd w:val="0"/>
              <w:snapToGrid w:val="0"/>
              <w:spacing w:after="0" w:line="240" w:lineRule="auto"/>
              <w:ind w:firstLine="45"/>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Рукавицы брезентовые или</w:t>
            </w:r>
          </w:p>
        </w:tc>
        <w:tc>
          <w:tcPr>
            <w:tcW w:w="709" w:type="dxa"/>
            <w:gridSpan w:val="2"/>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пара</w:t>
            </w:r>
          </w:p>
        </w:tc>
        <w:tc>
          <w:tcPr>
            <w:tcW w:w="1559" w:type="dxa"/>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ind w:firstLine="34"/>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 xml:space="preserve">4 </w:t>
            </w:r>
          </w:p>
        </w:tc>
        <w:tc>
          <w:tcPr>
            <w:tcW w:w="1418" w:type="dxa"/>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p>
        </w:tc>
      </w:tr>
      <w:tr w:rsidR="005905E2" w:rsidRPr="005905E2" w:rsidTr="00D65808">
        <w:tc>
          <w:tcPr>
            <w:tcW w:w="451" w:type="dxa"/>
            <w:vMerge/>
            <w:tcBorders>
              <w:top w:val="single" w:sz="4" w:space="0" w:color="000000"/>
              <w:left w:val="single" w:sz="4" w:space="0" w:color="000000"/>
              <w:bottom w:val="single" w:sz="4" w:space="0" w:color="auto"/>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1701" w:type="dxa"/>
            <w:vMerge/>
            <w:tcBorders>
              <w:top w:val="single" w:sz="4" w:space="0" w:color="000000"/>
              <w:left w:val="single" w:sz="4" w:space="0" w:color="000000"/>
              <w:bottom w:val="single" w:sz="4" w:space="0" w:color="auto"/>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4394" w:type="dxa"/>
            <w:tcBorders>
              <w:top w:val="single" w:sz="4" w:space="0" w:color="000000"/>
              <w:left w:val="single" w:sz="4" w:space="0" w:color="000000"/>
              <w:bottom w:val="single" w:sz="4" w:space="0" w:color="000000"/>
              <w:right w:val="nil"/>
            </w:tcBorders>
            <w:vAlign w:val="center"/>
          </w:tcPr>
          <w:p w:rsidR="005905E2" w:rsidRPr="005905E2" w:rsidRDefault="005905E2" w:rsidP="005905E2">
            <w:pPr>
              <w:widowControl w:val="0"/>
              <w:autoSpaceDE w:val="0"/>
              <w:autoSpaceDN w:val="0"/>
              <w:adjustRightInd w:val="0"/>
              <w:snapToGrid w:val="0"/>
              <w:spacing w:after="0" w:line="240" w:lineRule="auto"/>
              <w:ind w:firstLine="45"/>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Перчатки с полимерным покрытием</w:t>
            </w:r>
          </w:p>
        </w:tc>
        <w:tc>
          <w:tcPr>
            <w:tcW w:w="709" w:type="dxa"/>
            <w:gridSpan w:val="2"/>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пара</w:t>
            </w:r>
          </w:p>
        </w:tc>
        <w:tc>
          <w:tcPr>
            <w:tcW w:w="1559" w:type="dxa"/>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ind w:firstLine="34"/>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 xml:space="preserve">4 </w:t>
            </w:r>
          </w:p>
        </w:tc>
        <w:tc>
          <w:tcPr>
            <w:tcW w:w="1418" w:type="dxa"/>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p>
        </w:tc>
      </w:tr>
      <w:tr w:rsidR="005905E2" w:rsidRPr="005905E2" w:rsidTr="00D65808">
        <w:tc>
          <w:tcPr>
            <w:tcW w:w="451" w:type="dxa"/>
            <w:vMerge/>
            <w:tcBorders>
              <w:top w:val="single" w:sz="4" w:space="0" w:color="000000"/>
              <w:left w:val="single" w:sz="4" w:space="0" w:color="000000"/>
              <w:bottom w:val="single" w:sz="4" w:space="0" w:color="auto"/>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1701" w:type="dxa"/>
            <w:vMerge/>
            <w:tcBorders>
              <w:top w:val="single" w:sz="4" w:space="0" w:color="000000"/>
              <w:left w:val="single" w:sz="4" w:space="0" w:color="000000"/>
              <w:bottom w:val="single" w:sz="4" w:space="0" w:color="auto"/>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4394" w:type="dxa"/>
            <w:tcBorders>
              <w:top w:val="single" w:sz="4" w:space="0" w:color="000000"/>
              <w:left w:val="single" w:sz="4" w:space="0" w:color="000000"/>
              <w:bottom w:val="single" w:sz="4" w:space="0" w:color="000000"/>
              <w:right w:val="nil"/>
            </w:tcBorders>
            <w:vAlign w:val="center"/>
          </w:tcPr>
          <w:p w:rsidR="005905E2" w:rsidRPr="005905E2" w:rsidRDefault="005905E2" w:rsidP="005905E2">
            <w:pPr>
              <w:widowControl w:val="0"/>
              <w:autoSpaceDE w:val="0"/>
              <w:autoSpaceDN w:val="0"/>
              <w:adjustRightInd w:val="0"/>
              <w:snapToGrid w:val="0"/>
              <w:spacing w:after="0" w:line="240" w:lineRule="auto"/>
              <w:ind w:firstLine="45"/>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Респиратор</w:t>
            </w:r>
          </w:p>
        </w:tc>
        <w:tc>
          <w:tcPr>
            <w:tcW w:w="709" w:type="dxa"/>
            <w:gridSpan w:val="2"/>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шт.</w:t>
            </w:r>
          </w:p>
        </w:tc>
        <w:tc>
          <w:tcPr>
            <w:tcW w:w="1559" w:type="dxa"/>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ind w:firstLine="34"/>
              <w:jc w:val="center"/>
              <w:rPr>
                <w:rFonts w:ascii="Times New Roman" w:eastAsia="Times New Roman" w:hAnsi="Times New Roman" w:cs="Times New Roman"/>
                <w:lang w:eastAsia="ru-RU"/>
              </w:rPr>
            </w:pPr>
          </w:p>
        </w:tc>
        <w:tc>
          <w:tcPr>
            <w:tcW w:w="1418" w:type="dxa"/>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до износа</w:t>
            </w:r>
          </w:p>
        </w:tc>
      </w:tr>
      <w:tr w:rsidR="005905E2" w:rsidRPr="005905E2" w:rsidTr="00D65808">
        <w:tc>
          <w:tcPr>
            <w:tcW w:w="451" w:type="dxa"/>
            <w:vMerge/>
            <w:tcBorders>
              <w:top w:val="single" w:sz="4" w:space="0" w:color="000000"/>
              <w:left w:val="single" w:sz="4" w:space="0" w:color="000000"/>
              <w:bottom w:val="single" w:sz="4" w:space="0" w:color="auto"/>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1701" w:type="dxa"/>
            <w:vMerge/>
            <w:tcBorders>
              <w:top w:val="single" w:sz="4" w:space="0" w:color="000000"/>
              <w:left w:val="single" w:sz="4" w:space="0" w:color="000000"/>
              <w:bottom w:val="single" w:sz="4" w:space="0" w:color="auto"/>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8080" w:type="dxa"/>
            <w:gridSpan w:val="5"/>
            <w:tcBorders>
              <w:top w:val="single" w:sz="4" w:space="0" w:color="000000"/>
              <w:left w:val="single" w:sz="4" w:space="0" w:color="000000"/>
              <w:bottom w:val="single" w:sz="4" w:space="0" w:color="000000"/>
              <w:right w:val="single" w:sz="4" w:space="0" w:color="auto"/>
            </w:tcBorders>
            <w:vAlign w:val="center"/>
          </w:tcPr>
          <w:p w:rsidR="005905E2" w:rsidRPr="005905E2" w:rsidRDefault="005905E2" w:rsidP="005905E2">
            <w:pPr>
              <w:widowControl w:val="0"/>
              <w:autoSpaceDE w:val="0"/>
              <w:autoSpaceDN w:val="0"/>
              <w:adjustRightInd w:val="0"/>
              <w:snapToGrid w:val="0"/>
              <w:spacing w:after="0" w:line="240" w:lineRule="auto"/>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На наружных работах зимой дополнительно:</w:t>
            </w:r>
          </w:p>
        </w:tc>
      </w:tr>
      <w:tr w:rsidR="005905E2" w:rsidRPr="005905E2" w:rsidTr="00D65808">
        <w:tc>
          <w:tcPr>
            <w:tcW w:w="451" w:type="dxa"/>
            <w:vMerge/>
            <w:tcBorders>
              <w:top w:val="single" w:sz="4" w:space="0" w:color="000000"/>
              <w:left w:val="single" w:sz="4" w:space="0" w:color="000000"/>
              <w:bottom w:val="single" w:sz="4" w:space="0" w:color="auto"/>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1701" w:type="dxa"/>
            <w:vMerge/>
            <w:tcBorders>
              <w:top w:val="single" w:sz="4" w:space="0" w:color="000000"/>
              <w:left w:val="single" w:sz="4" w:space="0" w:color="000000"/>
              <w:bottom w:val="single" w:sz="4" w:space="0" w:color="auto"/>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4394" w:type="dxa"/>
            <w:tcBorders>
              <w:top w:val="single" w:sz="4" w:space="0" w:color="000000"/>
              <w:left w:val="single" w:sz="4" w:space="0" w:color="000000"/>
              <w:bottom w:val="single" w:sz="4" w:space="0" w:color="000000"/>
              <w:right w:val="nil"/>
            </w:tcBorders>
            <w:vAlign w:val="center"/>
          </w:tcPr>
          <w:p w:rsidR="005905E2" w:rsidRPr="005905E2" w:rsidRDefault="005905E2" w:rsidP="005905E2">
            <w:pPr>
              <w:widowControl w:val="0"/>
              <w:autoSpaceDE w:val="0"/>
              <w:autoSpaceDN w:val="0"/>
              <w:adjustRightInd w:val="0"/>
              <w:snapToGrid w:val="0"/>
              <w:spacing w:after="0" w:line="240" w:lineRule="auto"/>
              <w:ind w:firstLine="45"/>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Куртка на утепляющей прокладке</w:t>
            </w:r>
          </w:p>
        </w:tc>
        <w:tc>
          <w:tcPr>
            <w:tcW w:w="709" w:type="dxa"/>
            <w:gridSpan w:val="2"/>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шт.</w:t>
            </w:r>
          </w:p>
        </w:tc>
        <w:tc>
          <w:tcPr>
            <w:tcW w:w="1559" w:type="dxa"/>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ind w:firstLine="34"/>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1</w:t>
            </w:r>
          </w:p>
        </w:tc>
        <w:tc>
          <w:tcPr>
            <w:tcW w:w="1418" w:type="dxa"/>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на 2 года</w:t>
            </w:r>
          </w:p>
        </w:tc>
      </w:tr>
      <w:tr w:rsidR="005905E2" w:rsidRPr="005905E2" w:rsidTr="00D65808">
        <w:tc>
          <w:tcPr>
            <w:tcW w:w="451" w:type="dxa"/>
            <w:vMerge/>
            <w:tcBorders>
              <w:top w:val="single" w:sz="4" w:space="0" w:color="000000"/>
              <w:left w:val="single" w:sz="4" w:space="0" w:color="000000"/>
              <w:bottom w:val="single" w:sz="4" w:space="0" w:color="auto"/>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1701" w:type="dxa"/>
            <w:vMerge/>
            <w:tcBorders>
              <w:top w:val="single" w:sz="4" w:space="0" w:color="000000"/>
              <w:left w:val="single" w:sz="4" w:space="0" w:color="000000"/>
              <w:bottom w:val="single" w:sz="4" w:space="0" w:color="auto"/>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4394" w:type="dxa"/>
            <w:tcBorders>
              <w:top w:val="single" w:sz="4" w:space="0" w:color="000000"/>
              <w:left w:val="single" w:sz="4" w:space="0" w:color="000000"/>
              <w:bottom w:val="single" w:sz="4" w:space="0" w:color="000000"/>
              <w:right w:val="nil"/>
            </w:tcBorders>
            <w:vAlign w:val="center"/>
          </w:tcPr>
          <w:p w:rsidR="005905E2" w:rsidRPr="005905E2" w:rsidRDefault="005905E2" w:rsidP="005905E2">
            <w:pPr>
              <w:widowControl w:val="0"/>
              <w:autoSpaceDE w:val="0"/>
              <w:autoSpaceDN w:val="0"/>
              <w:adjustRightInd w:val="0"/>
              <w:snapToGrid w:val="0"/>
              <w:spacing w:after="0" w:line="240" w:lineRule="auto"/>
              <w:ind w:firstLine="45"/>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Брюки на утепляющей прокладке</w:t>
            </w:r>
          </w:p>
        </w:tc>
        <w:tc>
          <w:tcPr>
            <w:tcW w:w="709" w:type="dxa"/>
            <w:gridSpan w:val="2"/>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пара</w:t>
            </w:r>
          </w:p>
        </w:tc>
        <w:tc>
          <w:tcPr>
            <w:tcW w:w="1559" w:type="dxa"/>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ind w:firstLine="34"/>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1</w:t>
            </w:r>
          </w:p>
        </w:tc>
        <w:tc>
          <w:tcPr>
            <w:tcW w:w="1418" w:type="dxa"/>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на 2 года</w:t>
            </w:r>
          </w:p>
        </w:tc>
      </w:tr>
      <w:tr w:rsidR="005905E2" w:rsidRPr="005905E2" w:rsidTr="00D65808">
        <w:trPr>
          <w:trHeight w:val="341"/>
        </w:trPr>
        <w:tc>
          <w:tcPr>
            <w:tcW w:w="451" w:type="dxa"/>
            <w:vMerge/>
            <w:tcBorders>
              <w:top w:val="single" w:sz="4" w:space="0" w:color="000000"/>
              <w:left w:val="single" w:sz="4" w:space="0" w:color="000000"/>
              <w:bottom w:val="single" w:sz="4" w:space="0" w:color="auto"/>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1701" w:type="dxa"/>
            <w:vMerge/>
            <w:tcBorders>
              <w:top w:val="single" w:sz="4" w:space="0" w:color="000000"/>
              <w:left w:val="single" w:sz="4" w:space="0" w:color="000000"/>
              <w:bottom w:val="single" w:sz="4" w:space="0" w:color="auto"/>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4394" w:type="dxa"/>
            <w:tcBorders>
              <w:top w:val="single" w:sz="4" w:space="0" w:color="000000"/>
              <w:left w:val="single" w:sz="4" w:space="0" w:color="000000"/>
              <w:bottom w:val="single" w:sz="4" w:space="0" w:color="auto"/>
              <w:right w:val="nil"/>
            </w:tcBorders>
            <w:vAlign w:val="center"/>
          </w:tcPr>
          <w:p w:rsidR="005905E2" w:rsidRPr="005905E2" w:rsidRDefault="005905E2" w:rsidP="005905E2">
            <w:pPr>
              <w:widowControl w:val="0"/>
              <w:autoSpaceDE w:val="0"/>
              <w:autoSpaceDN w:val="0"/>
              <w:adjustRightInd w:val="0"/>
              <w:snapToGrid w:val="0"/>
              <w:spacing w:after="0" w:line="240" w:lineRule="auto"/>
              <w:ind w:firstLine="45"/>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Валенки</w:t>
            </w:r>
          </w:p>
        </w:tc>
        <w:tc>
          <w:tcPr>
            <w:tcW w:w="709" w:type="dxa"/>
            <w:gridSpan w:val="2"/>
            <w:tcBorders>
              <w:top w:val="single" w:sz="4" w:space="0" w:color="000000"/>
              <w:left w:val="single" w:sz="4" w:space="0" w:color="000000"/>
              <w:bottom w:val="single" w:sz="4" w:space="0" w:color="auto"/>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пара</w:t>
            </w:r>
          </w:p>
        </w:tc>
        <w:tc>
          <w:tcPr>
            <w:tcW w:w="1559" w:type="dxa"/>
            <w:tcBorders>
              <w:top w:val="single" w:sz="4" w:space="0" w:color="000000"/>
              <w:left w:val="single" w:sz="4" w:space="0" w:color="000000"/>
              <w:bottom w:val="single" w:sz="4" w:space="0" w:color="auto"/>
              <w:right w:val="single" w:sz="4" w:space="0" w:color="auto"/>
            </w:tcBorders>
          </w:tcPr>
          <w:p w:rsidR="005905E2" w:rsidRPr="005905E2" w:rsidRDefault="005905E2" w:rsidP="005905E2">
            <w:pPr>
              <w:widowControl w:val="0"/>
              <w:autoSpaceDE w:val="0"/>
              <w:autoSpaceDN w:val="0"/>
              <w:adjustRightInd w:val="0"/>
              <w:snapToGrid w:val="0"/>
              <w:spacing w:after="0"/>
              <w:ind w:firstLine="34"/>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1</w:t>
            </w:r>
          </w:p>
        </w:tc>
        <w:tc>
          <w:tcPr>
            <w:tcW w:w="1418" w:type="dxa"/>
            <w:tcBorders>
              <w:top w:val="single" w:sz="4" w:space="0" w:color="000000"/>
              <w:left w:val="single" w:sz="4" w:space="0" w:color="000000"/>
              <w:bottom w:val="single" w:sz="4" w:space="0" w:color="auto"/>
              <w:right w:val="single" w:sz="4" w:space="0" w:color="auto"/>
            </w:tcBorders>
          </w:tcPr>
          <w:p w:rsidR="005905E2" w:rsidRPr="005905E2" w:rsidRDefault="005905E2" w:rsidP="005905E2">
            <w:pPr>
              <w:widowControl w:val="0"/>
              <w:autoSpaceDE w:val="0"/>
              <w:autoSpaceDN w:val="0"/>
              <w:adjustRightInd w:val="0"/>
              <w:snapToGrid w:val="0"/>
              <w:spacing w:after="0"/>
              <w:ind w:firstLine="34"/>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на 2,5 года</w:t>
            </w:r>
          </w:p>
        </w:tc>
      </w:tr>
      <w:tr w:rsidR="005905E2" w:rsidRPr="005905E2" w:rsidTr="00D65808">
        <w:tc>
          <w:tcPr>
            <w:tcW w:w="451" w:type="dxa"/>
            <w:vMerge w:val="restart"/>
            <w:tcBorders>
              <w:top w:val="single" w:sz="4" w:space="0" w:color="000000"/>
              <w:left w:val="single" w:sz="4" w:space="0" w:color="000000"/>
              <w:bottom w:val="single" w:sz="4" w:space="0" w:color="000000"/>
              <w:right w:val="nil"/>
            </w:tcBorders>
          </w:tcPr>
          <w:p w:rsidR="005905E2" w:rsidRPr="005905E2" w:rsidRDefault="005905E2" w:rsidP="005905E2">
            <w:pPr>
              <w:widowControl w:val="0"/>
              <w:autoSpaceDE w:val="0"/>
              <w:autoSpaceDN w:val="0"/>
              <w:adjustRightInd w:val="0"/>
              <w:snapToGrid w:val="0"/>
              <w:spacing w:after="0"/>
              <w:ind w:firstLine="33"/>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7</w:t>
            </w:r>
          </w:p>
        </w:tc>
        <w:tc>
          <w:tcPr>
            <w:tcW w:w="1701" w:type="dxa"/>
            <w:vMerge w:val="restart"/>
            <w:tcBorders>
              <w:top w:val="single" w:sz="4" w:space="0" w:color="000000"/>
              <w:left w:val="single" w:sz="4" w:space="0" w:color="000000"/>
              <w:bottom w:val="single" w:sz="4" w:space="0" w:color="000000"/>
              <w:right w:val="nil"/>
            </w:tcBorders>
          </w:tcPr>
          <w:p w:rsidR="005905E2" w:rsidRPr="005905E2" w:rsidRDefault="005905E2" w:rsidP="005905E2">
            <w:pPr>
              <w:widowControl w:val="0"/>
              <w:autoSpaceDE w:val="0"/>
              <w:autoSpaceDN w:val="0"/>
              <w:adjustRightInd w:val="0"/>
              <w:snapToGrid w:val="0"/>
              <w:spacing w:after="0"/>
              <w:ind w:firstLine="33"/>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Уборщик служебных помещений</w:t>
            </w:r>
          </w:p>
        </w:tc>
        <w:tc>
          <w:tcPr>
            <w:tcW w:w="4394" w:type="dxa"/>
            <w:tcBorders>
              <w:top w:val="single" w:sz="4" w:space="0" w:color="000000"/>
              <w:left w:val="single" w:sz="4" w:space="0" w:color="000000"/>
              <w:bottom w:val="single" w:sz="4" w:space="0" w:color="000000"/>
              <w:right w:val="nil"/>
            </w:tcBorders>
            <w:vAlign w:val="center"/>
          </w:tcPr>
          <w:p w:rsidR="005905E2" w:rsidRPr="005905E2" w:rsidRDefault="005905E2" w:rsidP="005905E2">
            <w:pPr>
              <w:widowControl w:val="0"/>
              <w:autoSpaceDE w:val="0"/>
              <w:autoSpaceDN w:val="0"/>
              <w:adjustRightInd w:val="0"/>
              <w:snapToGrid w:val="0"/>
              <w:spacing w:after="0" w:line="240" w:lineRule="auto"/>
              <w:ind w:firstLine="45"/>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Халат хлопчатобумажный или халат из смешанных тканей</w:t>
            </w:r>
          </w:p>
        </w:tc>
        <w:tc>
          <w:tcPr>
            <w:tcW w:w="709" w:type="dxa"/>
            <w:gridSpan w:val="2"/>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шт.</w:t>
            </w:r>
          </w:p>
        </w:tc>
        <w:tc>
          <w:tcPr>
            <w:tcW w:w="1559" w:type="dxa"/>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ind w:firstLine="34"/>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1</w:t>
            </w:r>
          </w:p>
        </w:tc>
        <w:tc>
          <w:tcPr>
            <w:tcW w:w="1418" w:type="dxa"/>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p>
        </w:tc>
      </w:tr>
      <w:tr w:rsidR="005905E2" w:rsidRPr="005905E2" w:rsidTr="00D65808">
        <w:tc>
          <w:tcPr>
            <w:tcW w:w="451" w:type="dxa"/>
            <w:vMerge/>
            <w:tcBorders>
              <w:top w:val="single" w:sz="4" w:space="0" w:color="000000"/>
              <w:left w:val="single" w:sz="4" w:space="0" w:color="000000"/>
              <w:bottom w:val="single" w:sz="4" w:space="0" w:color="000000"/>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1701" w:type="dxa"/>
            <w:vMerge/>
            <w:tcBorders>
              <w:top w:val="single" w:sz="4" w:space="0" w:color="000000"/>
              <w:left w:val="single" w:sz="4" w:space="0" w:color="000000"/>
              <w:bottom w:val="single" w:sz="4" w:space="0" w:color="000000"/>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4394" w:type="dxa"/>
            <w:tcBorders>
              <w:top w:val="single" w:sz="4" w:space="0" w:color="000000"/>
              <w:left w:val="single" w:sz="4" w:space="0" w:color="000000"/>
              <w:bottom w:val="single" w:sz="4" w:space="0" w:color="000000"/>
              <w:right w:val="nil"/>
            </w:tcBorders>
            <w:vAlign w:val="center"/>
          </w:tcPr>
          <w:p w:rsidR="005905E2" w:rsidRPr="005905E2" w:rsidRDefault="005905E2" w:rsidP="005905E2">
            <w:pPr>
              <w:widowControl w:val="0"/>
              <w:autoSpaceDE w:val="0"/>
              <w:autoSpaceDN w:val="0"/>
              <w:adjustRightInd w:val="0"/>
              <w:snapToGrid w:val="0"/>
              <w:spacing w:after="0" w:line="240" w:lineRule="auto"/>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Рукавицы комбинированные или</w:t>
            </w:r>
          </w:p>
        </w:tc>
        <w:tc>
          <w:tcPr>
            <w:tcW w:w="709" w:type="dxa"/>
            <w:gridSpan w:val="2"/>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пара</w:t>
            </w:r>
          </w:p>
        </w:tc>
        <w:tc>
          <w:tcPr>
            <w:tcW w:w="1559" w:type="dxa"/>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ind w:firstLine="34"/>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 xml:space="preserve">6 </w:t>
            </w:r>
          </w:p>
        </w:tc>
        <w:tc>
          <w:tcPr>
            <w:tcW w:w="1418" w:type="dxa"/>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p>
        </w:tc>
      </w:tr>
      <w:tr w:rsidR="005905E2" w:rsidRPr="005905E2" w:rsidTr="00D65808">
        <w:tc>
          <w:tcPr>
            <w:tcW w:w="451" w:type="dxa"/>
            <w:vMerge/>
            <w:tcBorders>
              <w:top w:val="single" w:sz="4" w:space="0" w:color="000000"/>
              <w:left w:val="single" w:sz="4" w:space="0" w:color="000000"/>
              <w:bottom w:val="single" w:sz="4" w:space="0" w:color="000000"/>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1701" w:type="dxa"/>
            <w:vMerge/>
            <w:tcBorders>
              <w:top w:val="single" w:sz="4" w:space="0" w:color="000000"/>
              <w:left w:val="single" w:sz="4" w:space="0" w:color="000000"/>
              <w:bottom w:val="single" w:sz="4" w:space="0" w:color="000000"/>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4394" w:type="dxa"/>
            <w:tcBorders>
              <w:top w:val="single" w:sz="4" w:space="0" w:color="000000"/>
              <w:left w:val="single" w:sz="4" w:space="0" w:color="000000"/>
              <w:bottom w:val="single" w:sz="4" w:space="0" w:color="000000"/>
              <w:right w:val="nil"/>
            </w:tcBorders>
            <w:vAlign w:val="center"/>
          </w:tcPr>
          <w:p w:rsidR="005905E2" w:rsidRPr="005905E2" w:rsidRDefault="005905E2" w:rsidP="005905E2">
            <w:pPr>
              <w:widowControl w:val="0"/>
              <w:autoSpaceDE w:val="0"/>
              <w:autoSpaceDN w:val="0"/>
              <w:adjustRightInd w:val="0"/>
              <w:snapToGrid w:val="0"/>
              <w:spacing w:after="0" w:line="240" w:lineRule="auto"/>
              <w:ind w:firstLine="45"/>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Перчатки с полимерным покрытием</w:t>
            </w:r>
          </w:p>
        </w:tc>
        <w:tc>
          <w:tcPr>
            <w:tcW w:w="709" w:type="dxa"/>
            <w:gridSpan w:val="2"/>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пара</w:t>
            </w:r>
          </w:p>
        </w:tc>
        <w:tc>
          <w:tcPr>
            <w:tcW w:w="1559" w:type="dxa"/>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ind w:firstLine="34"/>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 xml:space="preserve">6 </w:t>
            </w:r>
          </w:p>
        </w:tc>
        <w:tc>
          <w:tcPr>
            <w:tcW w:w="1418" w:type="dxa"/>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p>
        </w:tc>
      </w:tr>
      <w:tr w:rsidR="005905E2" w:rsidRPr="005905E2" w:rsidTr="00D65808">
        <w:tc>
          <w:tcPr>
            <w:tcW w:w="451" w:type="dxa"/>
            <w:vMerge/>
            <w:tcBorders>
              <w:top w:val="single" w:sz="4" w:space="0" w:color="000000"/>
              <w:left w:val="single" w:sz="4" w:space="0" w:color="000000"/>
              <w:bottom w:val="single" w:sz="4" w:space="0" w:color="000000"/>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1701" w:type="dxa"/>
            <w:vMerge/>
            <w:tcBorders>
              <w:top w:val="single" w:sz="4" w:space="0" w:color="000000"/>
              <w:left w:val="single" w:sz="4" w:space="0" w:color="000000"/>
              <w:bottom w:val="single" w:sz="4" w:space="0" w:color="000000"/>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8080" w:type="dxa"/>
            <w:gridSpan w:val="5"/>
            <w:tcBorders>
              <w:top w:val="single" w:sz="4" w:space="0" w:color="000000"/>
              <w:left w:val="single" w:sz="4" w:space="0" w:color="000000"/>
              <w:bottom w:val="single" w:sz="4" w:space="0" w:color="000000"/>
              <w:right w:val="single" w:sz="4" w:space="0" w:color="auto"/>
            </w:tcBorders>
            <w:vAlign w:val="center"/>
          </w:tcPr>
          <w:p w:rsidR="005905E2" w:rsidRPr="005905E2" w:rsidRDefault="005905E2" w:rsidP="005905E2">
            <w:pPr>
              <w:widowControl w:val="0"/>
              <w:autoSpaceDE w:val="0"/>
              <w:autoSpaceDN w:val="0"/>
              <w:adjustRightInd w:val="0"/>
              <w:snapToGrid w:val="0"/>
              <w:spacing w:after="0" w:line="240" w:lineRule="auto"/>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При мытье полов и мест общего пользования дополнительно:</w:t>
            </w:r>
          </w:p>
        </w:tc>
      </w:tr>
      <w:tr w:rsidR="005905E2" w:rsidRPr="005905E2" w:rsidTr="00D65808">
        <w:tc>
          <w:tcPr>
            <w:tcW w:w="451" w:type="dxa"/>
            <w:vMerge/>
            <w:tcBorders>
              <w:top w:val="single" w:sz="4" w:space="0" w:color="000000"/>
              <w:left w:val="single" w:sz="4" w:space="0" w:color="000000"/>
              <w:bottom w:val="single" w:sz="4" w:space="0" w:color="000000"/>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1701" w:type="dxa"/>
            <w:vMerge/>
            <w:tcBorders>
              <w:top w:val="single" w:sz="4" w:space="0" w:color="000000"/>
              <w:left w:val="single" w:sz="4" w:space="0" w:color="000000"/>
              <w:bottom w:val="single" w:sz="4" w:space="0" w:color="000000"/>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4394" w:type="dxa"/>
            <w:tcBorders>
              <w:top w:val="single" w:sz="4" w:space="0" w:color="000000"/>
              <w:left w:val="single" w:sz="4" w:space="0" w:color="000000"/>
              <w:bottom w:val="single" w:sz="4" w:space="0" w:color="000000"/>
              <w:right w:val="nil"/>
            </w:tcBorders>
            <w:vAlign w:val="center"/>
          </w:tcPr>
          <w:p w:rsidR="005905E2" w:rsidRPr="005905E2" w:rsidRDefault="005905E2" w:rsidP="005905E2">
            <w:pPr>
              <w:widowControl w:val="0"/>
              <w:autoSpaceDE w:val="0"/>
              <w:autoSpaceDN w:val="0"/>
              <w:adjustRightInd w:val="0"/>
              <w:snapToGrid w:val="0"/>
              <w:spacing w:after="0" w:line="240" w:lineRule="auto"/>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Сапоги резиновые</w:t>
            </w:r>
          </w:p>
        </w:tc>
        <w:tc>
          <w:tcPr>
            <w:tcW w:w="709" w:type="dxa"/>
            <w:gridSpan w:val="2"/>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пара</w:t>
            </w:r>
          </w:p>
        </w:tc>
        <w:tc>
          <w:tcPr>
            <w:tcW w:w="1559" w:type="dxa"/>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1</w:t>
            </w:r>
          </w:p>
        </w:tc>
        <w:tc>
          <w:tcPr>
            <w:tcW w:w="1418" w:type="dxa"/>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p>
        </w:tc>
      </w:tr>
      <w:tr w:rsidR="005905E2" w:rsidRPr="005905E2" w:rsidTr="00D65808">
        <w:tc>
          <w:tcPr>
            <w:tcW w:w="451" w:type="dxa"/>
            <w:vMerge/>
            <w:tcBorders>
              <w:top w:val="single" w:sz="4" w:space="0" w:color="000000"/>
              <w:left w:val="single" w:sz="4" w:space="0" w:color="000000"/>
              <w:bottom w:val="single" w:sz="4" w:space="0" w:color="000000"/>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1701" w:type="dxa"/>
            <w:vMerge/>
            <w:tcBorders>
              <w:top w:val="single" w:sz="4" w:space="0" w:color="000000"/>
              <w:left w:val="single" w:sz="4" w:space="0" w:color="000000"/>
              <w:bottom w:val="single" w:sz="4" w:space="0" w:color="000000"/>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4394" w:type="dxa"/>
            <w:tcBorders>
              <w:top w:val="single" w:sz="4" w:space="0" w:color="000000"/>
              <w:left w:val="single" w:sz="4" w:space="0" w:color="000000"/>
              <w:bottom w:val="single" w:sz="4" w:space="0" w:color="000000"/>
              <w:right w:val="nil"/>
            </w:tcBorders>
            <w:vAlign w:val="center"/>
          </w:tcPr>
          <w:p w:rsidR="005905E2" w:rsidRPr="005905E2" w:rsidRDefault="005905E2" w:rsidP="005905E2">
            <w:pPr>
              <w:widowControl w:val="0"/>
              <w:autoSpaceDE w:val="0"/>
              <w:autoSpaceDN w:val="0"/>
              <w:adjustRightInd w:val="0"/>
              <w:snapToGrid w:val="0"/>
              <w:spacing w:after="0" w:line="240" w:lineRule="auto"/>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Перчатки резиновые</w:t>
            </w:r>
          </w:p>
        </w:tc>
        <w:tc>
          <w:tcPr>
            <w:tcW w:w="709" w:type="dxa"/>
            <w:gridSpan w:val="2"/>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пара</w:t>
            </w:r>
          </w:p>
        </w:tc>
        <w:tc>
          <w:tcPr>
            <w:tcW w:w="1559" w:type="dxa"/>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2</w:t>
            </w:r>
          </w:p>
        </w:tc>
        <w:tc>
          <w:tcPr>
            <w:tcW w:w="1418" w:type="dxa"/>
            <w:tcBorders>
              <w:top w:val="single" w:sz="4" w:space="0" w:color="000000"/>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p>
        </w:tc>
      </w:tr>
      <w:tr w:rsidR="005905E2" w:rsidRPr="005905E2" w:rsidTr="00D65808">
        <w:trPr>
          <w:trHeight w:val="404"/>
        </w:trPr>
        <w:tc>
          <w:tcPr>
            <w:tcW w:w="451" w:type="dxa"/>
            <w:vMerge w:val="restart"/>
            <w:tcBorders>
              <w:top w:val="single" w:sz="4" w:space="0" w:color="000000"/>
              <w:left w:val="single" w:sz="4" w:space="0" w:color="000000"/>
              <w:bottom w:val="single" w:sz="4" w:space="0" w:color="000000"/>
              <w:right w:val="nil"/>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8</w:t>
            </w:r>
          </w:p>
        </w:tc>
        <w:tc>
          <w:tcPr>
            <w:tcW w:w="1701" w:type="dxa"/>
            <w:vMerge w:val="restart"/>
            <w:tcBorders>
              <w:top w:val="single" w:sz="4" w:space="0" w:color="000000"/>
              <w:left w:val="single" w:sz="4" w:space="0" w:color="000000"/>
              <w:bottom w:val="single" w:sz="4" w:space="0" w:color="auto"/>
              <w:right w:val="nil"/>
            </w:tcBorders>
          </w:tcPr>
          <w:p w:rsidR="005905E2" w:rsidRPr="005905E2" w:rsidRDefault="005905E2" w:rsidP="005905E2">
            <w:pPr>
              <w:widowControl w:val="0"/>
              <w:autoSpaceDE w:val="0"/>
              <w:autoSpaceDN w:val="0"/>
              <w:adjustRightInd w:val="0"/>
              <w:snapToGrid w:val="0"/>
              <w:spacing w:after="0"/>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Заместитель директора по АХР</w:t>
            </w:r>
          </w:p>
        </w:tc>
        <w:tc>
          <w:tcPr>
            <w:tcW w:w="4394" w:type="dxa"/>
            <w:tcBorders>
              <w:top w:val="single" w:sz="4" w:space="0" w:color="000000"/>
              <w:left w:val="single" w:sz="4" w:space="0" w:color="000000"/>
              <w:bottom w:val="single" w:sz="4" w:space="0" w:color="auto"/>
              <w:right w:val="nil"/>
            </w:tcBorders>
            <w:vAlign w:val="center"/>
          </w:tcPr>
          <w:p w:rsidR="005905E2" w:rsidRPr="005905E2" w:rsidRDefault="005905E2" w:rsidP="005905E2">
            <w:pPr>
              <w:widowControl w:val="0"/>
              <w:autoSpaceDE w:val="0"/>
              <w:autoSpaceDN w:val="0"/>
              <w:adjustRightInd w:val="0"/>
              <w:snapToGrid w:val="0"/>
              <w:spacing w:after="0" w:line="240" w:lineRule="auto"/>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Халат хлопчатобумажный</w:t>
            </w:r>
          </w:p>
        </w:tc>
        <w:tc>
          <w:tcPr>
            <w:tcW w:w="709" w:type="dxa"/>
            <w:gridSpan w:val="2"/>
            <w:tcBorders>
              <w:top w:val="single" w:sz="4" w:space="0" w:color="000000"/>
              <w:left w:val="single" w:sz="4" w:space="0" w:color="000000"/>
              <w:bottom w:val="single" w:sz="4" w:space="0" w:color="auto"/>
              <w:right w:val="single" w:sz="4" w:space="0" w:color="auto"/>
            </w:tcBorders>
          </w:tcPr>
          <w:p w:rsidR="005905E2" w:rsidRPr="005905E2" w:rsidRDefault="005905E2" w:rsidP="005905E2">
            <w:pPr>
              <w:widowControl w:val="0"/>
              <w:autoSpaceDE w:val="0"/>
              <w:autoSpaceDN w:val="0"/>
              <w:adjustRightIn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шт.</w:t>
            </w:r>
          </w:p>
        </w:tc>
        <w:tc>
          <w:tcPr>
            <w:tcW w:w="1559" w:type="dxa"/>
            <w:tcBorders>
              <w:top w:val="single" w:sz="4" w:space="0" w:color="000000"/>
              <w:left w:val="single" w:sz="4" w:space="0" w:color="000000"/>
              <w:bottom w:val="single" w:sz="4" w:space="0" w:color="auto"/>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1</w:t>
            </w:r>
          </w:p>
        </w:tc>
        <w:tc>
          <w:tcPr>
            <w:tcW w:w="1418" w:type="dxa"/>
            <w:tcBorders>
              <w:top w:val="single" w:sz="4" w:space="0" w:color="000000"/>
              <w:left w:val="single" w:sz="4" w:space="0" w:color="000000"/>
              <w:bottom w:val="single" w:sz="4" w:space="0" w:color="auto"/>
              <w:right w:val="single" w:sz="4" w:space="0" w:color="auto"/>
            </w:tcBorders>
          </w:tcPr>
          <w:p w:rsidR="005905E2" w:rsidRPr="005905E2" w:rsidRDefault="005905E2" w:rsidP="005905E2">
            <w:pPr>
              <w:widowControl w:val="0"/>
              <w:autoSpaceDE w:val="0"/>
              <w:autoSpaceDN w:val="0"/>
              <w:adjustRightInd w:val="0"/>
              <w:spacing w:after="0"/>
              <w:jc w:val="center"/>
              <w:rPr>
                <w:rFonts w:ascii="Times New Roman" w:eastAsia="Times New Roman" w:hAnsi="Times New Roman" w:cs="Times New Roman"/>
                <w:lang w:eastAsia="ru-RU"/>
              </w:rPr>
            </w:pPr>
          </w:p>
        </w:tc>
      </w:tr>
      <w:tr w:rsidR="005905E2" w:rsidRPr="005905E2" w:rsidTr="00D65808">
        <w:trPr>
          <w:trHeight w:val="285"/>
        </w:trPr>
        <w:tc>
          <w:tcPr>
            <w:tcW w:w="451" w:type="dxa"/>
            <w:vMerge/>
            <w:tcBorders>
              <w:top w:val="single" w:sz="4" w:space="0" w:color="000000"/>
              <w:left w:val="single" w:sz="4" w:space="0" w:color="000000"/>
              <w:bottom w:val="single" w:sz="4" w:space="0" w:color="000000"/>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1701" w:type="dxa"/>
            <w:vMerge/>
            <w:tcBorders>
              <w:top w:val="single" w:sz="4" w:space="0" w:color="000000"/>
              <w:left w:val="single" w:sz="4" w:space="0" w:color="000000"/>
              <w:bottom w:val="single" w:sz="4" w:space="0" w:color="auto"/>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4394" w:type="dxa"/>
            <w:tcBorders>
              <w:top w:val="single" w:sz="4" w:space="0" w:color="auto"/>
              <w:left w:val="single" w:sz="4" w:space="0" w:color="000000"/>
              <w:bottom w:val="single" w:sz="4" w:space="0" w:color="auto"/>
              <w:right w:val="nil"/>
            </w:tcBorders>
            <w:vAlign w:val="center"/>
          </w:tcPr>
          <w:p w:rsidR="005905E2" w:rsidRPr="005905E2" w:rsidRDefault="005905E2" w:rsidP="005905E2">
            <w:pPr>
              <w:widowControl w:val="0"/>
              <w:autoSpaceDE w:val="0"/>
              <w:autoSpaceDN w:val="0"/>
              <w:adjustRightInd w:val="0"/>
              <w:spacing w:after="0" w:line="240" w:lineRule="auto"/>
              <w:ind w:firstLine="37"/>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Рукавицы комбинированные</w:t>
            </w:r>
          </w:p>
        </w:tc>
        <w:tc>
          <w:tcPr>
            <w:tcW w:w="709" w:type="dxa"/>
            <w:gridSpan w:val="2"/>
            <w:tcBorders>
              <w:top w:val="single" w:sz="4" w:space="0" w:color="auto"/>
              <w:left w:val="single" w:sz="4" w:space="0" w:color="000000"/>
              <w:bottom w:val="single" w:sz="4" w:space="0" w:color="auto"/>
              <w:right w:val="single" w:sz="4" w:space="0" w:color="auto"/>
            </w:tcBorders>
          </w:tcPr>
          <w:p w:rsidR="005905E2" w:rsidRPr="005905E2" w:rsidRDefault="005905E2" w:rsidP="005905E2">
            <w:pPr>
              <w:widowControl w:val="0"/>
              <w:autoSpaceDE w:val="0"/>
              <w:autoSpaceDN w:val="0"/>
              <w:adjustRightIn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пара</w:t>
            </w:r>
          </w:p>
        </w:tc>
        <w:tc>
          <w:tcPr>
            <w:tcW w:w="1559" w:type="dxa"/>
            <w:tcBorders>
              <w:top w:val="single" w:sz="4" w:space="0" w:color="auto"/>
              <w:left w:val="single" w:sz="4" w:space="0" w:color="000000"/>
              <w:bottom w:val="single" w:sz="4" w:space="0" w:color="auto"/>
              <w:right w:val="single" w:sz="4" w:space="0" w:color="auto"/>
            </w:tcBorders>
          </w:tcPr>
          <w:p w:rsidR="005905E2" w:rsidRPr="005905E2" w:rsidRDefault="005905E2" w:rsidP="005905E2">
            <w:pPr>
              <w:widowControl w:val="0"/>
              <w:autoSpaceDE w:val="0"/>
              <w:autoSpaceDN w:val="0"/>
              <w:adjustRightIn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4</w:t>
            </w:r>
          </w:p>
        </w:tc>
        <w:tc>
          <w:tcPr>
            <w:tcW w:w="1418" w:type="dxa"/>
            <w:tcBorders>
              <w:top w:val="single" w:sz="4" w:space="0" w:color="auto"/>
              <w:left w:val="single" w:sz="4" w:space="0" w:color="000000"/>
              <w:bottom w:val="single" w:sz="4" w:space="0" w:color="auto"/>
              <w:right w:val="single" w:sz="4" w:space="0" w:color="auto"/>
            </w:tcBorders>
          </w:tcPr>
          <w:p w:rsidR="005905E2" w:rsidRPr="005905E2" w:rsidRDefault="005905E2" w:rsidP="005905E2">
            <w:pPr>
              <w:widowControl w:val="0"/>
              <w:autoSpaceDE w:val="0"/>
              <w:autoSpaceDN w:val="0"/>
              <w:adjustRightInd w:val="0"/>
              <w:spacing w:after="0"/>
              <w:jc w:val="center"/>
              <w:rPr>
                <w:rFonts w:ascii="Times New Roman" w:eastAsia="Times New Roman" w:hAnsi="Times New Roman" w:cs="Times New Roman"/>
                <w:lang w:eastAsia="ru-RU"/>
              </w:rPr>
            </w:pPr>
          </w:p>
        </w:tc>
      </w:tr>
      <w:tr w:rsidR="005905E2" w:rsidRPr="005905E2" w:rsidTr="00D65808">
        <w:trPr>
          <w:trHeight w:val="255"/>
        </w:trPr>
        <w:tc>
          <w:tcPr>
            <w:tcW w:w="451" w:type="dxa"/>
            <w:vMerge/>
            <w:tcBorders>
              <w:top w:val="single" w:sz="4" w:space="0" w:color="000000"/>
              <w:left w:val="single" w:sz="4" w:space="0" w:color="000000"/>
              <w:bottom w:val="single" w:sz="4" w:space="0" w:color="000000"/>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1701" w:type="dxa"/>
            <w:vMerge/>
            <w:tcBorders>
              <w:top w:val="single" w:sz="4" w:space="0" w:color="000000"/>
              <w:left w:val="single" w:sz="4" w:space="0" w:color="000000"/>
              <w:bottom w:val="single" w:sz="4" w:space="0" w:color="auto"/>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4394" w:type="dxa"/>
            <w:tcBorders>
              <w:top w:val="single" w:sz="4" w:space="0" w:color="auto"/>
              <w:left w:val="single" w:sz="4" w:space="0" w:color="000000"/>
              <w:bottom w:val="single" w:sz="4" w:space="0" w:color="auto"/>
              <w:right w:val="nil"/>
            </w:tcBorders>
            <w:vAlign w:val="center"/>
          </w:tcPr>
          <w:p w:rsidR="005905E2" w:rsidRPr="005905E2" w:rsidRDefault="005905E2" w:rsidP="005905E2">
            <w:pPr>
              <w:widowControl w:val="0"/>
              <w:autoSpaceDE w:val="0"/>
              <w:autoSpaceDN w:val="0"/>
              <w:adjustRightInd w:val="0"/>
              <w:snapToGrid w:val="0"/>
              <w:spacing w:after="0" w:line="240" w:lineRule="auto"/>
              <w:ind w:firstLine="34"/>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Перчатки с полимерным покрытием</w:t>
            </w:r>
          </w:p>
        </w:tc>
        <w:tc>
          <w:tcPr>
            <w:tcW w:w="709" w:type="dxa"/>
            <w:gridSpan w:val="2"/>
            <w:tcBorders>
              <w:top w:val="single" w:sz="4" w:space="0" w:color="auto"/>
              <w:left w:val="single" w:sz="4" w:space="0" w:color="000000"/>
              <w:bottom w:val="single" w:sz="4" w:space="0" w:color="auto"/>
              <w:right w:val="single" w:sz="4" w:space="0" w:color="auto"/>
            </w:tcBorders>
          </w:tcPr>
          <w:p w:rsidR="005905E2" w:rsidRPr="005905E2" w:rsidRDefault="005905E2" w:rsidP="005905E2">
            <w:pPr>
              <w:widowControl w:val="0"/>
              <w:autoSpaceDE w:val="0"/>
              <w:autoSpaceDN w:val="0"/>
              <w:adjustRightInd w:val="0"/>
              <w:snapToGri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пара</w:t>
            </w:r>
          </w:p>
        </w:tc>
        <w:tc>
          <w:tcPr>
            <w:tcW w:w="1559" w:type="dxa"/>
            <w:tcBorders>
              <w:top w:val="single" w:sz="4" w:space="0" w:color="auto"/>
              <w:left w:val="single" w:sz="4" w:space="0" w:color="000000"/>
              <w:bottom w:val="single" w:sz="4" w:space="0" w:color="auto"/>
              <w:right w:val="single" w:sz="4" w:space="0" w:color="auto"/>
            </w:tcBorders>
          </w:tcPr>
          <w:p w:rsidR="005905E2" w:rsidRPr="005905E2" w:rsidRDefault="005905E2" w:rsidP="005905E2">
            <w:pPr>
              <w:widowControl w:val="0"/>
              <w:autoSpaceDE w:val="0"/>
              <w:autoSpaceDN w:val="0"/>
              <w:adjustRightInd w:val="0"/>
              <w:snapToGrid w:val="0"/>
              <w:spacing w:after="0"/>
              <w:ind w:firstLine="34"/>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4</w:t>
            </w:r>
          </w:p>
        </w:tc>
        <w:tc>
          <w:tcPr>
            <w:tcW w:w="1418" w:type="dxa"/>
            <w:tcBorders>
              <w:top w:val="single" w:sz="4" w:space="0" w:color="auto"/>
              <w:left w:val="single" w:sz="4" w:space="0" w:color="000000"/>
              <w:bottom w:val="single" w:sz="4" w:space="0" w:color="auto"/>
              <w:right w:val="single" w:sz="4" w:space="0" w:color="auto"/>
            </w:tcBorders>
          </w:tcPr>
          <w:p w:rsidR="005905E2" w:rsidRPr="005905E2" w:rsidRDefault="005905E2" w:rsidP="005905E2">
            <w:pPr>
              <w:widowControl w:val="0"/>
              <w:autoSpaceDE w:val="0"/>
              <w:autoSpaceDN w:val="0"/>
              <w:adjustRightInd w:val="0"/>
              <w:spacing w:after="0"/>
              <w:jc w:val="center"/>
              <w:rPr>
                <w:rFonts w:ascii="Times New Roman" w:eastAsia="Times New Roman" w:hAnsi="Times New Roman" w:cs="Times New Roman"/>
                <w:lang w:eastAsia="ru-RU"/>
              </w:rPr>
            </w:pPr>
          </w:p>
        </w:tc>
      </w:tr>
      <w:tr w:rsidR="005905E2" w:rsidRPr="005905E2" w:rsidTr="00D65808">
        <w:trPr>
          <w:trHeight w:val="272"/>
        </w:trPr>
        <w:tc>
          <w:tcPr>
            <w:tcW w:w="451" w:type="dxa"/>
            <w:vMerge/>
            <w:tcBorders>
              <w:top w:val="single" w:sz="4" w:space="0" w:color="000000"/>
              <w:left w:val="single" w:sz="4" w:space="0" w:color="000000"/>
              <w:bottom w:val="single" w:sz="4" w:space="0" w:color="000000"/>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1701" w:type="dxa"/>
            <w:vMerge/>
            <w:tcBorders>
              <w:top w:val="single" w:sz="4" w:space="0" w:color="000000"/>
              <w:left w:val="single" w:sz="4" w:space="0" w:color="000000"/>
              <w:bottom w:val="single" w:sz="4" w:space="0" w:color="auto"/>
              <w:right w:val="nil"/>
            </w:tcBorders>
            <w:vAlign w:val="center"/>
          </w:tcPr>
          <w:p w:rsidR="005905E2" w:rsidRPr="005905E2" w:rsidRDefault="005905E2" w:rsidP="005905E2">
            <w:pPr>
              <w:spacing w:after="0"/>
              <w:rPr>
                <w:rFonts w:ascii="Times New Roman" w:eastAsia="Times New Roman" w:hAnsi="Times New Roman" w:cs="Times New Roman"/>
                <w:lang w:eastAsia="ru-RU"/>
              </w:rPr>
            </w:pPr>
          </w:p>
        </w:tc>
        <w:tc>
          <w:tcPr>
            <w:tcW w:w="4394" w:type="dxa"/>
            <w:tcBorders>
              <w:top w:val="single" w:sz="4" w:space="0" w:color="auto"/>
              <w:left w:val="single" w:sz="4" w:space="0" w:color="000000"/>
              <w:bottom w:val="single" w:sz="4" w:space="0" w:color="000000"/>
              <w:right w:val="nil"/>
            </w:tcBorders>
            <w:vAlign w:val="center"/>
          </w:tcPr>
          <w:p w:rsidR="005905E2" w:rsidRPr="005905E2" w:rsidRDefault="005905E2" w:rsidP="005905E2">
            <w:pPr>
              <w:widowControl w:val="0"/>
              <w:autoSpaceDE w:val="0"/>
              <w:autoSpaceDN w:val="0"/>
              <w:adjustRightInd w:val="0"/>
              <w:spacing w:after="0" w:line="240" w:lineRule="auto"/>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Сапоги резиновые</w:t>
            </w:r>
          </w:p>
        </w:tc>
        <w:tc>
          <w:tcPr>
            <w:tcW w:w="709" w:type="dxa"/>
            <w:gridSpan w:val="2"/>
            <w:tcBorders>
              <w:top w:val="single" w:sz="4" w:space="0" w:color="auto"/>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пара</w:t>
            </w:r>
          </w:p>
        </w:tc>
        <w:tc>
          <w:tcPr>
            <w:tcW w:w="1559" w:type="dxa"/>
            <w:tcBorders>
              <w:top w:val="single" w:sz="4" w:space="0" w:color="auto"/>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1</w:t>
            </w:r>
          </w:p>
        </w:tc>
        <w:tc>
          <w:tcPr>
            <w:tcW w:w="1418" w:type="dxa"/>
            <w:tcBorders>
              <w:top w:val="single" w:sz="4" w:space="0" w:color="auto"/>
              <w:left w:val="single" w:sz="4" w:space="0" w:color="000000"/>
              <w:bottom w:val="single" w:sz="4" w:space="0" w:color="000000"/>
              <w:right w:val="single" w:sz="4" w:space="0" w:color="auto"/>
            </w:tcBorders>
          </w:tcPr>
          <w:p w:rsidR="005905E2" w:rsidRPr="005905E2" w:rsidRDefault="005905E2" w:rsidP="005905E2">
            <w:pPr>
              <w:widowControl w:val="0"/>
              <w:autoSpaceDE w:val="0"/>
              <w:autoSpaceDN w:val="0"/>
              <w:adjustRightInd w:val="0"/>
              <w:spacing w:after="0"/>
              <w:jc w:val="center"/>
              <w:rPr>
                <w:rFonts w:ascii="Times New Roman" w:eastAsia="Times New Roman" w:hAnsi="Times New Roman" w:cs="Times New Roman"/>
                <w:lang w:eastAsia="ru-RU"/>
              </w:rPr>
            </w:pPr>
          </w:p>
        </w:tc>
      </w:tr>
    </w:tbl>
    <w:p w:rsidR="005905E2" w:rsidRPr="005905E2" w:rsidRDefault="005905E2" w:rsidP="005905E2">
      <w:pPr>
        <w:spacing w:after="0"/>
        <w:rPr>
          <w:rFonts w:ascii="Times New Roman" w:eastAsia="Times New Roman" w:hAnsi="Times New Roman" w:cs="Times New Roman"/>
          <w:sz w:val="24"/>
          <w:szCs w:val="24"/>
          <w:lang w:eastAsia="ru-RU"/>
        </w:rPr>
      </w:pPr>
    </w:p>
    <w:p w:rsidR="005905E2" w:rsidRPr="005905E2" w:rsidRDefault="005905E2" w:rsidP="005905E2">
      <w:pPr>
        <w:spacing w:after="0"/>
        <w:jc w:val="both"/>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 xml:space="preserve">Примечание: </w:t>
      </w:r>
    </w:p>
    <w:p w:rsidR="005905E2" w:rsidRPr="005905E2" w:rsidRDefault="005905E2" w:rsidP="005905E2">
      <w:pPr>
        <w:spacing w:after="0"/>
        <w:jc w:val="both"/>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Замена одного вида специальной одежды на другой производится на основании  пункта 5 Постановления Министерства труда и социального развития РФ от 18.12.1998г.  № 51 «Об утверждении правил обеспечения работников специальной одеждой, специальной обувью и другими средствами индивидуальной защиты».</w:t>
      </w:r>
    </w:p>
    <w:p w:rsidR="005905E2" w:rsidRPr="005905E2" w:rsidRDefault="005905E2" w:rsidP="005905E2">
      <w:pPr>
        <w:spacing w:after="0"/>
        <w:jc w:val="both"/>
        <w:rPr>
          <w:rFonts w:ascii="Times New Roman" w:eastAsia="Times New Roman" w:hAnsi="Times New Roman" w:cs="Times New Roman"/>
          <w:lang w:eastAsia="ru-RU"/>
        </w:rPr>
      </w:pPr>
    </w:p>
    <w:p w:rsidR="005905E2" w:rsidRPr="005905E2" w:rsidRDefault="005905E2" w:rsidP="005905E2">
      <w:pPr>
        <w:spacing w:after="0"/>
        <w:jc w:val="both"/>
        <w:rPr>
          <w:rFonts w:ascii="Times New Roman" w:eastAsia="Times New Roman" w:hAnsi="Times New Roman" w:cs="Times New Roman"/>
          <w:sz w:val="24"/>
          <w:szCs w:val="24"/>
          <w:lang w:eastAsia="ru-RU"/>
        </w:rPr>
      </w:pPr>
    </w:p>
    <w:p w:rsidR="005905E2" w:rsidRPr="005905E2" w:rsidRDefault="005905E2" w:rsidP="005905E2">
      <w:pPr>
        <w:spacing w:after="0"/>
        <w:jc w:val="both"/>
        <w:rPr>
          <w:rFonts w:ascii="Times New Roman" w:eastAsia="Times New Roman" w:hAnsi="Times New Roman" w:cs="Times New Roman"/>
          <w:sz w:val="24"/>
          <w:szCs w:val="24"/>
          <w:lang w:eastAsia="ru-RU"/>
        </w:rPr>
      </w:pPr>
    </w:p>
    <w:p w:rsidR="005905E2" w:rsidRPr="005905E2" w:rsidRDefault="005905E2" w:rsidP="005905E2">
      <w:pPr>
        <w:spacing w:after="0"/>
        <w:jc w:val="both"/>
        <w:rPr>
          <w:rFonts w:ascii="Times New Roman" w:eastAsia="Times New Roman" w:hAnsi="Times New Roman" w:cs="Times New Roman"/>
          <w:sz w:val="24"/>
          <w:szCs w:val="24"/>
          <w:lang w:eastAsia="ru-RU"/>
        </w:rPr>
      </w:pPr>
    </w:p>
    <w:p w:rsidR="005905E2" w:rsidRPr="005905E2" w:rsidRDefault="005905E2" w:rsidP="005905E2">
      <w:pPr>
        <w:spacing w:after="0"/>
        <w:jc w:val="both"/>
        <w:rPr>
          <w:rFonts w:ascii="Times New Roman" w:eastAsia="Times New Roman" w:hAnsi="Times New Roman" w:cs="Times New Roman"/>
          <w:sz w:val="24"/>
          <w:szCs w:val="24"/>
          <w:lang w:eastAsia="ru-RU"/>
        </w:rPr>
        <w:sectPr w:rsidR="005905E2" w:rsidRPr="005905E2" w:rsidSect="00D65808">
          <w:headerReference w:type="even" r:id="rId13"/>
          <w:headerReference w:type="default" r:id="rId14"/>
          <w:type w:val="continuous"/>
          <w:pgSz w:w="11906" w:h="16838"/>
          <w:pgMar w:top="542" w:right="851" w:bottom="851" w:left="1418" w:header="0" w:footer="283" w:gutter="0"/>
          <w:cols w:space="720"/>
          <w:titlePg/>
          <w:docGrid w:linePitch="299"/>
        </w:sectPr>
      </w:pPr>
    </w:p>
    <w:p w:rsidR="005905E2" w:rsidRPr="005905E2" w:rsidRDefault="005905E2" w:rsidP="005905E2">
      <w:pPr>
        <w:spacing w:after="0"/>
        <w:jc w:val="center"/>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lastRenderedPageBreak/>
        <w:t xml:space="preserve">                                                                                          </w:t>
      </w:r>
    </w:p>
    <w:p w:rsidR="005905E2" w:rsidRPr="005905E2" w:rsidRDefault="005905E2" w:rsidP="005905E2">
      <w:pPr>
        <w:spacing w:after="0"/>
        <w:ind w:right="-144"/>
        <w:jc w:val="right"/>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 xml:space="preserve">Приложение № 6  </w:t>
      </w:r>
    </w:p>
    <w:p w:rsidR="005905E2" w:rsidRPr="005905E2" w:rsidRDefault="005905E2" w:rsidP="005905E2">
      <w:pPr>
        <w:spacing w:after="0"/>
        <w:ind w:right="-144"/>
        <w:jc w:val="right"/>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к  Коллективному договору</w:t>
      </w:r>
    </w:p>
    <w:p w:rsidR="005905E2" w:rsidRPr="005905E2" w:rsidRDefault="005905E2" w:rsidP="005905E2">
      <w:pPr>
        <w:spacing w:after="0"/>
        <w:ind w:right="-144"/>
        <w:jc w:val="right"/>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 xml:space="preserve"> муниципального бюджетного</w:t>
      </w:r>
    </w:p>
    <w:p w:rsidR="005905E2" w:rsidRPr="005905E2" w:rsidRDefault="005905E2" w:rsidP="005905E2">
      <w:pPr>
        <w:spacing w:after="0"/>
        <w:ind w:right="-144"/>
        <w:jc w:val="right"/>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 xml:space="preserve"> общеобразовательного учреждения</w:t>
      </w:r>
    </w:p>
    <w:p w:rsidR="005905E2" w:rsidRPr="005905E2" w:rsidRDefault="005905E2" w:rsidP="005905E2">
      <w:pPr>
        <w:spacing w:after="0"/>
        <w:ind w:right="-144"/>
        <w:jc w:val="right"/>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 xml:space="preserve"> «Средняя школа № 11» </w:t>
      </w:r>
    </w:p>
    <w:p w:rsidR="005905E2" w:rsidRPr="005905E2" w:rsidRDefault="00D65808" w:rsidP="005905E2">
      <w:pPr>
        <w:spacing w:after="0"/>
        <w:ind w:right="-144"/>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 2020-2023</w:t>
      </w:r>
      <w:r w:rsidR="005905E2" w:rsidRPr="005905E2">
        <w:rPr>
          <w:rFonts w:ascii="Times New Roman" w:eastAsia="Times New Roman" w:hAnsi="Times New Roman" w:cs="Times New Roman"/>
          <w:color w:val="000000"/>
          <w:sz w:val="24"/>
          <w:szCs w:val="24"/>
          <w:lang w:eastAsia="ru-RU"/>
        </w:rPr>
        <w:t xml:space="preserve"> годы</w:t>
      </w:r>
    </w:p>
    <w:p w:rsidR="005905E2" w:rsidRPr="005905E2" w:rsidRDefault="005905E2" w:rsidP="005905E2">
      <w:pPr>
        <w:widowControl w:val="0"/>
        <w:spacing w:after="0"/>
        <w:jc w:val="right"/>
        <w:rPr>
          <w:rFonts w:ascii="Times New Roman" w:eastAsia="Times New Roman" w:hAnsi="Times New Roman" w:cs="Times New Roman"/>
          <w:bCs/>
          <w:sz w:val="24"/>
          <w:szCs w:val="24"/>
          <w:lang w:eastAsia="ru-RU"/>
        </w:rPr>
      </w:pPr>
    </w:p>
    <w:tbl>
      <w:tblPr>
        <w:tblW w:w="10037" w:type="dxa"/>
        <w:tblLook w:val="0000" w:firstRow="0" w:lastRow="0" w:firstColumn="0" w:lastColumn="0" w:noHBand="0" w:noVBand="0"/>
      </w:tblPr>
      <w:tblGrid>
        <w:gridCol w:w="5794"/>
        <w:gridCol w:w="4243"/>
      </w:tblGrid>
      <w:tr w:rsidR="005905E2" w:rsidRPr="005905E2" w:rsidTr="00D65808">
        <w:trPr>
          <w:trHeight w:val="653"/>
        </w:trPr>
        <w:tc>
          <w:tcPr>
            <w:tcW w:w="5794" w:type="dxa"/>
          </w:tcPr>
          <w:p w:rsidR="005905E2" w:rsidRPr="005905E2" w:rsidRDefault="005905E2" w:rsidP="005905E2">
            <w:pPr>
              <w:spacing w:after="0"/>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Председатель </w:t>
            </w:r>
          </w:p>
          <w:p w:rsidR="005905E2" w:rsidRPr="005905E2" w:rsidRDefault="005905E2" w:rsidP="005905E2">
            <w:pPr>
              <w:spacing w:after="0"/>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первичной профсоюзной организации  </w:t>
            </w:r>
          </w:p>
          <w:p w:rsidR="005905E2" w:rsidRPr="005905E2" w:rsidRDefault="005905E2" w:rsidP="005905E2">
            <w:pPr>
              <w:widowControl w:val="0"/>
              <w:spacing w:after="0"/>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___________ О.А. МАТУЗОВА</w:t>
            </w:r>
          </w:p>
          <w:p w:rsidR="005905E2" w:rsidRPr="005905E2" w:rsidRDefault="005905E2" w:rsidP="005905E2">
            <w:pPr>
              <w:widowControl w:val="0"/>
              <w:spacing w:after="0"/>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____ » ___________ 2020 г.</w:t>
            </w:r>
          </w:p>
          <w:p w:rsidR="005905E2" w:rsidRPr="005905E2" w:rsidRDefault="005905E2" w:rsidP="005905E2">
            <w:pPr>
              <w:widowControl w:val="0"/>
              <w:spacing w:after="0"/>
              <w:jc w:val="both"/>
              <w:rPr>
                <w:rFonts w:ascii="Times New Roman" w:eastAsia="Times New Roman" w:hAnsi="Times New Roman" w:cs="Times New Roman"/>
                <w:sz w:val="24"/>
                <w:szCs w:val="24"/>
                <w:lang w:eastAsia="ru-RU"/>
              </w:rPr>
            </w:pPr>
          </w:p>
        </w:tc>
        <w:tc>
          <w:tcPr>
            <w:tcW w:w="4243" w:type="dxa"/>
          </w:tcPr>
          <w:p w:rsidR="005905E2" w:rsidRPr="005905E2" w:rsidRDefault="005905E2" w:rsidP="005905E2">
            <w:pPr>
              <w:widowControl w:val="0"/>
              <w:spacing w:after="0"/>
              <w:jc w:val="right"/>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      Директор МБОУ «СШ № 11»</w:t>
            </w:r>
          </w:p>
          <w:p w:rsidR="005905E2" w:rsidRPr="005905E2" w:rsidRDefault="005905E2" w:rsidP="005905E2">
            <w:pPr>
              <w:widowControl w:val="0"/>
              <w:spacing w:after="0"/>
              <w:jc w:val="right"/>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   ___________ И.А.КАРЮКИНА</w:t>
            </w:r>
          </w:p>
          <w:p w:rsidR="005905E2" w:rsidRPr="005905E2" w:rsidRDefault="005905E2" w:rsidP="005905E2">
            <w:pPr>
              <w:widowControl w:val="0"/>
              <w:spacing w:after="0"/>
              <w:jc w:val="right"/>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   « _____ » ____________ 2020 г.</w:t>
            </w:r>
          </w:p>
          <w:p w:rsidR="005905E2" w:rsidRPr="005905E2" w:rsidRDefault="005905E2" w:rsidP="005905E2">
            <w:pPr>
              <w:widowControl w:val="0"/>
              <w:spacing w:after="0"/>
              <w:jc w:val="both"/>
              <w:rPr>
                <w:rFonts w:ascii="Times New Roman" w:eastAsia="Times New Roman" w:hAnsi="Times New Roman" w:cs="Times New Roman"/>
                <w:sz w:val="24"/>
                <w:szCs w:val="24"/>
                <w:lang w:eastAsia="ru-RU"/>
              </w:rPr>
            </w:pPr>
          </w:p>
        </w:tc>
      </w:tr>
    </w:tbl>
    <w:p w:rsidR="005905E2" w:rsidRPr="005905E2" w:rsidRDefault="005905E2" w:rsidP="005905E2">
      <w:pPr>
        <w:spacing w:after="0"/>
        <w:jc w:val="center"/>
        <w:rPr>
          <w:rFonts w:ascii="Times New Roman" w:eastAsia="Times New Roman" w:hAnsi="Times New Roman" w:cs="Times New Roman"/>
          <w:b/>
          <w:sz w:val="24"/>
          <w:szCs w:val="24"/>
          <w:lang w:eastAsia="ru-RU"/>
        </w:rPr>
      </w:pPr>
      <w:r w:rsidRPr="005905E2">
        <w:rPr>
          <w:rFonts w:ascii="Times New Roman" w:eastAsia="Times New Roman" w:hAnsi="Times New Roman" w:cs="Times New Roman"/>
          <w:b/>
          <w:sz w:val="24"/>
          <w:szCs w:val="24"/>
          <w:lang w:eastAsia="ru-RU"/>
        </w:rPr>
        <w:t>ПЕРЕЧЕНЬ</w:t>
      </w:r>
    </w:p>
    <w:p w:rsidR="005905E2" w:rsidRPr="005905E2" w:rsidRDefault="005905E2" w:rsidP="005905E2">
      <w:pPr>
        <w:spacing w:after="0"/>
        <w:ind w:firstLine="1134"/>
        <w:jc w:val="center"/>
        <w:rPr>
          <w:rFonts w:ascii="Times New Roman" w:eastAsia="Times New Roman" w:hAnsi="Times New Roman" w:cs="Times New Roman"/>
          <w:b/>
          <w:sz w:val="24"/>
          <w:szCs w:val="24"/>
          <w:lang w:eastAsia="ru-RU"/>
        </w:rPr>
      </w:pPr>
      <w:r w:rsidRPr="005905E2">
        <w:rPr>
          <w:rFonts w:ascii="Times New Roman" w:eastAsia="Times New Roman" w:hAnsi="Times New Roman" w:cs="Times New Roman"/>
          <w:b/>
          <w:sz w:val="24"/>
          <w:szCs w:val="24"/>
          <w:lang w:eastAsia="ru-RU"/>
        </w:rPr>
        <w:t>должностей и профессий работников, получающих бесплатно смывающие и (или) обезвреживающие средства</w:t>
      </w:r>
    </w:p>
    <w:p w:rsidR="005905E2" w:rsidRPr="005905E2" w:rsidRDefault="005905E2" w:rsidP="005905E2">
      <w:pPr>
        <w:spacing w:after="0" w:line="240" w:lineRule="auto"/>
        <w:ind w:firstLine="720"/>
        <w:jc w:val="both"/>
        <w:rPr>
          <w:rFonts w:ascii="Times New Roman" w:eastAsia="Times New Roman" w:hAnsi="Times New Roman" w:cs="Times New Roman"/>
          <w:bCs/>
          <w:sz w:val="24"/>
          <w:szCs w:val="24"/>
          <w:lang w:eastAsia="ru-RU"/>
        </w:rPr>
      </w:pPr>
      <w:r w:rsidRPr="005905E2">
        <w:rPr>
          <w:rFonts w:ascii="Times New Roman" w:eastAsia="Times New Roman" w:hAnsi="Times New Roman" w:cs="Times New Roman"/>
          <w:bCs/>
          <w:sz w:val="24"/>
          <w:szCs w:val="24"/>
          <w:lang w:eastAsia="ru-RU"/>
        </w:rPr>
        <w:t xml:space="preserve">Стороны коллективного договора договорились в соответствии с Приказом Министерства здравоохранения и социального развития РФ от 17декабря </w:t>
      </w:r>
      <w:smartTag w:uri="urn:schemas-microsoft-com:office:smarttags" w:element="metricconverter">
        <w:smartTagPr>
          <w:attr w:name="ProductID" w:val="2010 г"/>
        </w:smartTagPr>
        <w:r w:rsidRPr="005905E2">
          <w:rPr>
            <w:rFonts w:ascii="Times New Roman" w:eastAsia="Times New Roman" w:hAnsi="Times New Roman" w:cs="Times New Roman"/>
            <w:bCs/>
            <w:sz w:val="24"/>
            <w:szCs w:val="24"/>
            <w:lang w:eastAsia="ru-RU"/>
          </w:rPr>
          <w:t>2010 г</w:t>
        </w:r>
      </w:smartTag>
      <w:r w:rsidRPr="005905E2">
        <w:rPr>
          <w:rFonts w:ascii="Times New Roman" w:eastAsia="Times New Roman" w:hAnsi="Times New Roman" w:cs="Times New Roman"/>
          <w:bCs/>
          <w:sz w:val="24"/>
          <w:szCs w:val="24"/>
          <w:lang w:eastAsia="ru-RU"/>
        </w:rPr>
        <w:t xml:space="preserve">. N 1112н утвердить </w:t>
      </w:r>
      <w:r w:rsidRPr="005905E2">
        <w:rPr>
          <w:rFonts w:ascii="Times New Roman" w:eastAsia="Calibri" w:hAnsi="Times New Roman" w:cs="Times New Roman"/>
          <w:sz w:val="24"/>
          <w:szCs w:val="24"/>
          <w:lang w:eastAsia="ru-RU"/>
        </w:rPr>
        <w:t>следующие нормы бесплатной выдачи смывающих и (или) обезвреживающих средств:</w:t>
      </w:r>
    </w:p>
    <w:tbl>
      <w:tblPr>
        <w:tblpPr w:leftFromText="180" w:rightFromText="180" w:vertAnchor="text" w:horzAnchor="margin" w:tblpY="29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551"/>
        <w:gridCol w:w="3969"/>
        <w:gridCol w:w="3119"/>
      </w:tblGrid>
      <w:tr w:rsidR="005905E2" w:rsidRPr="005905E2" w:rsidTr="00D65808">
        <w:trPr>
          <w:trHeight w:val="839"/>
        </w:trPr>
        <w:tc>
          <w:tcPr>
            <w:tcW w:w="392" w:type="dxa"/>
            <w:tcBorders>
              <w:top w:val="single" w:sz="4" w:space="0" w:color="auto"/>
              <w:left w:val="single" w:sz="4" w:space="0" w:color="auto"/>
              <w:bottom w:val="single" w:sz="4" w:space="0" w:color="auto"/>
              <w:right w:val="single" w:sz="4" w:space="0" w:color="auto"/>
            </w:tcBorders>
            <w:vAlign w:val="center"/>
          </w:tcPr>
          <w:p w:rsidR="005905E2" w:rsidRPr="005905E2" w:rsidRDefault="005905E2" w:rsidP="005905E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w:t>
            </w:r>
            <w:proofErr w:type="gramStart"/>
            <w:r w:rsidRPr="005905E2">
              <w:rPr>
                <w:rFonts w:ascii="Times New Roman" w:eastAsia="Times New Roman" w:hAnsi="Times New Roman" w:cs="Times New Roman"/>
                <w:lang w:eastAsia="ru-RU"/>
              </w:rPr>
              <w:t>п</w:t>
            </w:r>
            <w:proofErr w:type="gramEnd"/>
            <w:r w:rsidRPr="005905E2">
              <w:rPr>
                <w:rFonts w:ascii="Times New Roman" w:eastAsia="Times New Roman" w:hAnsi="Times New Roman" w:cs="Times New Roman"/>
                <w:lang w:eastAsia="ru-RU"/>
              </w:rPr>
              <w:t>/п</w:t>
            </w:r>
          </w:p>
        </w:tc>
        <w:tc>
          <w:tcPr>
            <w:tcW w:w="2551" w:type="dxa"/>
            <w:tcBorders>
              <w:top w:val="single" w:sz="4" w:space="0" w:color="auto"/>
              <w:left w:val="single" w:sz="4" w:space="0" w:color="auto"/>
              <w:bottom w:val="single" w:sz="4" w:space="0" w:color="auto"/>
              <w:right w:val="single" w:sz="4" w:space="0" w:color="auto"/>
            </w:tcBorders>
            <w:vAlign w:val="center"/>
          </w:tcPr>
          <w:p w:rsidR="005905E2" w:rsidRPr="005905E2" w:rsidRDefault="005905E2" w:rsidP="005905E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Профессия (должность)</w:t>
            </w:r>
          </w:p>
        </w:tc>
        <w:tc>
          <w:tcPr>
            <w:tcW w:w="3969" w:type="dxa"/>
            <w:tcBorders>
              <w:top w:val="single" w:sz="4" w:space="0" w:color="auto"/>
              <w:left w:val="single" w:sz="4" w:space="0" w:color="auto"/>
              <w:bottom w:val="single" w:sz="4" w:space="0" w:color="auto"/>
              <w:right w:val="single" w:sz="4" w:space="0" w:color="auto"/>
            </w:tcBorders>
            <w:vAlign w:val="center"/>
          </w:tcPr>
          <w:p w:rsidR="005905E2" w:rsidRPr="005905E2" w:rsidRDefault="005905E2" w:rsidP="005905E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Виды смывающих или обезвреживающих веществ</w:t>
            </w:r>
          </w:p>
        </w:tc>
        <w:tc>
          <w:tcPr>
            <w:tcW w:w="3119" w:type="dxa"/>
            <w:tcBorders>
              <w:top w:val="single" w:sz="4" w:space="0" w:color="auto"/>
              <w:left w:val="single" w:sz="4" w:space="0" w:color="auto"/>
              <w:bottom w:val="single" w:sz="4" w:space="0" w:color="auto"/>
              <w:right w:val="single" w:sz="4" w:space="0" w:color="auto"/>
            </w:tcBorders>
            <w:vAlign w:val="center"/>
          </w:tcPr>
          <w:p w:rsidR="005905E2" w:rsidRPr="005905E2" w:rsidRDefault="005905E2" w:rsidP="005905E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Норма выдачи на 1 работника в месяц</w:t>
            </w:r>
          </w:p>
        </w:tc>
      </w:tr>
      <w:tr w:rsidR="005905E2" w:rsidRPr="005905E2" w:rsidTr="00D65808">
        <w:tc>
          <w:tcPr>
            <w:tcW w:w="392" w:type="dxa"/>
            <w:tcBorders>
              <w:top w:val="single" w:sz="4" w:space="0" w:color="auto"/>
              <w:left w:val="single" w:sz="4" w:space="0" w:color="auto"/>
              <w:bottom w:val="single" w:sz="4" w:space="0" w:color="auto"/>
              <w:right w:val="single" w:sz="4" w:space="0" w:color="auto"/>
            </w:tcBorders>
            <w:tcFitText/>
          </w:tcPr>
          <w:p w:rsidR="005905E2" w:rsidRPr="005905E2" w:rsidRDefault="005905E2" w:rsidP="005905E2">
            <w:pPr>
              <w:widowControl w:val="0"/>
              <w:autoSpaceDE w:val="0"/>
              <w:autoSpaceDN w:val="0"/>
              <w:adjustRightInd w:val="0"/>
              <w:spacing w:after="0"/>
              <w:jc w:val="center"/>
              <w:rPr>
                <w:rFonts w:ascii="Times New Roman" w:eastAsia="Times New Roman" w:hAnsi="Times New Roman" w:cs="Times New Roman"/>
                <w:lang w:eastAsia="ru-RU"/>
              </w:rPr>
            </w:pPr>
            <w:r w:rsidRPr="00F83816">
              <w:rPr>
                <w:rFonts w:ascii="Times New Roman" w:eastAsia="Times New Roman" w:hAnsi="Times New Roman" w:cs="Times New Roman"/>
                <w:lang w:eastAsia="ru-RU"/>
              </w:rPr>
              <w:t>1</w:t>
            </w:r>
          </w:p>
        </w:tc>
        <w:tc>
          <w:tcPr>
            <w:tcW w:w="2551" w:type="dxa"/>
            <w:tcBorders>
              <w:top w:val="single" w:sz="4" w:space="0" w:color="auto"/>
              <w:left w:val="single" w:sz="4" w:space="0" w:color="auto"/>
              <w:bottom w:val="single" w:sz="4" w:space="0" w:color="auto"/>
              <w:right w:val="single" w:sz="4" w:space="0" w:color="auto"/>
            </w:tcBorders>
          </w:tcPr>
          <w:p w:rsidR="005905E2" w:rsidRPr="005905E2" w:rsidRDefault="005905E2" w:rsidP="005905E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Гардеробщик</w:t>
            </w:r>
          </w:p>
        </w:tc>
        <w:tc>
          <w:tcPr>
            <w:tcW w:w="3969" w:type="dxa"/>
            <w:tcBorders>
              <w:top w:val="single" w:sz="4" w:space="0" w:color="auto"/>
              <w:left w:val="single" w:sz="4" w:space="0" w:color="auto"/>
              <w:bottom w:val="single" w:sz="4" w:space="0" w:color="auto"/>
              <w:right w:val="single" w:sz="4" w:space="0" w:color="auto"/>
            </w:tcBorders>
          </w:tcPr>
          <w:p w:rsidR="005905E2" w:rsidRPr="005905E2" w:rsidRDefault="005905E2" w:rsidP="005905E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Очищающие средства (мыло или жидкие моющие средства)</w:t>
            </w:r>
          </w:p>
        </w:tc>
        <w:tc>
          <w:tcPr>
            <w:tcW w:w="3119" w:type="dxa"/>
            <w:tcBorders>
              <w:top w:val="single" w:sz="4" w:space="0" w:color="auto"/>
              <w:left w:val="single" w:sz="4" w:space="0" w:color="auto"/>
              <w:bottom w:val="single" w:sz="4" w:space="0" w:color="auto"/>
              <w:right w:val="single" w:sz="4" w:space="0" w:color="auto"/>
            </w:tcBorders>
          </w:tcPr>
          <w:p w:rsidR="005905E2" w:rsidRPr="005905E2" w:rsidRDefault="005905E2" w:rsidP="005905E2">
            <w:pPr>
              <w:widowControl w:val="0"/>
              <w:autoSpaceDE w:val="0"/>
              <w:autoSpaceDN w:val="0"/>
              <w:adjustRightInd w:val="0"/>
              <w:spacing w:after="0" w:line="240" w:lineRule="auto"/>
              <w:jc w:val="both"/>
              <w:rPr>
                <w:rFonts w:ascii="Times New Roman" w:eastAsia="Times New Roman" w:hAnsi="Times New Roman" w:cs="Times New Roman"/>
                <w:lang w:eastAsia="ru-RU"/>
              </w:rPr>
            </w:pPr>
            <w:smartTag w:uri="urn:schemas-microsoft-com:office:smarttags" w:element="metricconverter">
              <w:smartTagPr>
                <w:attr w:name="ProductID" w:val="200 г"/>
              </w:smartTagPr>
              <w:r w:rsidRPr="005905E2">
                <w:rPr>
                  <w:rFonts w:ascii="Times New Roman" w:eastAsia="Times New Roman" w:hAnsi="Times New Roman" w:cs="Times New Roman"/>
                  <w:lang w:eastAsia="ru-RU"/>
                </w:rPr>
                <w:t>200 г</w:t>
              </w:r>
            </w:smartTag>
            <w:r w:rsidRPr="005905E2">
              <w:rPr>
                <w:rFonts w:ascii="Times New Roman" w:eastAsia="Times New Roman" w:hAnsi="Times New Roman" w:cs="Times New Roman"/>
                <w:lang w:eastAsia="ru-RU"/>
              </w:rPr>
              <w:t xml:space="preserve"> (мыло туалетное) или 250 мл (жидкие моющие средства в дозирующих устройствах)</w:t>
            </w:r>
          </w:p>
        </w:tc>
      </w:tr>
      <w:tr w:rsidR="005905E2" w:rsidRPr="005905E2" w:rsidTr="00D65808">
        <w:trPr>
          <w:trHeight w:val="300"/>
        </w:trPr>
        <w:tc>
          <w:tcPr>
            <w:tcW w:w="392" w:type="dxa"/>
            <w:tcBorders>
              <w:top w:val="single" w:sz="4" w:space="0" w:color="auto"/>
              <w:left w:val="single" w:sz="4" w:space="0" w:color="auto"/>
              <w:bottom w:val="single" w:sz="4" w:space="0" w:color="auto"/>
              <w:right w:val="single" w:sz="4" w:space="0" w:color="auto"/>
            </w:tcBorders>
          </w:tcPr>
          <w:p w:rsidR="005905E2" w:rsidRPr="005905E2" w:rsidRDefault="005905E2" w:rsidP="005905E2">
            <w:pPr>
              <w:widowControl w:val="0"/>
              <w:autoSpaceDE w:val="0"/>
              <w:autoSpaceDN w:val="0"/>
              <w:adjustRightIn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2</w:t>
            </w:r>
          </w:p>
        </w:tc>
        <w:tc>
          <w:tcPr>
            <w:tcW w:w="2551" w:type="dxa"/>
            <w:tcBorders>
              <w:top w:val="single" w:sz="4" w:space="0" w:color="auto"/>
              <w:left w:val="single" w:sz="4" w:space="0" w:color="auto"/>
              <w:bottom w:val="single" w:sz="4" w:space="0" w:color="auto"/>
              <w:right w:val="single" w:sz="4" w:space="0" w:color="auto"/>
            </w:tcBorders>
          </w:tcPr>
          <w:p w:rsidR="005905E2" w:rsidRPr="005905E2" w:rsidRDefault="005905E2" w:rsidP="005905E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Заведующий библиотекой (библиотекарь)</w:t>
            </w:r>
          </w:p>
        </w:tc>
        <w:tc>
          <w:tcPr>
            <w:tcW w:w="3969" w:type="dxa"/>
            <w:tcBorders>
              <w:top w:val="single" w:sz="4" w:space="0" w:color="auto"/>
              <w:left w:val="single" w:sz="4" w:space="0" w:color="auto"/>
              <w:bottom w:val="single" w:sz="4" w:space="0" w:color="auto"/>
              <w:right w:val="single" w:sz="4" w:space="0" w:color="auto"/>
            </w:tcBorders>
          </w:tcPr>
          <w:p w:rsidR="005905E2" w:rsidRPr="005905E2" w:rsidRDefault="005905E2" w:rsidP="005905E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Очищающие средства (мыло или жидкие моющие средства)</w:t>
            </w:r>
          </w:p>
        </w:tc>
        <w:tc>
          <w:tcPr>
            <w:tcW w:w="3119" w:type="dxa"/>
            <w:tcBorders>
              <w:top w:val="single" w:sz="4" w:space="0" w:color="auto"/>
              <w:left w:val="single" w:sz="4" w:space="0" w:color="auto"/>
              <w:bottom w:val="single" w:sz="4" w:space="0" w:color="auto"/>
              <w:right w:val="single" w:sz="4" w:space="0" w:color="auto"/>
            </w:tcBorders>
          </w:tcPr>
          <w:p w:rsidR="005905E2" w:rsidRPr="005905E2" w:rsidRDefault="005905E2" w:rsidP="005905E2">
            <w:pPr>
              <w:widowControl w:val="0"/>
              <w:autoSpaceDE w:val="0"/>
              <w:autoSpaceDN w:val="0"/>
              <w:adjustRightInd w:val="0"/>
              <w:spacing w:after="0" w:line="240" w:lineRule="auto"/>
              <w:jc w:val="both"/>
              <w:rPr>
                <w:rFonts w:ascii="Times New Roman" w:eastAsia="Times New Roman" w:hAnsi="Times New Roman" w:cs="Times New Roman"/>
                <w:lang w:eastAsia="ru-RU"/>
              </w:rPr>
            </w:pPr>
            <w:smartTag w:uri="urn:schemas-microsoft-com:office:smarttags" w:element="metricconverter">
              <w:smartTagPr>
                <w:attr w:name="ProductID" w:val="200 г"/>
              </w:smartTagPr>
              <w:r w:rsidRPr="005905E2">
                <w:rPr>
                  <w:rFonts w:ascii="Times New Roman" w:eastAsia="Times New Roman" w:hAnsi="Times New Roman" w:cs="Times New Roman"/>
                  <w:lang w:eastAsia="ru-RU"/>
                </w:rPr>
                <w:t>200 г</w:t>
              </w:r>
            </w:smartTag>
            <w:r w:rsidRPr="005905E2">
              <w:rPr>
                <w:rFonts w:ascii="Times New Roman" w:eastAsia="Times New Roman" w:hAnsi="Times New Roman" w:cs="Times New Roman"/>
                <w:lang w:eastAsia="ru-RU"/>
              </w:rPr>
              <w:t xml:space="preserve"> (мыло туалетное) или 250 мл (жидкие моющие средства в дозирующих устройствах)</w:t>
            </w:r>
          </w:p>
        </w:tc>
      </w:tr>
      <w:tr w:rsidR="005905E2" w:rsidRPr="005905E2" w:rsidTr="00D65808">
        <w:trPr>
          <w:trHeight w:val="1080"/>
        </w:trPr>
        <w:tc>
          <w:tcPr>
            <w:tcW w:w="392" w:type="dxa"/>
            <w:tcBorders>
              <w:top w:val="single" w:sz="4" w:space="0" w:color="auto"/>
              <w:left w:val="single" w:sz="4" w:space="0" w:color="auto"/>
              <w:bottom w:val="single" w:sz="4" w:space="0" w:color="auto"/>
              <w:right w:val="single" w:sz="4" w:space="0" w:color="auto"/>
            </w:tcBorders>
          </w:tcPr>
          <w:p w:rsidR="005905E2" w:rsidRPr="005905E2" w:rsidRDefault="005905E2" w:rsidP="005905E2">
            <w:pPr>
              <w:widowControl w:val="0"/>
              <w:autoSpaceDE w:val="0"/>
              <w:autoSpaceDN w:val="0"/>
              <w:adjustRightIn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3</w:t>
            </w:r>
          </w:p>
        </w:tc>
        <w:tc>
          <w:tcPr>
            <w:tcW w:w="2551" w:type="dxa"/>
            <w:tcBorders>
              <w:top w:val="single" w:sz="4" w:space="0" w:color="auto"/>
              <w:left w:val="single" w:sz="4" w:space="0" w:color="auto"/>
              <w:bottom w:val="single" w:sz="4" w:space="0" w:color="auto"/>
              <w:right w:val="single" w:sz="4" w:space="0" w:color="auto"/>
            </w:tcBorders>
          </w:tcPr>
          <w:p w:rsidR="005905E2" w:rsidRPr="005905E2" w:rsidRDefault="005905E2" w:rsidP="005905E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Лаборант</w:t>
            </w:r>
          </w:p>
        </w:tc>
        <w:tc>
          <w:tcPr>
            <w:tcW w:w="3969" w:type="dxa"/>
            <w:tcBorders>
              <w:top w:val="single" w:sz="4" w:space="0" w:color="auto"/>
              <w:left w:val="single" w:sz="4" w:space="0" w:color="auto"/>
              <w:bottom w:val="single" w:sz="4" w:space="0" w:color="auto"/>
              <w:right w:val="single" w:sz="4" w:space="0" w:color="auto"/>
            </w:tcBorders>
          </w:tcPr>
          <w:p w:rsidR="005905E2" w:rsidRPr="005905E2" w:rsidRDefault="005905E2" w:rsidP="005905E2">
            <w:pPr>
              <w:spacing w:after="0" w:line="240" w:lineRule="auto"/>
              <w:jc w:val="both"/>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Очищающие средства</w:t>
            </w:r>
          </w:p>
          <w:p w:rsidR="005905E2" w:rsidRPr="005905E2" w:rsidRDefault="005905E2" w:rsidP="005905E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(мыло или жидкие моющие средства)</w:t>
            </w:r>
          </w:p>
        </w:tc>
        <w:tc>
          <w:tcPr>
            <w:tcW w:w="3119" w:type="dxa"/>
            <w:tcBorders>
              <w:top w:val="single" w:sz="4" w:space="0" w:color="auto"/>
              <w:left w:val="single" w:sz="4" w:space="0" w:color="auto"/>
              <w:bottom w:val="single" w:sz="4" w:space="0" w:color="auto"/>
              <w:right w:val="single" w:sz="4" w:space="0" w:color="auto"/>
            </w:tcBorders>
          </w:tcPr>
          <w:p w:rsidR="005905E2" w:rsidRPr="005905E2" w:rsidRDefault="005905E2" w:rsidP="005905E2">
            <w:pPr>
              <w:spacing w:after="0" w:line="240" w:lineRule="auto"/>
              <w:jc w:val="both"/>
              <w:rPr>
                <w:rFonts w:ascii="Times New Roman" w:eastAsia="Times New Roman" w:hAnsi="Times New Roman" w:cs="Times New Roman"/>
                <w:lang w:eastAsia="ru-RU"/>
              </w:rPr>
            </w:pPr>
            <w:smartTag w:uri="urn:schemas-microsoft-com:office:smarttags" w:element="metricconverter">
              <w:smartTagPr>
                <w:attr w:name="ProductID" w:val="200 г"/>
              </w:smartTagPr>
              <w:r w:rsidRPr="005905E2">
                <w:rPr>
                  <w:rFonts w:ascii="Times New Roman" w:eastAsia="Times New Roman" w:hAnsi="Times New Roman" w:cs="Times New Roman"/>
                  <w:lang w:eastAsia="ru-RU"/>
                </w:rPr>
                <w:t>200 г</w:t>
              </w:r>
            </w:smartTag>
            <w:r w:rsidRPr="005905E2">
              <w:rPr>
                <w:rFonts w:ascii="Times New Roman" w:eastAsia="Times New Roman" w:hAnsi="Times New Roman" w:cs="Times New Roman"/>
                <w:lang w:eastAsia="ru-RU"/>
              </w:rPr>
              <w:t xml:space="preserve"> (мыло туалетное)</w:t>
            </w:r>
          </w:p>
          <w:p w:rsidR="005905E2" w:rsidRPr="005905E2" w:rsidRDefault="005905E2" w:rsidP="005905E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или 250 мл (жидкие моющие средства в дозирующих устройствах)</w:t>
            </w:r>
          </w:p>
        </w:tc>
      </w:tr>
      <w:tr w:rsidR="005905E2" w:rsidRPr="005905E2" w:rsidTr="00D65808">
        <w:trPr>
          <w:trHeight w:val="1095"/>
        </w:trPr>
        <w:tc>
          <w:tcPr>
            <w:tcW w:w="392" w:type="dxa"/>
            <w:vMerge w:val="restart"/>
            <w:tcBorders>
              <w:top w:val="single" w:sz="4" w:space="0" w:color="auto"/>
              <w:left w:val="single" w:sz="4" w:space="0" w:color="auto"/>
              <w:bottom w:val="single" w:sz="4" w:space="0" w:color="auto"/>
              <w:right w:val="single" w:sz="4" w:space="0" w:color="auto"/>
            </w:tcBorders>
          </w:tcPr>
          <w:p w:rsidR="005905E2" w:rsidRPr="005905E2" w:rsidRDefault="005905E2" w:rsidP="005905E2">
            <w:pPr>
              <w:widowControl w:val="0"/>
              <w:autoSpaceDE w:val="0"/>
              <w:autoSpaceDN w:val="0"/>
              <w:adjustRightIn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4</w:t>
            </w:r>
          </w:p>
        </w:tc>
        <w:tc>
          <w:tcPr>
            <w:tcW w:w="2551" w:type="dxa"/>
            <w:vMerge w:val="restart"/>
            <w:tcBorders>
              <w:top w:val="single" w:sz="4" w:space="0" w:color="auto"/>
              <w:left w:val="single" w:sz="4" w:space="0" w:color="auto"/>
              <w:bottom w:val="single" w:sz="4" w:space="0" w:color="auto"/>
              <w:right w:val="single" w:sz="4" w:space="0" w:color="auto"/>
            </w:tcBorders>
          </w:tcPr>
          <w:p w:rsidR="005905E2" w:rsidRPr="005905E2" w:rsidRDefault="005905E2" w:rsidP="005905E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Уборщик служебных помещений</w:t>
            </w:r>
          </w:p>
        </w:tc>
        <w:tc>
          <w:tcPr>
            <w:tcW w:w="3969" w:type="dxa"/>
            <w:tcBorders>
              <w:top w:val="single" w:sz="4" w:space="0" w:color="auto"/>
              <w:left w:val="single" w:sz="4" w:space="0" w:color="auto"/>
              <w:bottom w:val="single" w:sz="4" w:space="0" w:color="auto"/>
              <w:right w:val="single" w:sz="4" w:space="0" w:color="auto"/>
            </w:tcBorders>
          </w:tcPr>
          <w:p w:rsidR="005905E2" w:rsidRPr="005905E2" w:rsidRDefault="005905E2" w:rsidP="005905E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Очищающие средства (мыло или жидкие моющие средства)</w:t>
            </w:r>
          </w:p>
        </w:tc>
        <w:tc>
          <w:tcPr>
            <w:tcW w:w="3119" w:type="dxa"/>
            <w:tcBorders>
              <w:top w:val="single" w:sz="4" w:space="0" w:color="auto"/>
              <w:left w:val="single" w:sz="4" w:space="0" w:color="auto"/>
              <w:bottom w:val="single" w:sz="4" w:space="0" w:color="auto"/>
              <w:right w:val="single" w:sz="4" w:space="0" w:color="auto"/>
            </w:tcBorders>
          </w:tcPr>
          <w:p w:rsidR="005905E2" w:rsidRPr="005905E2" w:rsidRDefault="005905E2" w:rsidP="005905E2">
            <w:pPr>
              <w:widowControl w:val="0"/>
              <w:autoSpaceDE w:val="0"/>
              <w:autoSpaceDN w:val="0"/>
              <w:adjustRightInd w:val="0"/>
              <w:spacing w:after="0" w:line="240" w:lineRule="auto"/>
              <w:jc w:val="both"/>
              <w:rPr>
                <w:rFonts w:ascii="Times New Roman" w:eastAsia="Times New Roman" w:hAnsi="Times New Roman" w:cs="Times New Roman"/>
                <w:lang w:eastAsia="ru-RU"/>
              </w:rPr>
            </w:pPr>
            <w:smartTag w:uri="urn:schemas-microsoft-com:office:smarttags" w:element="metricconverter">
              <w:smartTagPr>
                <w:attr w:name="ProductID" w:val="200 г"/>
              </w:smartTagPr>
              <w:r w:rsidRPr="005905E2">
                <w:rPr>
                  <w:rFonts w:ascii="Times New Roman" w:eastAsia="Times New Roman" w:hAnsi="Times New Roman" w:cs="Times New Roman"/>
                  <w:lang w:eastAsia="ru-RU"/>
                </w:rPr>
                <w:t>200 г</w:t>
              </w:r>
            </w:smartTag>
            <w:r w:rsidRPr="005905E2">
              <w:rPr>
                <w:rFonts w:ascii="Times New Roman" w:eastAsia="Times New Roman" w:hAnsi="Times New Roman" w:cs="Times New Roman"/>
                <w:lang w:eastAsia="ru-RU"/>
              </w:rPr>
              <w:t xml:space="preserve"> (мыло туалетное) или 250 мл (жидкие моющие средства в дозирующих устройствах)</w:t>
            </w:r>
          </w:p>
        </w:tc>
      </w:tr>
      <w:tr w:rsidR="005905E2" w:rsidRPr="005905E2" w:rsidTr="00D65808">
        <w:trPr>
          <w:trHeight w:val="528"/>
        </w:trPr>
        <w:tc>
          <w:tcPr>
            <w:tcW w:w="392" w:type="dxa"/>
            <w:vMerge/>
            <w:tcBorders>
              <w:top w:val="single" w:sz="4" w:space="0" w:color="auto"/>
              <w:left w:val="single" w:sz="4" w:space="0" w:color="auto"/>
              <w:bottom w:val="single" w:sz="4" w:space="0" w:color="auto"/>
              <w:right w:val="single" w:sz="4" w:space="0" w:color="auto"/>
            </w:tcBorders>
          </w:tcPr>
          <w:p w:rsidR="005905E2" w:rsidRPr="005905E2" w:rsidRDefault="005905E2" w:rsidP="005905E2">
            <w:pPr>
              <w:spacing w:after="0"/>
              <w:jc w:val="center"/>
              <w:rPr>
                <w:rFonts w:ascii="Times New Roman" w:eastAsia="Times New Roman" w:hAnsi="Times New Roman" w:cs="Times New Roman"/>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5905E2" w:rsidRPr="005905E2" w:rsidRDefault="005905E2" w:rsidP="005905E2">
            <w:pPr>
              <w:spacing w:after="0" w:line="240" w:lineRule="auto"/>
              <w:jc w:val="both"/>
              <w:rPr>
                <w:rFonts w:ascii="Times New Roman" w:eastAsia="Times New Roman" w:hAnsi="Times New Roman" w:cs="Times New Roman"/>
                <w:lang w:eastAsia="ru-RU"/>
              </w:rPr>
            </w:pPr>
          </w:p>
        </w:tc>
        <w:tc>
          <w:tcPr>
            <w:tcW w:w="3969" w:type="dxa"/>
            <w:tcBorders>
              <w:top w:val="single" w:sz="4" w:space="0" w:color="auto"/>
              <w:left w:val="single" w:sz="4" w:space="0" w:color="auto"/>
              <w:bottom w:val="single" w:sz="4" w:space="0" w:color="auto"/>
              <w:right w:val="single" w:sz="4" w:space="0" w:color="auto"/>
            </w:tcBorders>
          </w:tcPr>
          <w:p w:rsidR="005905E2" w:rsidRPr="005905E2" w:rsidRDefault="005905E2" w:rsidP="005905E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Регенерирующие, восстанавливающие кремы, эмульсии</w:t>
            </w:r>
          </w:p>
        </w:tc>
        <w:tc>
          <w:tcPr>
            <w:tcW w:w="3119" w:type="dxa"/>
            <w:tcBorders>
              <w:top w:val="single" w:sz="4" w:space="0" w:color="auto"/>
              <w:left w:val="single" w:sz="4" w:space="0" w:color="auto"/>
              <w:bottom w:val="single" w:sz="4" w:space="0" w:color="auto"/>
              <w:right w:val="single" w:sz="4" w:space="0" w:color="auto"/>
            </w:tcBorders>
          </w:tcPr>
          <w:p w:rsidR="005905E2" w:rsidRPr="005905E2" w:rsidRDefault="005905E2" w:rsidP="005905E2">
            <w:pPr>
              <w:spacing w:after="0" w:line="240" w:lineRule="auto"/>
              <w:jc w:val="both"/>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100 мл</w:t>
            </w:r>
          </w:p>
          <w:p w:rsidR="005905E2" w:rsidRPr="005905E2" w:rsidRDefault="005905E2" w:rsidP="005905E2">
            <w:pPr>
              <w:spacing w:after="0" w:line="240" w:lineRule="auto"/>
              <w:jc w:val="both"/>
              <w:rPr>
                <w:rFonts w:ascii="Times New Roman" w:eastAsia="Times New Roman" w:hAnsi="Times New Roman" w:cs="Times New Roman"/>
                <w:lang w:eastAsia="ru-RU"/>
              </w:rPr>
            </w:pPr>
          </w:p>
          <w:p w:rsidR="005905E2" w:rsidRPr="005905E2" w:rsidRDefault="005905E2" w:rsidP="005905E2">
            <w:pPr>
              <w:widowControl w:val="0"/>
              <w:autoSpaceDE w:val="0"/>
              <w:autoSpaceDN w:val="0"/>
              <w:adjustRightInd w:val="0"/>
              <w:spacing w:after="0" w:line="240" w:lineRule="auto"/>
              <w:jc w:val="both"/>
              <w:rPr>
                <w:rFonts w:ascii="Times New Roman" w:eastAsia="Times New Roman" w:hAnsi="Times New Roman" w:cs="Times New Roman"/>
                <w:lang w:eastAsia="ru-RU"/>
              </w:rPr>
            </w:pPr>
          </w:p>
        </w:tc>
      </w:tr>
      <w:tr w:rsidR="005905E2" w:rsidRPr="005905E2" w:rsidTr="00D65808">
        <w:trPr>
          <w:trHeight w:val="195"/>
        </w:trPr>
        <w:tc>
          <w:tcPr>
            <w:tcW w:w="392" w:type="dxa"/>
            <w:tcBorders>
              <w:top w:val="single" w:sz="4" w:space="0" w:color="auto"/>
              <w:left w:val="single" w:sz="4" w:space="0" w:color="auto"/>
              <w:bottom w:val="single" w:sz="4" w:space="0" w:color="auto"/>
              <w:right w:val="single" w:sz="4" w:space="0" w:color="auto"/>
            </w:tcBorders>
          </w:tcPr>
          <w:p w:rsidR="005905E2" w:rsidRPr="005905E2" w:rsidRDefault="005905E2" w:rsidP="005905E2">
            <w:pPr>
              <w:widowControl w:val="0"/>
              <w:autoSpaceDE w:val="0"/>
              <w:autoSpaceDN w:val="0"/>
              <w:adjustRightIn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5</w:t>
            </w:r>
          </w:p>
        </w:tc>
        <w:tc>
          <w:tcPr>
            <w:tcW w:w="2551" w:type="dxa"/>
            <w:tcBorders>
              <w:top w:val="single" w:sz="4" w:space="0" w:color="auto"/>
              <w:left w:val="single" w:sz="4" w:space="0" w:color="auto"/>
              <w:bottom w:val="single" w:sz="4" w:space="0" w:color="auto"/>
              <w:right w:val="single" w:sz="4" w:space="0" w:color="auto"/>
            </w:tcBorders>
          </w:tcPr>
          <w:p w:rsidR="005905E2" w:rsidRPr="005905E2" w:rsidRDefault="005905E2" w:rsidP="005905E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Сторож (вахтер)</w:t>
            </w:r>
          </w:p>
        </w:tc>
        <w:tc>
          <w:tcPr>
            <w:tcW w:w="3969" w:type="dxa"/>
            <w:tcBorders>
              <w:top w:val="single" w:sz="4" w:space="0" w:color="auto"/>
              <w:left w:val="single" w:sz="4" w:space="0" w:color="auto"/>
              <w:bottom w:val="single" w:sz="4" w:space="0" w:color="auto"/>
              <w:right w:val="single" w:sz="4" w:space="0" w:color="auto"/>
            </w:tcBorders>
          </w:tcPr>
          <w:p w:rsidR="005905E2" w:rsidRPr="005905E2" w:rsidRDefault="005905E2" w:rsidP="005905E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Очищающие средства (мыло или жидкие моющие средства)</w:t>
            </w:r>
          </w:p>
        </w:tc>
        <w:tc>
          <w:tcPr>
            <w:tcW w:w="3119" w:type="dxa"/>
            <w:tcBorders>
              <w:top w:val="single" w:sz="4" w:space="0" w:color="auto"/>
              <w:left w:val="single" w:sz="4" w:space="0" w:color="auto"/>
              <w:bottom w:val="single" w:sz="4" w:space="0" w:color="auto"/>
              <w:right w:val="single" w:sz="4" w:space="0" w:color="auto"/>
            </w:tcBorders>
          </w:tcPr>
          <w:p w:rsidR="005905E2" w:rsidRPr="005905E2" w:rsidRDefault="005905E2" w:rsidP="005905E2">
            <w:pPr>
              <w:widowControl w:val="0"/>
              <w:autoSpaceDE w:val="0"/>
              <w:autoSpaceDN w:val="0"/>
              <w:adjustRightInd w:val="0"/>
              <w:spacing w:after="0" w:line="240" w:lineRule="auto"/>
              <w:jc w:val="both"/>
              <w:rPr>
                <w:rFonts w:ascii="Times New Roman" w:eastAsia="Times New Roman" w:hAnsi="Times New Roman" w:cs="Times New Roman"/>
                <w:lang w:eastAsia="ru-RU"/>
              </w:rPr>
            </w:pPr>
            <w:smartTag w:uri="urn:schemas-microsoft-com:office:smarttags" w:element="metricconverter">
              <w:smartTagPr>
                <w:attr w:name="ProductID" w:val="200 г"/>
              </w:smartTagPr>
              <w:r w:rsidRPr="005905E2">
                <w:rPr>
                  <w:rFonts w:ascii="Times New Roman" w:eastAsia="Times New Roman" w:hAnsi="Times New Roman" w:cs="Times New Roman"/>
                  <w:lang w:eastAsia="ru-RU"/>
                </w:rPr>
                <w:t>200 г</w:t>
              </w:r>
            </w:smartTag>
            <w:r w:rsidRPr="005905E2">
              <w:rPr>
                <w:rFonts w:ascii="Times New Roman" w:eastAsia="Times New Roman" w:hAnsi="Times New Roman" w:cs="Times New Roman"/>
                <w:lang w:eastAsia="ru-RU"/>
              </w:rPr>
              <w:t xml:space="preserve"> (мыло туалетное) или 250 мл (жидкие моющие средства в дозирующих устройствах)</w:t>
            </w:r>
          </w:p>
        </w:tc>
      </w:tr>
      <w:tr w:rsidR="005905E2" w:rsidRPr="005905E2" w:rsidTr="00D65808">
        <w:trPr>
          <w:trHeight w:val="195"/>
        </w:trPr>
        <w:tc>
          <w:tcPr>
            <w:tcW w:w="392" w:type="dxa"/>
            <w:tcBorders>
              <w:top w:val="single" w:sz="4" w:space="0" w:color="auto"/>
              <w:left w:val="single" w:sz="4" w:space="0" w:color="auto"/>
              <w:bottom w:val="single" w:sz="4" w:space="0" w:color="auto"/>
              <w:right w:val="single" w:sz="4" w:space="0" w:color="auto"/>
            </w:tcBorders>
          </w:tcPr>
          <w:p w:rsidR="005905E2" w:rsidRPr="005905E2" w:rsidRDefault="005905E2" w:rsidP="005905E2">
            <w:pPr>
              <w:widowControl w:val="0"/>
              <w:autoSpaceDE w:val="0"/>
              <w:autoSpaceDN w:val="0"/>
              <w:adjustRightInd w:val="0"/>
              <w:spacing w:after="0"/>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6</w:t>
            </w:r>
          </w:p>
        </w:tc>
        <w:tc>
          <w:tcPr>
            <w:tcW w:w="2551" w:type="dxa"/>
            <w:tcBorders>
              <w:top w:val="single" w:sz="4" w:space="0" w:color="auto"/>
              <w:left w:val="single" w:sz="4" w:space="0" w:color="auto"/>
              <w:bottom w:val="single" w:sz="4" w:space="0" w:color="auto"/>
              <w:right w:val="single" w:sz="4" w:space="0" w:color="auto"/>
            </w:tcBorders>
          </w:tcPr>
          <w:p w:rsidR="005905E2" w:rsidRPr="005905E2" w:rsidRDefault="005905E2" w:rsidP="005905E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5905E2">
              <w:rPr>
                <w:rFonts w:ascii="Times New Roman" w:eastAsia="Calibri" w:hAnsi="Times New Roman" w:cs="Times New Roman"/>
                <w:lang w:eastAsia="ru-RU"/>
              </w:rPr>
              <w:t>Рабочий по комплексному обслуживанию и ремонту зданий</w:t>
            </w:r>
          </w:p>
        </w:tc>
        <w:tc>
          <w:tcPr>
            <w:tcW w:w="3969" w:type="dxa"/>
            <w:tcBorders>
              <w:top w:val="single" w:sz="4" w:space="0" w:color="auto"/>
              <w:left w:val="single" w:sz="4" w:space="0" w:color="auto"/>
              <w:bottom w:val="single" w:sz="4" w:space="0" w:color="auto"/>
              <w:right w:val="single" w:sz="4" w:space="0" w:color="auto"/>
            </w:tcBorders>
          </w:tcPr>
          <w:p w:rsidR="005905E2" w:rsidRPr="005905E2" w:rsidRDefault="005905E2" w:rsidP="005905E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Очищающие средства (мыло или жидкие моющие средства)</w:t>
            </w:r>
          </w:p>
        </w:tc>
        <w:tc>
          <w:tcPr>
            <w:tcW w:w="3119" w:type="dxa"/>
            <w:tcBorders>
              <w:top w:val="single" w:sz="4" w:space="0" w:color="auto"/>
              <w:left w:val="single" w:sz="4" w:space="0" w:color="auto"/>
              <w:bottom w:val="single" w:sz="4" w:space="0" w:color="auto"/>
              <w:right w:val="single" w:sz="4" w:space="0" w:color="auto"/>
            </w:tcBorders>
          </w:tcPr>
          <w:p w:rsidR="005905E2" w:rsidRPr="005905E2" w:rsidRDefault="005905E2" w:rsidP="005905E2">
            <w:pPr>
              <w:widowControl w:val="0"/>
              <w:autoSpaceDE w:val="0"/>
              <w:autoSpaceDN w:val="0"/>
              <w:adjustRightInd w:val="0"/>
              <w:spacing w:after="0" w:line="240" w:lineRule="auto"/>
              <w:jc w:val="both"/>
              <w:rPr>
                <w:rFonts w:ascii="Times New Roman" w:eastAsia="Times New Roman" w:hAnsi="Times New Roman" w:cs="Times New Roman"/>
                <w:lang w:eastAsia="ru-RU"/>
              </w:rPr>
            </w:pPr>
            <w:smartTag w:uri="urn:schemas-microsoft-com:office:smarttags" w:element="metricconverter">
              <w:smartTagPr>
                <w:attr w:name="ProductID" w:val="200 г"/>
              </w:smartTagPr>
              <w:r w:rsidRPr="005905E2">
                <w:rPr>
                  <w:rFonts w:ascii="Times New Roman" w:eastAsia="Times New Roman" w:hAnsi="Times New Roman" w:cs="Times New Roman"/>
                  <w:lang w:eastAsia="ru-RU"/>
                </w:rPr>
                <w:t>200 г</w:t>
              </w:r>
            </w:smartTag>
            <w:r w:rsidRPr="005905E2">
              <w:rPr>
                <w:rFonts w:ascii="Times New Roman" w:eastAsia="Times New Roman" w:hAnsi="Times New Roman" w:cs="Times New Roman"/>
                <w:lang w:eastAsia="ru-RU"/>
              </w:rPr>
              <w:t xml:space="preserve"> (мыло туалетное) или 250 мл (жидкие моющие средства в дозирующих устройствах)</w:t>
            </w:r>
          </w:p>
        </w:tc>
      </w:tr>
    </w:tbl>
    <w:p w:rsidR="005905E2" w:rsidRPr="005905E2" w:rsidRDefault="005905E2" w:rsidP="005905E2">
      <w:pPr>
        <w:spacing w:after="0"/>
        <w:jc w:val="center"/>
        <w:rPr>
          <w:rFonts w:ascii="Times New Roman" w:eastAsia="Times New Roman" w:hAnsi="Times New Roman" w:cs="Times New Roman"/>
          <w:color w:val="FFFFFF"/>
          <w:sz w:val="24"/>
          <w:szCs w:val="24"/>
          <w:u w:val="single"/>
          <w:lang w:eastAsia="ru-RU"/>
        </w:rPr>
      </w:pPr>
    </w:p>
    <w:p w:rsidR="005905E2" w:rsidRPr="005905E2" w:rsidRDefault="005905E2" w:rsidP="005905E2">
      <w:pPr>
        <w:spacing w:after="0"/>
        <w:ind w:firstLine="284"/>
        <w:jc w:val="both"/>
        <w:rPr>
          <w:rFonts w:ascii="Times New Roman" w:eastAsia="Times New Roman" w:hAnsi="Times New Roman" w:cs="Times New Roman"/>
          <w:color w:val="000000"/>
          <w:sz w:val="24"/>
          <w:szCs w:val="24"/>
          <w:lang w:eastAsia="ru-RU"/>
        </w:rPr>
        <w:sectPr w:rsidR="005905E2" w:rsidRPr="005905E2" w:rsidSect="00D65808">
          <w:pgSz w:w="11906" w:h="16838"/>
          <w:pgMar w:top="567" w:right="851" w:bottom="851" w:left="1418" w:header="0" w:footer="720" w:gutter="0"/>
          <w:cols w:space="720"/>
          <w:titlePg/>
        </w:sectPr>
      </w:pPr>
    </w:p>
    <w:p w:rsidR="005905E2" w:rsidRPr="005905E2" w:rsidRDefault="005905E2" w:rsidP="005905E2">
      <w:pPr>
        <w:spacing w:after="0"/>
        <w:jc w:val="right"/>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lastRenderedPageBreak/>
        <w:t xml:space="preserve">Приложение № 7 </w:t>
      </w:r>
    </w:p>
    <w:p w:rsidR="005905E2" w:rsidRPr="005905E2" w:rsidRDefault="005905E2" w:rsidP="005905E2">
      <w:pPr>
        <w:spacing w:after="0"/>
        <w:jc w:val="right"/>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к  Коллективному договору</w:t>
      </w:r>
    </w:p>
    <w:p w:rsidR="005905E2" w:rsidRPr="005905E2" w:rsidRDefault="005905E2" w:rsidP="005905E2">
      <w:pPr>
        <w:spacing w:after="0"/>
        <w:jc w:val="right"/>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 xml:space="preserve"> муниципального бюджетного</w:t>
      </w:r>
    </w:p>
    <w:p w:rsidR="005905E2" w:rsidRPr="005905E2" w:rsidRDefault="005905E2" w:rsidP="005905E2">
      <w:pPr>
        <w:spacing w:after="0"/>
        <w:jc w:val="right"/>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 xml:space="preserve"> общеобразовательного учреждения</w:t>
      </w:r>
    </w:p>
    <w:p w:rsidR="005905E2" w:rsidRPr="005905E2" w:rsidRDefault="005905E2" w:rsidP="005905E2">
      <w:pPr>
        <w:spacing w:after="0"/>
        <w:jc w:val="right"/>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 xml:space="preserve"> «Средняя школа № 11» </w:t>
      </w:r>
    </w:p>
    <w:p w:rsidR="005905E2" w:rsidRPr="005905E2" w:rsidRDefault="00D65808" w:rsidP="005905E2">
      <w:pPr>
        <w:spacing w:after="0"/>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 2020-2023</w:t>
      </w:r>
      <w:r w:rsidR="005905E2" w:rsidRPr="005905E2">
        <w:rPr>
          <w:rFonts w:ascii="Times New Roman" w:eastAsia="Times New Roman" w:hAnsi="Times New Roman" w:cs="Times New Roman"/>
          <w:color w:val="000000"/>
          <w:sz w:val="24"/>
          <w:szCs w:val="24"/>
          <w:lang w:eastAsia="ru-RU"/>
        </w:rPr>
        <w:t xml:space="preserve"> годы</w:t>
      </w:r>
    </w:p>
    <w:p w:rsidR="005905E2" w:rsidRPr="005905E2" w:rsidRDefault="005905E2" w:rsidP="005905E2">
      <w:pPr>
        <w:widowControl w:val="0"/>
        <w:spacing w:after="0"/>
        <w:jc w:val="right"/>
        <w:rPr>
          <w:rFonts w:ascii="Times New Roman" w:eastAsia="Times New Roman" w:hAnsi="Times New Roman" w:cs="Times New Roman"/>
          <w:bCs/>
          <w:sz w:val="24"/>
          <w:szCs w:val="24"/>
          <w:lang w:eastAsia="ru-RU"/>
        </w:rPr>
      </w:pPr>
    </w:p>
    <w:tbl>
      <w:tblPr>
        <w:tblW w:w="9891" w:type="dxa"/>
        <w:tblInd w:w="108" w:type="dxa"/>
        <w:tblLook w:val="0000" w:firstRow="0" w:lastRow="0" w:firstColumn="0" w:lastColumn="0" w:noHBand="0" w:noVBand="0"/>
      </w:tblPr>
      <w:tblGrid>
        <w:gridCol w:w="5710"/>
        <w:gridCol w:w="4181"/>
      </w:tblGrid>
      <w:tr w:rsidR="005905E2" w:rsidRPr="005905E2" w:rsidTr="00D65808">
        <w:trPr>
          <w:trHeight w:val="666"/>
        </w:trPr>
        <w:tc>
          <w:tcPr>
            <w:tcW w:w="5710" w:type="dxa"/>
          </w:tcPr>
          <w:p w:rsidR="005905E2" w:rsidRPr="005905E2" w:rsidRDefault="005905E2" w:rsidP="005905E2">
            <w:pPr>
              <w:spacing w:after="0"/>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Председатель </w:t>
            </w:r>
          </w:p>
          <w:p w:rsidR="005905E2" w:rsidRPr="005905E2" w:rsidRDefault="005905E2" w:rsidP="005905E2">
            <w:pPr>
              <w:spacing w:after="0"/>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первичной профсоюзной организации  </w:t>
            </w:r>
          </w:p>
          <w:p w:rsidR="005905E2" w:rsidRPr="005905E2" w:rsidRDefault="005905E2" w:rsidP="005905E2">
            <w:pPr>
              <w:widowControl w:val="0"/>
              <w:spacing w:after="0"/>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___________ О.А. МАТУЗОВА</w:t>
            </w:r>
          </w:p>
          <w:p w:rsidR="005905E2" w:rsidRPr="005905E2" w:rsidRDefault="005905E2" w:rsidP="005905E2">
            <w:pPr>
              <w:widowControl w:val="0"/>
              <w:spacing w:after="0"/>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____ » ___________ 2020 г.</w:t>
            </w:r>
          </w:p>
          <w:p w:rsidR="005905E2" w:rsidRPr="005905E2" w:rsidRDefault="005905E2" w:rsidP="005905E2">
            <w:pPr>
              <w:widowControl w:val="0"/>
              <w:spacing w:after="0"/>
              <w:jc w:val="both"/>
              <w:rPr>
                <w:rFonts w:ascii="Times New Roman" w:eastAsia="Times New Roman" w:hAnsi="Times New Roman" w:cs="Times New Roman"/>
                <w:sz w:val="24"/>
                <w:szCs w:val="24"/>
                <w:lang w:eastAsia="ru-RU"/>
              </w:rPr>
            </w:pPr>
          </w:p>
        </w:tc>
        <w:tc>
          <w:tcPr>
            <w:tcW w:w="4181" w:type="dxa"/>
          </w:tcPr>
          <w:p w:rsidR="005905E2" w:rsidRPr="005905E2" w:rsidRDefault="005905E2" w:rsidP="005905E2">
            <w:pPr>
              <w:widowControl w:val="0"/>
              <w:spacing w:after="0"/>
              <w:jc w:val="right"/>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    Директор МБОУ «СШ № 11»</w:t>
            </w:r>
          </w:p>
          <w:p w:rsidR="005905E2" w:rsidRPr="005905E2" w:rsidRDefault="005905E2" w:rsidP="005905E2">
            <w:pPr>
              <w:widowControl w:val="0"/>
              <w:spacing w:after="0"/>
              <w:jc w:val="right"/>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___________ И.А.КАРЮКИНА</w:t>
            </w:r>
          </w:p>
          <w:p w:rsidR="005905E2" w:rsidRPr="005905E2" w:rsidRDefault="005905E2" w:rsidP="005905E2">
            <w:pPr>
              <w:widowControl w:val="0"/>
              <w:spacing w:after="0"/>
              <w:jc w:val="right"/>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 « ____ » ____________ 2020 г.</w:t>
            </w:r>
          </w:p>
          <w:p w:rsidR="005905E2" w:rsidRPr="005905E2" w:rsidRDefault="005905E2" w:rsidP="005905E2">
            <w:pPr>
              <w:widowControl w:val="0"/>
              <w:spacing w:after="0"/>
              <w:jc w:val="both"/>
              <w:rPr>
                <w:rFonts w:ascii="Times New Roman" w:eastAsia="Times New Roman" w:hAnsi="Times New Roman" w:cs="Times New Roman"/>
                <w:sz w:val="24"/>
                <w:szCs w:val="24"/>
                <w:lang w:eastAsia="ru-RU"/>
              </w:rPr>
            </w:pPr>
          </w:p>
        </w:tc>
      </w:tr>
    </w:tbl>
    <w:p w:rsidR="005905E2" w:rsidRPr="005905E2" w:rsidRDefault="005905E2" w:rsidP="005905E2">
      <w:pPr>
        <w:spacing w:after="0"/>
        <w:jc w:val="center"/>
        <w:rPr>
          <w:rFonts w:ascii="Times New Roman" w:eastAsia="Times New Roman" w:hAnsi="Times New Roman" w:cs="Times New Roman"/>
          <w:b/>
          <w:sz w:val="24"/>
          <w:szCs w:val="24"/>
          <w:lang w:eastAsia="ru-RU"/>
        </w:rPr>
      </w:pPr>
      <w:r w:rsidRPr="005905E2">
        <w:rPr>
          <w:rFonts w:ascii="Times New Roman" w:eastAsia="Times New Roman" w:hAnsi="Times New Roman" w:cs="Times New Roman"/>
          <w:b/>
          <w:sz w:val="24"/>
          <w:szCs w:val="24"/>
          <w:lang w:eastAsia="ru-RU"/>
        </w:rPr>
        <w:t xml:space="preserve">СПИСОК </w:t>
      </w:r>
    </w:p>
    <w:p w:rsidR="005905E2" w:rsidRPr="005905E2" w:rsidRDefault="005905E2" w:rsidP="005905E2">
      <w:pPr>
        <w:spacing w:after="0"/>
        <w:jc w:val="center"/>
        <w:rPr>
          <w:rFonts w:ascii="Times New Roman" w:eastAsia="Times New Roman" w:hAnsi="Times New Roman" w:cs="Times New Roman"/>
          <w:b/>
          <w:sz w:val="24"/>
          <w:szCs w:val="24"/>
          <w:lang w:eastAsia="ru-RU"/>
        </w:rPr>
      </w:pPr>
      <w:r w:rsidRPr="005905E2">
        <w:rPr>
          <w:rFonts w:ascii="Times New Roman" w:eastAsia="Times New Roman" w:hAnsi="Times New Roman" w:cs="Times New Roman"/>
          <w:b/>
          <w:sz w:val="24"/>
          <w:szCs w:val="24"/>
          <w:lang w:eastAsia="ru-RU"/>
        </w:rPr>
        <w:t>работников, которые проходят обязательные предварительные и периодические медицинские осмотры (обследования) в муниципальном бюджетном общеобразовательном учреждении  «Средняя  школа № 11»</w:t>
      </w:r>
    </w:p>
    <w:p w:rsidR="005905E2" w:rsidRPr="005905E2" w:rsidRDefault="005905E2" w:rsidP="005905E2">
      <w:pPr>
        <w:spacing w:after="0"/>
        <w:jc w:val="center"/>
        <w:rPr>
          <w:rFonts w:ascii="Times New Roman" w:eastAsia="Times New Roman" w:hAnsi="Times New Roman" w:cs="Times New Roman"/>
          <w:b/>
          <w:sz w:val="24"/>
          <w:szCs w:val="24"/>
          <w:lang w:eastAsia="ru-RU"/>
        </w:rPr>
      </w:pPr>
    </w:p>
    <w:p w:rsidR="005905E2" w:rsidRPr="005905E2" w:rsidRDefault="005905E2" w:rsidP="005905E2">
      <w:pPr>
        <w:spacing w:after="0"/>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1. Все работники образовательного учреждения, не реже одного раза в год. </w:t>
      </w:r>
    </w:p>
    <w:p w:rsidR="005905E2" w:rsidRPr="005905E2" w:rsidRDefault="005905E2" w:rsidP="005905E2">
      <w:pPr>
        <w:spacing w:after="0"/>
        <w:rPr>
          <w:rFonts w:ascii="Times New Roman" w:eastAsia="Times New Roman" w:hAnsi="Times New Roman" w:cs="Times New Roman"/>
          <w:b/>
          <w:sz w:val="24"/>
          <w:szCs w:val="24"/>
          <w:lang w:eastAsia="ru-RU"/>
        </w:rPr>
      </w:pPr>
      <w:r w:rsidRPr="005905E2">
        <w:rPr>
          <w:rFonts w:ascii="Times New Roman" w:eastAsia="Times New Roman" w:hAnsi="Times New Roman" w:cs="Times New Roman"/>
          <w:b/>
          <w:sz w:val="24"/>
          <w:szCs w:val="24"/>
          <w:lang w:eastAsia="ru-RU"/>
        </w:rPr>
        <w:t>Основание:</w:t>
      </w:r>
    </w:p>
    <w:p w:rsidR="005905E2" w:rsidRPr="005905E2" w:rsidRDefault="005905E2" w:rsidP="005905E2">
      <w:pPr>
        <w:spacing w:after="0"/>
        <w:jc w:val="both"/>
        <w:rPr>
          <w:rFonts w:ascii="Times New Roman" w:eastAsia="Times New Roman" w:hAnsi="Times New Roman" w:cs="Times New Roman"/>
          <w:b/>
          <w:sz w:val="24"/>
          <w:szCs w:val="24"/>
          <w:lang w:eastAsia="ru-RU"/>
        </w:rPr>
      </w:pPr>
      <w:proofErr w:type="gramStart"/>
      <w:r w:rsidRPr="005905E2">
        <w:rPr>
          <w:rFonts w:ascii="Times New Roman" w:eastAsia="Times New Roman" w:hAnsi="Times New Roman" w:cs="Times New Roman"/>
          <w:bCs/>
          <w:sz w:val="24"/>
          <w:szCs w:val="24"/>
          <w:lang w:eastAsia="ru-RU"/>
        </w:rPr>
        <w:t>Приложение № 1 «Перечень вредных и (или) опасных производственных факторов, при выполнении которых проводятся предварительные и периодические медицинские осмотры (обследования)», к Приказу Министерства здравоохранения и социального развития РФ «Об утверждении перечней вредных и (или) опасных производственных факторов и работ, при выполнении которых проводятся предварительные и периодические медицинские осмотры (обследования), и порядка проведения этих осмотров (обследований)» №  83 от 16.08.2004г, пункт 22</w:t>
      </w:r>
      <w:proofErr w:type="gramEnd"/>
      <w:r w:rsidRPr="005905E2">
        <w:rPr>
          <w:rFonts w:ascii="Times New Roman" w:eastAsia="Times New Roman" w:hAnsi="Times New Roman" w:cs="Times New Roman"/>
          <w:bCs/>
          <w:sz w:val="24"/>
          <w:szCs w:val="24"/>
          <w:lang w:eastAsia="ru-RU"/>
        </w:rPr>
        <w:t xml:space="preserve"> Приказа № 338 от 16.05.2005г. «О внесении изменений в приложение № 2 к Приказу Министерства здравоохранения и социального развития РФ «Об утверждении перечней вредных и (или) опасных производственных факторов и работ, при выполнении которых проводятся предварительные и периодические медицинские осмотры (обследования), и порядка проведения этих осмотров (обследований)».</w:t>
      </w:r>
    </w:p>
    <w:p w:rsidR="005905E2" w:rsidRPr="005905E2" w:rsidRDefault="005905E2" w:rsidP="005905E2">
      <w:pPr>
        <w:widowControl w:val="0"/>
        <w:spacing w:after="0"/>
        <w:jc w:val="right"/>
        <w:rPr>
          <w:rFonts w:ascii="Times New Roman" w:eastAsia="Times New Roman" w:hAnsi="Times New Roman" w:cs="Times New Roman"/>
          <w:bCs/>
          <w:sz w:val="24"/>
          <w:szCs w:val="24"/>
          <w:lang w:eastAsia="ru-RU"/>
        </w:rPr>
      </w:pPr>
    </w:p>
    <w:p w:rsidR="005905E2" w:rsidRPr="005905E2" w:rsidRDefault="005905E2" w:rsidP="005905E2">
      <w:pPr>
        <w:widowControl w:val="0"/>
        <w:spacing w:after="0"/>
        <w:jc w:val="right"/>
        <w:rPr>
          <w:rFonts w:ascii="Times New Roman" w:eastAsia="Times New Roman" w:hAnsi="Times New Roman" w:cs="Times New Roman"/>
          <w:bCs/>
          <w:sz w:val="24"/>
          <w:szCs w:val="24"/>
          <w:lang w:eastAsia="ru-RU"/>
        </w:rPr>
      </w:pPr>
    </w:p>
    <w:p w:rsidR="005905E2" w:rsidRPr="005905E2" w:rsidRDefault="005905E2" w:rsidP="005905E2">
      <w:pPr>
        <w:widowControl w:val="0"/>
        <w:spacing w:after="0"/>
        <w:jc w:val="right"/>
        <w:rPr>
          <w:rFonts w:ascii="Times New Roman" w:eastAsia="Times New Roman" w:hAnsi="Times New Roman" w:cs="Times New Roman"/>
          <w:bCs/>
          <w:sz w:val="24"/>
          <w:szCs w:val="24"/>
          <w:lang w:eastAsia="ru-RU"/>
        </w:rPr>
      </w:pPr>
    </w:p>
    <w:p w:rsidR="005905E2" w:rsidRPr="005905E2" w:rsidRDefault="005905E2" w:rsidP="005905E2">
      <w:pPr>
        <w:spacing w:after="0"/>
        <w:jc w:val="right"/>
        <w:rPr>
          <w:rFonts w:ascii="Times New Roman" w:eastAsia="Times New Roman" w:hAnsi="Times New Roman" w:cs="Times New Roman"/>
          <w:color w:val="000000"/>
          <w:sz w:val="24"/>
          <w:szCs w:val="24"/>
          <w:lang w:eastAsia="ru-RU"/>
        </w:rPr>
      </w:pPr>
    </w:p>
    <w:p w:rsidR="005905E2" w:rsidRPr="005905E2" w:rsidRDefault="005905E2" w:rsidP="005905E2">
      <w:pPr>
        <w:spacing w:after="0"/>
        <w:jc w:val="right"/>
        <w:rPr>
          <w:rFonts w:ascii="Times New Roman" w:eastAsia="Times New Roman" w:hAnsi="Times New Roman" w:cs="Times New Roman"/>
          <w:color w:val="000000"/>
          <w:sz w:val="24"/>
          <w:szCs w:val="24"/>
          <w:lang w:eastAsia="ru-RU"/>
        </w:rPr>
      </w:pPr>
    </w:p>
    <w:p w:rsidR="005905E2" w:rsidRPr="005905E2" w:rsidRDefault="005905E2" w:rsidP="005905E2">
      <w:pPr>
        <w:spacing w:after="0"/>
        <w:jc w:val="right"/>
        <w:rPr>
          <w:rFonts w:ascii="Times New Roman" w:eastAsia="Times New Roman" w:hAnsi="Times New Roman" w:cs="Times New Roman"/>
          <w:color w:val="000000"/>
          <w:sz w:val="24"/>
          <w:szCs w:val="24"/>
          <w:lang w:eastAsia="ru-RU"/>
        </w:rPr>
      </w:pPr>
    </w:p>
    <w:p w:rsidR="005905E2" w:rsidRPr="005905E2" w:rsidRDefault="005905E2" w:rsidP="005905E2">
      <w:pPr>
        <w:spacing w:after="0"/>
        <w:jc w:val="right"/>
        <w:rPr>
          <w:rFonts w:ascii="Times New Roman" w:eastAsia="Times New Roman" w:hAnsi="Times New Roman" w:cs="Times New Roman"/>
          <w:color w:val="000000"/>
          <w:sz w:val="24"/>
          <w:szCs w:val="24"/>
          <w:lang w:eastAsia="ru-RU"/>
        </w:rPr>
      </w:pPr>
    </w:p>
    <w:p w:rsidR="005905E2" w:rsidRPr="005905E2" w:rsidRDefault="005905E2" w:rsidP="005905E2">
      <w:pPr>
        <w:spacing w:after="0"/>
        <w:jc w:val="right"/>
        <w:rPr>
          <w:rFonts w:ascii="Times New Roman" w:eastAsia="Times New Roman" w:hAnsi="Times New Roman" w:cs="Times New Roman"/>
          <w:color w:val="000000"/>
          <w:sz w:val="24"/>
          <w:szCs w:val="24"/>
          <w:lang w:eastAsia="ru-RU"/>
        </w:rPr>
      </w:pPr>
    </w:p>
    <w:p w:rsidR="005905E2" w:rsidRPr="005905E2" w:rsidRDefault="005905E2" w:rsidP="005905E2">
      <w:pPr>
        <w:spacing w:after="0"/>
        <w:jc w:val="right"/>
        <w:rPr>
          <w:rFonts w:ascii="Times New Roman" w:eastAsia="Times New Roman" w:hAnsi="Times New Roman" w:cs="Times New Roman"/>
          <w:color w:val="000000"/>
          <w:sz w:val="24"/>
          <w:szCs w:val="24"/>
          <w:lang w:eastAsia="ru-RU"/>
        </w:rPr>
      </w:pPr>
    </w:p>
    <w:p w:rsidR="005905E2" w:rsidRPr="005905E2" w:rsidRDefault="005905E2" w:rsidP="005905E2">
      <w:pPr>
        <w:spacing w:after="0"/>
        <w:jc w:val="right"/>
        <w:rPr>
          <w:rFonts w:ascii="Times New Roman" w:eastAsia="Times New Roman" w:hAnsi="Times New Roman" w:cs="Times New Roman"/>
          <w:color w:val="000000"/>
          <w:sz w:val="24"/>
          <w:szCs w:val="24"/>
          <w:lang w:eastAsia="ru-RU"/>
        </w:rPr>
      </w:pPr>
    </w:p>
    <w:p w:rsidR="005905E2" w:rsidRPr="005905E2" w:rsidRDefault="005905E2" w:rsidP="005905E2">
      <w:pPr>
        <w:spacing w:after="0"/>
        <w:jc w:val="right"/>
        <w:rPr>
          <w:rFonts w:ascii="Times New Roman" w:eastAsia="Times New Roman" w:hAnsi="Times New Roman" w:cs="Times New Roman"/>
          <w:color w:val="000000"/>
          <w:sz w:val="24"/>
          <w:szCs w:val="24"/>
          <w:lang w:eastAsia="ru-RU"/>
        </w:rPr>
      </w:pPr>
    </w:p>
    <w:p w:rsidR="005905E2" w:rsidRPr="005905E2" w:rsidRDefault="005905E2" w:rsidP="00D65808">
      <w:pPr>
        <w:spacing w:after="0"/>
        <w:rPr>
          <w:rFonts w:ascii="Times New Roman" w:eastAsia="Times New Roman" w:hAnsi="Times New Roman" w:cs="Times New Roman"/>
          <w:color w:val="000000"/>
          <w:sz w:val="24"/>
          <w:szCs w:val="24"/>
          <w:lang w:eastAsia="ru-RU"/>
        </w:rPr>
      </w:pPr>
    </w:p>
    <w:p w:rsidR="005905E2" w:rsidRPr="005905E2" w:rsidRDefault="005905E2" w:rsidP="005905E2">
      <w:pPr>
        <w:spacing w:after="0"/>
        <w:jc w:val="right"/>
        <w:rPr>
          <w:rFonts w:ascii="Times New Roman" w:eastAsia="Times New Roman" w:hAnsi="Times New Roman" w:cs="Times New Roman"/>
          <w:color w:val="000000"/>
          <w:sz w:val="24"/>
          <w:szCs w:val="24"/>
          <w:lang w:eastAsia="ru-RU"/>
        </w:rPr>
      </w:pPr>
    </w:p>
    <w:p w:rsidR="005905E2" w:rsidRPr="005905E2" w:rsidRDefault="005905E2" w:rsidP="005905E2">
      <w:pPr>
        <w:spacing w:after="0"/>
        <w:jc w:val="right"/>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 xml:space="preserve">Приложение № 8 </w:t>
      </w:r>
    </w:p>
    <w:p w:rsidR="005905E2" w:rsidRPr="005905E2" w:rsidRDefault="005905E2" w:rsidP="005905E2">
      <w:pPr>
        <w:spacing w:after="0"/>
        <w:jc w:val="right"/>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lastRenderedPageBreak/>
        <w:t>к  Коллективному договору</w:t>
      </w:r>
    </w:p>
    <w:p w:rsidR="005905E2" w:rsidRPr="005905E2" w:rsidRDefault="005905E2" w:rsidP="005905E2">
      <w:pPr>
        <w:spacing w:after="0"/>
        <w:jc w:val="right"/>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 xml:space="preserve"> муниципального бюджетного</w:t>
      </w:r>
    </w:p>
    <w:p w:rsidR="005905E2" w:rsidRPr="005905E2" w:rsidRDefault="005905E2" w:rsidP="005905E2">
      <w:pPr>
        <w:spacing w:after="0"/>
        <w:jc w:val="right"/>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 xml:space="preserve"> общеобразовательного учреждения</w:t>
      </w:r>
    </w:p>
    <w:p w:rsidR="005905E2" w:rsidRPr="005905E2" w:rsidRDefault="005905E2" w:rsidP="005905E2">
      <w:pPr>
        <w:spacing w:after="0"/>
        <w:jc w:val="right"/>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 xml:space="preserve"> «Средняя школа № 11» </w:t>
      </w:r>
    </w:p>
    <w:p w:rsidR="005905E2" w:rsidRPr="005905E2" w:rsidRDefault="00D65808" w:rsidP="005905E2">
      <w:pPr>
        <w:spacing w:after="0"/>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 2020-2023</w:t>
      </w:r>
      <w:r w:rsidR="005905E2" w:rsidRPr="005905E2">
        <w:rPr>
          <w:rFonts w:ascii="Times New Roman" w:eastAsia="Times New Roman" w:hAnsi="Times New Roman" w:cs="Times New Roman"/>
          <w:color w:val="000000"/>
          <w:sz w:val="24"/>
          <w:szCs w:val="24"/>
          <w:lang w:eastAsia="ru-RU"/>
        </w:rPr>
        <w:t xml:space="preserve"> годы</w:t>
      </w:r>
    </w:p>
    <w:p w:rsidR="005905E2" w:rsidRPr="005905E2" w:rsidRDefault="005905E2" w:rsidP="005905E2">
      <w:pPr>
        <w:widowControl w:val="0"/>
        <w:spacing w:after="0"/>
        <w:jc w:val="both"/>
        <w:rPr>
          <w:rFonts w:ascii="Times New Roman" w:eastAsia="Times New Roman" w:hAnsi="Times New Roman" w:cs="Times New Roman"/>
          <w:sz w:val="24"/>
          <w:szCs w:val="24"/>
          <w:lang w:eastAsia="ru-RU"/>
        </w:rPr>
      </w:pPr>
    </w:p>
    <w:tbl>
      <w:tblPr>
        <w:tblW w:w="10379" w:type="dxa"/>
        <w:tblLook w:val="0000" w:firstRow="0" w:lastRow="0" w:firstColumn="0" w:lastColumn="0" w:noHBand="0" w:noVBand="0"/>
      </w:tblPr>
      <w:tblGrid>
        <w:gridCol w:w="5472"/>
        <w:gridCol w:w="4907"/>
      </w:tblGrid>
      <w:tr w:rsidR="005905E2" w:rsidRPr="005905E2" w:rsidTr="00D65808">
        <w:trPr>
          <w:trHeight w:val="622"/>
        </w:trPr>
        <w:tc>
          <w:tcPr>
            <w:tcW w:w="5472" w:type="dxa"/>
          </w:tcPr>
          <w:p w:rsidR="005905E2" w:rsidRPr="005905E2" w:rsidRDefault="005905E2" w:rsidP="005905E2">
            <w:pPr>
              <w:spacing w:after="0"/>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Председатель </w:t>
            </w:r>
          </w:p>
          <w:p w:rsidR="005905E2" w:rsidRPr="005905E2" w:rsidRDefault="005905E2" w:rsidP="005905E2">
            <w:pPr>
              <w:spacing w:after="0"/>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первичной профсоюзной организации  </w:t>
            </w:r>
          </w:p>
          <w:p w:rsidR="005905E2" w:rsidRPr="005905E2" w:rsidRDefault="005905E2" w:rsidP="005905E2">
            <w:pPr>
              <w:widowControl w:val="0"/>
              <w:spacing w:after="0"/>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___________ О. А. МАТУЗОВА</w:t>
            </w:r>
          </w:p>
          <w:p w:rsidR="005905E2" w:rsidRPr="005905E2" w:rsidRDefault="005905E2" w:rsidP="005905E2">
            <w:pPr>
              <w:widowControl w:val="0"/>
              <w:spacing w:after="0"/>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____ » ___________ 2020 г.</w:t>
            </w:r>
          </w:p>
          <w:p w:rsidR="005905E2" w:rsidRPr="005905E2" w:rsidRDefault="005905E2" w:rsidP="005905E2">
            <w:pPr>
              <w:widowControl w:val="0"/>
              <w:spacing w:after="0"/>
              <w:jc w:val="both"/>
              <w:rPr>
                <w:rFonts w:ascii="Times New Roman" w:eastAsia="Times New Roman" w:hAnsi="Times New Roman" w:cs="Times New Roman"/>
                <w:sz w:val="24"/>
                <w:szCs w:val="24"/>
                <w:lang w:eastAsia="ru-RU"/>
              </w:rPr>
            </w:pPr>
          </w:p>
        </w:tc>
        <w:tc>
          <w:tcPr>
            <w:tcW w:w="4907" w:type="dxa"/>
          </w:tcPr>
          <w:p w:rsidR="005905E2" w:rsidRPr="005905E2" w:rsidRDefault="005905E2" w:rsidP="00D65808">
            <w:pPr>
              <w:widowControl w:val="0"/>
              <w:spacing w:after="0"/>
              <w:jc w:val="center"/>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Директор МБОУ «СШ № 11»</w:t>
            </w:r>
          </w:p>
          <w:p w:rsidR="005905E2" w:rsidRPr="005905E2" w:rsidRDefault="005905E2" w:rsidP="00D65808">
            <w:pPr>
              <w:widowControl w:val="0"/>
              <w:spacing w:after="0"/>
              <w:jc w:val="center"/>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___________ И. А. КАРЮКИНА</w:t>
            </w:r>
          </w:p>
          <w:p w:rsidR="005905E2" w:rsidRPr="005905E2" w:rsidRDefault="005905E2" w:rsidP="00D65808">
            <w:pPr>
              <w:widowControl w:val="0"/>
              <w:spacing w:after="0"/>
              <w:jc w:val="center"/>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_____ » ____________ 2020 г.</w:t>
            </w:r>
          </w:p>
          <w:p w:rsidR="005905E2" w:rsidRPr="005905E2" w:rsidRDefault="005905E2" w:rsidP="005905E2">
            <w:pPr>
              <w:widowControl w:val="0"/>
              <w:spacing w:after="0"/>
              <w:jc w:val="both"/>
              <w:rPr>
                <w:rFonts w:ascii="Times New Roman" w:eastAsia="Times New Roman" w:hAnsi="Times New Roman" w:cs="Times New Roman"/>
                <w:sz w:val="24"/>
                <w:szCs w:val="24"/>
                <w:lang w:eastAsia="ru-RU"/>
              </w:rPr>
            </w:pPr>
          </w:p>
        </w:tc>
      </w:tr>
    </w:tbl>
    <w:p w:rsidR="005905E2" w:rsidRPr="005905E2" w:rsidRDefault="005905E2" w:rsidP="005905E2">
      <w:pPr>
        <w:spacing w:after="0"/>
        <w:jc w:val="center"/>
        <w:rPr>
          <w:rFonts w:ascii="Times New Roman" w:eastAsia="Times New Roman" w:hAnsi="Times New Roman" w:cs="Times New Roman"/>
          <w:b/>
          <w:sz w:val="24"/>
          <w:szCs w:val="24"/>
          <w:lang w:eastAsia="ru-RU"/>
        </w:rPr>
      </w:pPr>
      <w:r w:rsidRPr="005905E2">
        <w:rPr>
          <w:rFonts w:ascii="Times New Roman" w:eastAsia="Times New Roman" w:hAnsi="Times New Roman" w:cs="Times New Roman"/>
          <w:b/>
          <w:sz w:val="24"/>
          <w:szCs w:val="24"/>
          <w:lang w:eastAsia="ru-RU"/>
        </w:rPr>
        <w:t>ПЕРЕЧЕНЬ</w:t>
      </w:r>
    </w:p>
    <w:p w:rsidR="005905E2" w:rsidRPr="005905E2" w:rsidRDefault="005905E2" w:rsidP="005905E2">
      <w:pPr>
        <w:spacing w:after="0"/>
        <w:jc w:val="center"/>
        <w:rPr>
          <w:rFonts w:ascii="Times New Roman" w:eastAsia="Times New Roman" w:hAnsi="Times New Roman" w:cs="Times New Roman"/>
          <w:b/>
          <w:sz w:val="24"/>
          <w:szCs w:val="24"/>
          <w:lang w:eastAsia="ru-RU"/>
        </w:rPr>
      </w:pPr>
      <w:r w:rsidRPr="005905E2">
        <w:rPr>
          <w:rFonts w:ascii="Times New Roman" w:eastAsia="Times New Roman" w:hAnsi="Times New Roman" w:cs="Times New Roman"/>
          <w:b/>
          <w:sz w:val="24"/>
          <w:szCs w:val="24"/>
          <w:lang w:eastAsia="ru-RU"/>
        </w:rPr>
        <w:t xml:space="preserve">работ с тяжелыми и вредными условиями труда, на которых </w:t>
      </w:r>
    </w:p>
    <w:p w:rsidR="005905E2" w:rsidRPr="005905E2" w:rsidRDefault="005905E2" w:rsidP="005905E2">
      <w:pPr>
        <w:spacing w:after="0"/>
        <w:jc w:val="center"/>
        <w:rPr>
          <w:rFonts w:ascii="Times New Roman" w:eastAsia="Times New Roman" w:hAnsi="Times New Roman" w:cs="Times New Roman"/>
          <w:b/>
          <w:sz w:val="24"/>
          <w:szCs w:val="24"/>
          <w:lang w:eastAsia="ru-RU"/>
        </w:rPr>
      </w:pPr>
      <w:r w:rsidRPr="005905E2">
        <w:rPr>
          <w:rFonts w:ascii="Times New Roman" w:eastAsia="Times New Roman" w:hAnsi="Times New Roman" w:cs="Times New Roman"/>
          <w:b/>
          <w:sz w:val="24"/>
          <w:szCs w:val="24"/>
          <w:lang w:eastAsia="ru-RU"/>
        </w:rPr>
        <w:t>устанавливаются доплаты рабочим, специалистам  до 12 % включительно</w:t>
      </w:r>
    </w:p>
    <w:p w:rsidR="005905E2" w:rsidRPr="005905E2" w:rsidRDefault="005905E2" w:rsidP="005905E2">
      <w:pPr>
        <w:spacing w:after="0"/>
        <w:jc w:val="center"/>
        <w:rPr>
          <w:rFonts w:ascii="Times New Roman" w:eastAsia="Times New Roman" w:hAnsi="Times New Roman" w:cs="Times New Roman"/>
          <w:b/>
          <w:sz w:val="24"/>
          <w:szCs w:val="24"/>
          <w:lang w:eastAsia="ru-RU"/>
        </w:rPr>
      </w:pPr>
      <w:r w:rsidRPr="005905E2">
        <w:rPr>
          <w:rFonts w:ascii="Times New Roman" w:eastAsia="Times New Roman" w:hAnsi="Times New Roman" w:cs="Times New Roman"/>
          <w:b/>
          <w:sz w:val="24"/>
          <w:szCs w:val="24"/>
          <w:lang w:eastAsia="ru-RU"/>
        </w:rPr>
        <w:t xml:space="preserve"> </w:t>
      </w:r>
    </w:p>
    <w:p w:rsidR="005905E2" w:rsidRPr="005905E2" w:rsidRDefault="005905E2" w:rsidP="005905E2">
      <w:pPr>
        <w:spacing w:after="0"/>
        <w:jc w:val="both"/>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1. Работы, связанные с анализом, синтезом, переработкой, фасовкой, разливом, погрузочно-разгрузочными операциями и другими с применением вредных химических веществ 2-4 классов опасности.</w:t>
      </w:r>
    </w:p>
    <w:p w:rsidR="005905E2" w:rsidRPr="005905E2" w:rsidRDefault="005905E2" w:rsidP="005905E2">
      <w:pPr>
        <w:spacing w:after="0"/>
        <w:jc w:val="both"/>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2. Погрузочно-разгрузочные работы, производимые вручную.</w:t>
      </w:r>
    </w:p>
    <w:p w:rsidR="005905E2" w:rsidRPr="005905E2" w:rsidRDefault="005905E2" w:rsidP="005905E2">
      <w:pPr>
        <w:spacing w:after="0"/>
        <w:jc w:val="both"/>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3. Работы, связанные с мойкой посуды, тары и технологического оборудования вручную с применением  кислот, щелочей и других химических веществ.</w:t>
      </w:r>
    </w:p>
    <w:p w:rsidR="005905E2" w:rsidRPr="005905E2" w:rsidRDefault="005905E2" w:rsidP="005905E2">
      <w:pPr>
        <w:spacing w:after="0"/>
        <w:jc w:val="both"/>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4. Работы по хлорированию воды, с приготовлением дезинфицирующих растворов, а также с их применением.</w:t>
      </w:r>
    </w:p>
    <w:p w:rsidR="005905E2" w:rsidRPr="005905E2" w:rsidRDefault="005905E2" w:rsidP="005905E2">
      <w:pPr>
        <w:spacing w:after="0"/>
        <w:jc w:val="both"/>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5. Работы  с использованием химических реактивов, а также с их хранением (складированием).</w:t>
      </w:r>
    </w:p>
    <w:p w:rsidR="005905E2" w:rsidRPr="005905E2" w:rsidRDefault="005905E2" w:rsidP="005905E2">
      <w:pPr>
        <w:spacing w:after="0"/>
        <w:jc w:val="both"/>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6. Работа за дисплеями ЭВМ.</w:t>
      </w:r>
    </w:p>
    <w:p w:rsidR="005905E2" w:rsidRPr="005905E2" w:rsidRDefault="005905E2" w:rsidP="005905E2">
      <w:pPr>
        <w:spacing w:after="0"/>
        <w:jc w:val="both"/>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 xml:space="preserve">7. </w:t>
      </w:r>
      <w:proofErr w:type="gramStart"/>
      <w:r w:rsidRPr="005905E2">
        <w:rPr>
          <w:rFonts w:ascii="Times New Roman" w:eastAsia="Times New Roman" w:hAnsi="Times New Roman" w:cs="Times New Roman"/>
          <w:color w:val="000000"/>
          <w:sz w:val="24"/>
          <w:szCs w:val="24"/>
          <w:lang w:eastAsia="ru-RU"/>
        </w:rPr>
        <w:t>Контроль за</w:t>
      </w:r>
      <w:proofErr w:type="gramEnd"/>
      <w:r w:rsidRPr="005905E2">
        <w:rPr>
          <w:rFonts w:ascii="Times New Roman" w:eastAsia="Times New Roman" w:hAnsi="Times New Roman" w:cs="Times New Roman"/>
          <w:color w:val="000000"/>
          <w:sz w:val="24"/>
          <w:szCs w:val="24"/>
          <w:lang w:eastAsia="ru-RU"/>
        </w:rPr>
        <w:t xml:space="preserve"> безопасным производством работ, предусмотренных настоящим Перечнем.</w:t>
      </w:r>
    </w:p>
    <w:p w:rsidR="005905E2" w:rsidRPr="005905E2" w:rsidRDefault="005905E2" w:rsidP="005905E2">
      <w:pPr>
        <w:spacing w:after="0"/>
        <w:jc w:val="both"/>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8. Уборка помещений, где ведутся работы, предусмотренные настоящим Перечнем.</w:t>
      </w:r>
    </w:p>
    <w:p w:rsidR="005905E2" w:rsidRPr="005905E2" w:rsidRDefault="005905E2" w:rsidP="005905E2">
      <w:pPr>
        <w:spacing w:after="0"/>
        <w:jc w:val="both"/>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 xml:space="preserve">9. Работы на высоте </w:t>
      </w:r>
      <w:smartTag w:uri="urn:schemas-microsoft-com:office:smarttags" w:element="metricconverter">
        <w:smartTagPr>
          <w:attr w:name="ProductID" w:val="1,5 метра"/>
        </w:smartTagPr>
        <w:r w:rsidRPr="005905E2">
          <w:rPr>
            <w:rFonts w:ascii="Times New Roman" w:eastAsia="Times New Roman" w:hAnsi="Times New Roman" w:cs="Times New Roman"/>
            <w:color w:val="000000"/>
            <w:sz w:val="24"/>
            <w:szCs w:val="24"/>
            <w:lang w:eastAsia="ru-RU"/>
          </w:rPr>
          <w:t>1,5 метра</w:t>
        </w:r>
      </w:smartTag>
      <w:r w:rsidRPr="005905E2">
        <w:rPr>
          <w:rFonts w:ascii="Times New Roman" w:eastAsia="Times New Roman" w:hAnsi="Times New Roman" w:cs="Times New Roman"/>
          <w:color w:val="000000"/>
          <w:sz w:val="24"/>
          <w:szCs w:val="24"/>
          <w:lang w:eastAsia="ru-RU"/>
        </w:rPr>
        <w:t xml:space="preserve"> и более относительно поверхности земли (пола).</w:t>
      </w:r>
    </w:p>
    <w:p w:rsidR="005905E2" w:rsidRPr="005905E2" w:rsidRDefault="005905E2" w:rsidP="005905E2">
      <w:pPr>
        <w:spacing w:after="0"/>
        <w:ind w:firstLine="284"/>
        <w:jc w:val="both"/>
        <w:rPr>
          <w:rFonts w:ascii="Times New Roman" w:eastAsia="Times New Roman" w:hAnsi="Times New Roman" w:cs="Times New Roman"/>
          <w:i/>
          <w:iCs/>
          <w:color w:val="000000"/>
          <w:sz w:val="24"/>
          <w:szCs w:val="24"/>
          <w:lang w:eastAsia="ru-RU"/>
        </w:rPr>
      </w:pPr>
    </w:p>
    <w:p w:rsidR="005905E2" w:rsidRPr="005905E2" w:rsidRDefault="005905E2" w:rsidP="005905E2">
      <w:pPr>
        <w:spacing w:after="0"/>
        <w:ind w:firstLine="284"/>
        <w:jc w:val="both"/>
        <w:rPr>
          <w:rFonts w:ascii="Times New Roman" w:eastAsia="Times New Roman" w:hAnsi="Times New Roman" w:cs="Times New Roman"/>
          <w:color w:val="000000"/>
          <w:sz w:val="24"/>
          <w:szCs w:val="24"/>
          <w:u w:val="single"/>
          <w:lang w:eastAsia="ru-RU"/>
        </w:rPr>
      </w:pPr>
    </w:p>
    <w:p w:rsidR="005905E2" w:rsidRPr="005905E2" w:rsidRDefault="005905E2" w:rsidP="005905E2">
      <w:pPr>
        <w:spacing w:after="0"/>
        <w:ind w:firstLine="284"/>
        <w:jc w:val="both"/>
        <w:rPr>
          <w:rFonts w:ascii="Times New Roman" w:eastAsia="Times New Roman" w:hAnsi="Times New Roman" w:cs="Times New Roman"/>
          <w:color w:val="000000"/>
          <w:sz w:val="24"/>
          <w:szCs w:val="24"/>
          <w:u w:val="single"/>
          <w:lang w:eastAsia="ru-RU"/>
        </w:rPr>
      </w:pPr>
    </w:p>
    <w:p w:rsidR="005905E2" w:rsidRPr="005905E2" w:rsidRDefault="005905E2" w:rsidP="005905E2">
      <w:pPr>
        <w:spacing w:after="0"/>
        <w:ind w:firstLine="284"/>
        <w:jc w:val="both"/>
        <w:rPr>
          <w:rFonts w:ascii="Times New Roman" w:eastAsia="Times New Roman" w:hAnsi="Times New Roman" w:cs="Times New Roman"/>
          <w:b/>
          <w:color w:val="000000"/>
          <w:sz w:val="24"/>
          <w:szCs w:val="24"/>
          <w:lang w:eastAsia="ru-RU"/>
        </w:rPr>
      </w:pPr>
      <w:r w:rsidRPr="005905E2">
        <w:rPr>
          <w:rFonts w:ascii="Times New Roman" w:eastAsia="Times New Roman" w:hAnsi="Times New Roman" w:cs="Times New Roman"/>
          <w:b/>
          <w:color w:val="000000"/>
          <w:sz w:val="24"/>
          <w:szCs w:val="24"/>
          <w:u w:val="single"/>
          <w:lang w:eastAsia="ru-RU"/>
        </w:rPr>
        <w:t>Примечание:</w:t>
      </w:r>
      <w:r w:rsidRPr="005905E2">
        <w:rPr>
          <w:rFonts w:ascii="Times New Roman" w:eastAsia="Times New Roman" w:hAnsi="Times New Roman" w:cs="Times New Roman"/>
          <w:b/>
          <w:color w:val="000000"/>
          <w:sz w:val="24"/>
          <w:szCs w:val="24"/>
          <w:lang w:eastAsia="ru-RU"/>
        </w:rPr>
        <w:t xml:space="preserve"> </w:t>
      </w:r>
    </w:p>
    <w:p w:rsidR="005905E2" w:rsidRPr="005905E2" w:rsidRDefault="005905E2" w:rsidP="005905E2">
      <w:pPr>
        <w:spacing w:after="0"/>
        <w:ind w:firstLine="284"/>
        <w:jc w:val="both"/>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 xml:space="preserve">1. </w:t>
      </w:r>
      <w:proofErr w:type="gramStart"/>
      <w:r w:rsidRPr="005905E2">
        <w:rPr>
          <w:rFonts w:ascii="Times New Roman" w:eastAsia="Times New Roman" w:hAnsi="Times New Roman" w:cs="Times New Roman"/>
          <w:color w:val="000000"/>
          <w:sz w:val="24"/>
          <w:szCs w:val="24"/>
          <w:lang w:eastAsia="ru-RU"/>
        </w:rPr>
        <w:t>Доплаты за работу с неблагоприятными условиями труда устанавливаются по результатам аттестации рабочих мест или оценке условий труда лицам, непосредственно занятым на работах, предусмотренных Перечнем, а также Типовыми перечнями работ с тяжелыми и вредными условиями труда, и начисляются за время фактической занятости работников на таких рабочих местах или в таких условиях труда.</w:t>
      </w:r>
      <w:proofErr w:type="gramEnd"/>
    </w:p>
    <w:p w:rsidR="005905E2" w:rsidRPr="005905E2" w:rsidRDefault="005905E2" w:rsidP="005905E2">
      <w:pPr>
        <w:spacing w:after="0"/>
        <w:ind w:firstLine="284"/>
        <w:jc w:val="both"/>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2. При последующей рационализации рабочих мест и улучшении условий труда доплаты уменьшаются или отменяются полностью.</w:t>
      </w:r>
    </w:p>
    <w:p w:rsidR="005905E2" w:rsidRPr="005905E2" w:rsidRDefault="005905E2" w:rsidP="005905E2">
      <w:pPr>
        <w:spacing w:after="0"/>
        <w:ind w:firstLine="284"/>
        <w:jc w:val="both"/>
        <w:rPr>
          <w:rFonts w:ascii="Times New Roman" w:eastAsia="Times New Roman" w:hAnsi="Times New Roman" w:cs="Times New Roman"/>
          <w:i/>
          <w:iCs/>
          <w:color w:val="000000"/>
          <w:sz w:val="24"/>
          <w:szCs w:val="24"/>
          <w:lang w:eastAsia="ru-RU"/>
        </w:rPr>
      </w:pPr>
    </w:p>
    <w:p w:rsidR="005905E2" w:rsidRPr="005905E2" w:rsidRDefault="005905E2" w:rsidP="005905E2">
      <w:pPr>
        <w:spacing w:after="0"/>
        <w:ind w:firstLine="284"/>
        <w:jc w:val="both"/>
        <w:rPr>
          <w:rFonts w:ascii="Times New Roman" w:eastAsia="Times New Roman" w:hAnsi="Times New Roman" w:cs="Times New Roman"/>
          <w:i/>
          <w:iCs/>
          <w:color w:val="000000"/>
          <w:sz w:val="24"/>
          <w:szCs w:val="24"/>
          <w:lang w:eastAsia="ru-RU"/>
        </w:rPr>
      </w:pPr>
      <w:r w:rsidRPr="005905E2">
        <w:rPr>
          <w:rFonts w:ascii="Times New Roman" w:eastAsia="Times New Roman" w:hAnsi="Times New Roman" w:cs="Times New Roman"/>
          <w:i/>
          <w:iCs/>
          <w:color w:val="000000"/>
          <w:sz w:val="24"/>
          <w:szCs w:val="24"/>
          <w:lang w:eastAsia="ru-RU"/>
        </w:rPr>
        <w:t xml:space="preserve">Основание: Приказ </w:t>
      </w:r>
      <w:proofErr w:type="spellStart"/>
      <w:r w:rsidRPr="005905E2">
        <w:rPr>
          <w:rFonts w:ascii="Times New Roman" w:eastAsia="Times New Roman" w:hAnsi="Times New Roman" w:cs="Times New Roman"/>
          <w:i/>
          <w:iCs/>
          <w:color w:val="000000"/>
          <w:sz w:val="24"/>
          <w:szCs w:val="24"/>
          <w:lang w:eastAsia="ru-RU"/>
        </w:rPr>
        <w:t>Госкомобразования</w:t>
      </w:r>
      <w:proofErr w:type="spellEnd"/>
      <w:r w:rsidRPr="005905E2">
        <w:rPr>
          <w:rFonts w:ascii="Times New Roman" w:eastAsia="Times New Roman" w:hAnsi="Times New Roman" w:cs="Times New Roman"/>
          <w:i/>
          <w:iCs/>
          <w:color w:val="000000"/>
          <w:sz w:val="24"/>
          <w:szCs w:val="24"/>
          <w:lang w:eastAsia="ru-RU"/>
        </w:rPr>
        <w:t xml:space="preserve"> СССР от 20 августа 1990г. № 579 «Об утверждении Положения о порядке установления доплат за неблагоприятные условия труда и Перечня работ, на которых устанавливаются доплаты за неблагоприятные </w:t>
      </w:r>
      <w:r w:rsidRPr="005905E2">
        <w:rPr>
          <w:rFonts w:ascii="Times New Roman" w:eastAsia="Times New Roman" w:hAnsi="Times New Roman" w:cs="Times New Roman"/>
          <w:i/>
          <w:iCs/>
          <w:color w:val="000000"/>
          <w:sz w:val="24"/>
          <w:szCs w:val="24"/>
          <w:lang w:eastAsia="ru-RU"/>
        </w:rPr>
        <w:lastRenderedPageBreak/>
        <w:t xml:space="preserve">условия труда работникам организаций и учреждений системы </w:t>
      </w:r>
      <w:proofErr w:type="spellStart"/>
      <w:r w:rsidRPr="005905E2">
        <w:rPr>
          <w:rFonts w:ascii="Times New Roman" w:eastAsia="Times New Roman" w:hAnsi="Times New Roman" w:cs="Times New Roman"/>
          <w:i/>
          <w:iCs/>
          <w:color w:val="000000"/>
          <w:sz w:val="24"/>
          <w:szCs w:val="24"/>
          <w:lang w:eastAsia="ru-RU"/>
        </w:rPr>
        <w:t>Гособразования</w:t>
      </w:r>
      <w:proofErr w:type="spellEnd"/>
      <w:r w:rsidRPr="005905E2">
        <w:rPr>
          <w:rFonts w:ascii="Times New Roman" w:eastAsia="Times New Roman" w:hAnsi="Times New Roman" w:cs="Times New Roman"/>
          <w:i/>
          <w:iCs/>
          <w:color w:val="000000"/>
          <w:sz w:val="24"/>
          <w:szCs w:val="24"/>
          <w:lang w:eastAsia="ru-RU"/>
        </w:rPr>
        <w:t xml:space="preserve"> СССР», с дополнениями в соответствии с приказом </w:t>
      </w:r>
      <w:proofErr w:type="spellStart"/>
      <w:r w:rsidRPr="005905E2">
        <w:rPr>
          <w:rFonts w:ascii="Times New Roman" w:eastAsia="Times New Roman" w:hAnsi="Times New Roman" w:cs="Times New Roman"/>
          <w:i/>
          <w:iCs/>
          <w:color w:val="000000"/>
          <w:sz w:val="24"/>
          <w:szCs w:val="24"/>
          <w:lang w:eastAsia="ru-RU"/>
        </w:rPr>
        <w:t>Гособразования</w:t>
      </w:r>
      <w:proofErr w:type="spellEnd"/>
      <w:r w:rsidRPr="005905E2">
        <w:rPr>
          <w:rFonts w:ascii="Times New Roman" w:eastAsia="Times New Roman" w:hAnsi="Times New Roman" w:cs="Times New Roman"/>
          <w:i/>
          <w:iCs/>
          <w:color w:val="000000"/>
          <w:sz w:val="24"/>
          <w:szCs w:val="24"/>
          <w:lang w:eastAsia="ru-RU"/>
        </w:rPr>
        <w:t xml:space="preserve"> СССР от 3 января 1991г. № 1.</w:t>
      </w:r>
    </w:p>
    <w:p w:rsidR="005905E2" w:rsidRPr="005905E2" w:rsidRDefault="005905E2" w:rsidP="005905E2">
      <w:pPr>
        <w:spacing w:after="0"/>
        <w:contextualSpacing/>
        <w:jc w:val="right"/>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xml:space="preserve">       </w:t>
      </w:r>
    </w:p>
    <w:p w:rsidR="005905E2" w:rsidRPr="005905E2" w:rsidRDefault="005905E2" w:rsidP="005905E2">
      <w:pPr>
        <w:spacing w:after="0"/>
        <w:contextualSpacing/>
        <w:jc w:val="right"/>
        <w:rPr>
          <w:rFonts w:ascii="Times New Roman" w:eastAsia="Times New Roman" w:hAnsi="Times New Roman" w:cs="Times New Roman"/>
          <w:sz w:val="24"/>
          <w:szCs w:val="24"/>
          <w:lang w:eastAsia="ru-RU"/>
        </w:rPr>
      </w:pPr>
    </w:p>
    <w:p w:rsidR="005905E2" w:rsidRPr="005905E2" w:rsidRDefault="005905E2" w:rsidP="005905E2">
      <w:pPr>
        <w:spacing w:after="0"/>
        <w:contextualSpacing/>
        <w:jc w:val="right"/>
        <w:rPr>
          <w:rFonts w:ascii="Times New Roman" w:eastAsia="Times New Roman" w:hAnsi="Times New Roman" w:cs="Times New Roman"/>
          <w:sz w:val="24"/>
          <w:szCs w:val="24"/>
          <w:lang w:eastAsia="ru-RU"/>
        </w:rPr>
      </w:pPr>
    </w:p>
    <w:p w:rsidR="005905E2" w:rsidRDefault="005905E2" w:rsidP="005905E2">
      <w:pPr>
        <w:spacing w:after="0"/>
        <w:contextualSpacing/>
        <w:jc w:val="right"/>
        <w:rPr>
          <w:rFonts w:ascii="Times New Roman" w:eastAsia="Times New Roman" w:hAnsi="Times New Roman" w:cs="Times New Roman"/>
          <w:sz w:val="24"/>
          <w:szCs w:val="24"/>
          <w:lang w:eastAsia="ru-RU"/>
        </w:rPr>
      </w:pPr>
    </w:p>
    <w:p w:rsidR="00D65808" w:rsidRDefault="00D65808" w:rsidP="005905E2">
      <w:pPr>
        <w:spacing w:after="0"/>
        <w:contextualSpacing/>
        <w:jc w:val="right"/>
        <w:rPr>
          <w:rFonts w:ascii="Times New Roman" w:eastAsia="Times New Roman" w:hAnsi="Times New Roman" w:cs="Times New Roman"/>
          <w:sz w:val="24"/>
          <w:szCs w:val="24"/>
          <w:lang w:eastAsia="ru-RU"/>
        </w:rPr>
      </w:pPr>
    </w:p>
    <w:p w:rsidR="00D65808" w:rsidRDefault="00D65808" w:rsidP="005905E2">
      <w:pPr>
        <w:spacing w:after="0"/>
        <w:contextualSpacing/>
        <w:jc w:val="right"/>
        <w:rPr>
          <w:rFonts w:ascii="Times New Roman" w:eastAsia="Times New Roman" w:hAnsi="Times New Roman" w:cs="Times New Roman"/>
          <w:sz w:val="24"/>
          <w:szCs w:val="24"/>
          <w:lang w:eastAsia="ru-RU"/>
        </w:rPr>
      </w:pPr>
    </w:p>
    <w:p w:rsidR="00D65808" w:rsidRDefault="00D65808" w:rsidP="005905E2">
      <w:pPr>
        <w:spacing w:after="0"/>
        <w:contextualSpacing/>
        <w:jc w:val="right"/>
        <w:rPr>
          <w:rFonts w:ascii="Times New Roman" w:eastAsia="Times New Roman" w:hAnsi="Times New Roman" w:cs="Times New Roman"/>
          <w:sz w:val="24"/>
          <w:szCs w:val="24"/>
          <w:lang w:eastAsia="ru-RU"/>
        </w:rPr>
      </w:pPr>
    </w:p>
    <w:p w:rsidR="00D65808" w:rsidRDefault="00D65808" w:rsidP="005905E2">
      <w:pPr>
        <w:spacing w:after="0"/>
        <w:contextualSpacing/>
        <w:jc w:val="right"/>
        <w:rPr>
          <w:rFonts w:ascii="Times New Roman" w:eastAsia="Times New Roman" w:hAnsi="Times New Roman" w:cs="Times New Roman"/>
          <w:sz w:val="24"/>
          <w:szCs w:val="24"/>
          <w:lang w:eastAsia="ru-RU"/>
        </w:rPr>
      </w:pPr>
    </w:p>
    <w:p w:rsidR="00D65808" w:rsidRDefault="00D65808" w:rsidP="005905E2">
      <w:pPr>
        <w:spacing w:after="0"/>
        <w:contextualSpacing/>
        <w:jc w:val="right"/>
        <w:rPr>
          <w:rFonts w:ascii="Times New Roman" w:eastAsia="Times New Roman" w:hAnsi="Times New Roman" w:cs="Times New Roman"/>
          <w:sz w:val="24"/>
          <w:szCs w:val="24"/>
          <w:lang w:eastAsia="ru-RU"/>
        </w:rPr>
      </w:pPr>
    </w:p>
    <w:p w:rsidR="00D65808" w:rsidRDefault="00D65808" w:rsidP="005905E2">
      <w:pPr>
        <w:spacing w:after="0"/>
        <w:contextualSpacing/>
        <w:jc w:val="right"/>
        <w:rPr>
          <w:rFonts w:ascii="Times New Roman" w:eastAsia="Times New Roman" w:hAnsi="Times New Roman" w:cs="Times New Roman"/>
          <w:sz w:val="24"/>
          <w:szCs w:val="24"/>
          <w:lang w:eastAsia="ru-RU"/>
        </w:rPr>
      </w:pPr>
    </w:p>
    <w:p w:rsidR="00D65808" w:rsidRDefault="00D65808" w:rsidP="005905E2">
      <w:pPr>
        <w:spacing w:after="0"/>
        <w:contextualSpacing/>
        <w:jc w:val="right"/>
        <w:rPr>
          <w:rFonts w:ascii="Times New Roman" w:eastAsia="Times New Roman" w:hAnsi="Times New Roman" w:cs="Times New Roman"/>
          <w:sz w:val="24"/>
          <w:szCs w:val="24"/>
          <w:lang w:eastAsia="ru-RU"/>
        </w:rPr>
      </w:pPr>
    </w:p>
    <w:p w:rsidR="00D65808" w:rsidRDefault="00D65808" w:rsidP="005905E2">
      <w:pPr>
        <w:spacing w:after="0"/>
        <w:contextualSpacing/>
        <w:jc w:val="right"/>
        <w:rPr>
          <w:rFonts w:ascii="Times New Roman" w:eastAsia="Times New Roman" w:hAnsi="Times New Roman" w:cs="Times New Roman"/>
          <w:sz w:val="24"/>
          <w:szCs w:val="24"/>
          <w:lang w:eastAsia="ru-RU"/>
        </w:rPr>
      </w:pPr>
    </w:p>
    <w:p w:rsidR="00D65808" w:rsidRDefault="00D65808" w:rsidP="005905E2">
      <w:pPr>
        <w:spacing w:after="0"/>
        <w:contextualSpacing/>
        <w:jc w:val="right"/>
        <w:rPr>
          <w:rFonts w:ascii="Times New Roman" w:eastAsia="Times New Roman" w:hAnsi="Times New Roman" w:cs="Times New Roman"/>
          <w:sz w:val="24"/>
          <w:szCs w:val="24"/>
          <w:lang w:eastAsia="ru-RU"/>
        </w:rPr>
      </w:pPr>
    </w:p>
    <w:p w:rsidR="00D65808" w:rsidRDefault="00D65808" w:rsidP="005905E2">
      <w:pPr>
        <w:spacing w:after="0"/>
        <w:contextualSpacing/>
        <w:jc w:val="right"/>
        <w:rPr>
          <w:rFonts w:ascii="Times New Roman" w:eastAsia="Times New Roman" w:hAnsi="Times New Roman" w:cs="Times New Roman"/>
          <w:sz w:val="24"/>
          <w:szCs w:val="24"/>
          <w:lang w:eastAsia="ru-RU"/>
        </w:rPr>
      </w:pPr>
    </w:p>
    <w:p w:rsidR="00D65808" w:rsidRDefault="00D65808" w:rsidP="005905E2">
      <w:pPr>
        <w:spacing w:after="0"/>
        <w:contextualSpacing/>
        <w:jc w:val="right"/>
        <w:rPr>
          <w:rFonts w:ascii="Times New Roman" w:eastAsia="Times New Roman" w:hAnsi="Times New Roman" w:cs="Times New Roman"/>
          <w:sz w:val="24"/>
          <w:szCs w:val="24"/>
          <w:lang w:eastAsia="ru-RU"/>
        </w:rPr>
      </w:pPr>
    </w:p>
    <w:p w:rsidR="00D65808" w:rsidRDefault="00D65808" w:rsidP="005905E2">
      <w:pPr>
        <w:spacing w:after="0"/>
        <w:contextualSpacing/>
        <w:jc w:val="right"/>
        <w:rPr>
          <w:rFonts w:ascii="Times New Roman" w:eastAsia="Times New Roman" w:hAnsi="Times New Roman" w:cs="Times New Roman"/>
          <w:sz w:val="24"/>
          <w:szCs w:val="24"/>
          <w:lang w:eastAsia="ru-RU"/>
        </w:rPr>
      </w:pPr>
    </w:p>
    <w:p w:rsidR="00D65808" w:rsidRDefault="00D65808" w:rsidP="005905E2">
      <w:pPr>
        <w:spacing w:after="0"/>
        <w:contextualSpacing/>
        <w:jc w:val="right"/>
        <w:rPr>
          <w:rFonts w:ascii="Times New Roman" w:eastAsia="Times New Roman" w:hAnsi="Times New Roman" w:cs="Times New Roman"/>
          <w:sz w:val="24"/>
          <w:szCs w:val="24"/>
          <w:lang w:eastAsia="ru-RU"/>
        </w:rPr>
      </w:pPr>
    </w:p>
    <w:p w:rsidR="00D65808" w:rsidRDefault="00D65808" w:rsidP="005905E2">
      <w:pPr>
        <w:spacing w:after="0"/>
        <w:contextualSpacing/>
        <w:jc w:val="right"/>
        <w:rPr>
          <w:rFonts w:ascii="Times New Roman" w:eastAsia="Times New Roman" w:hAnsi="Times New Roman" w:cs="Times New Roman"/>
          <w:sz w:val="24"/>
          <w:szCs w:val="24"/>
          <w:lang w:eastAsia="ru-RU"/>
        </w:rPr>
      </w:pPr>
    </w:p>
    <w:p w:rsidR="00D65808" w:rsidRDefault="00D65808" w:rsidP="005905E2">
      <w:pPr>
        <w:spacing w:after="0"/>
        <w:contextualSpacing/>
        <w:jc w:val="right"/>
        <w:rPr>
          <w:rFonts w:ascii="Times New Roman" w:eastAsia="Times New Roman" w:hAnsi="Times New Roman" w:cs="Times New Roman"/>
          <w:sz w:val="24"/>
          <w:szCs w:val="24"/>
          <w:lang w:eastAsia="ru-RU"/>
        </w:rPr>
      </w:pPr>
    </w:p>
    <w:p w:rsidR="00D65808" w:rsidRDefault="00D65808" w:rsidP="005905E2">
      <w:pPr>
        <w:spacing w:after="0"/>
        <w:contextualSpacing/>
        <w:jc w:val="right"/>
        <w:rPr>
          <w:rFonts w:ascii="Times New Roman" w:eastAsia="Times New Roman" w:hAnsi="Times New Roman" w:cs="Times New Roman"/>
          <w:sz w:val="24"/>
          <w:szCs w:val="24"/>
          <w:lang w:eastAsia="ru-RU"/>
        </w:rPr>
      </w:pPr>
    </w:p>
    <w:p w:rsidR="00D65808" w:rsidRDefault="00D65808" w:rsidP="005905E2">
      <w:pPr>
        <w:spacing w:after="0"/>
        <w:contextualSpacing/>
        <w:jc w:val="right"/>
        <w:rPr>
          <w:rFonts w:ascii="Times New Roman" w:eastAsia="Times New Roman" w:hAnsi="Times New Roman" w:cs="Times New Roman"/>
          <w:sz w:val="24"/>
          <w:szCs w:val="24"/>
          <w:lang w:eastAsia="ru-RU"/>
        </w:rPr>
      </w:pPr>
    </w:p>
    <w:p w:rsidR="00D65808" w:rsidRDefault="00D65808" w:rsidP="005905E2">
      <w:pPr>
        <w:spacing w:after="0"/>
        <w:contextualSpacing/>
        <w:jc w:val="right"/>
        <w:rPr>
          <w:rFonts w:ascii="Times New Roman" w:eastAsia="Times New Roman" w:hAnsi="Times New Roman" w:cs="Times New Roman"/>
          <w:sz w:val="24"/>
          <w:szCs w:val="24"/>
          <w:lang w:eastAsia="ru-RU"/>
        </w:rPr>
      </w:pPr>
    </w:p>
    <w:p w:rsidR="00D65808" w:rsidRDefault="00D65808" w:rsidP="005905E2">
      <w:pPr>
        <w:spacing w:after="0"/>
        <w:contextualSpacing/>
        <w:jc w:val="right"/>
        <w:rPr>
          <w:rFonts w:ascii="Times New Roman" w:eastAsia="Times New Roman" w:hAnsi="Times New Roman" w:cs="Times New Roman"/>
          <w:sz w:val="24"/>
          <w:szCs w:val="24"/>
          <w:lang w:eastAsia="ru-RU"/>
        </w:rPr>
      </w:pPr>
    </w:p>
    <w:p w:rsidR="00D65808" w:rsidRDefault="00D65808" w:rsidP="005905E2">
      <w:pPr>
        <w:spacing w:after="0"/>
        <w:contextualSpacing/>
        <w:jc w:val="right"/>
        <w:rPr>
          <w:rFonts w:ascii="Times New Roman" w:eastAsia="Times New Roman" w:hAnsi="Times New Roman" w:cs="Times New Roman"/>
          <w:sz w:val="24"/>
          <w:szCs w:val="24"/>
          <w:lang w:eastAsia="ru-RU"/>
        </w:rPr>
      </w:pPr>
    </w:p>
    <w:p w:rsidR="00D65808" w:rsidRDefault="00D65808" w:rsidP="005905E2">
      <w:pPr>
        <w:spacing w:after="0"/>
        <w:contextualSpacing/>
        <w:jc w:val="right"/>
        <w:rPr>
          <w:rFonts w:ascii="Times New Roman" w:eastAsia="Times New Roman" w:hAnsi="Times New Roman" w:cs="Times New Roman"/>
          <w:sz w:val="24"/>
          <w:szCs w:val="24"/>
          <w:lang w:eastAsia="ru-RU"/>
        </w:rPr>
      </w:pPr>
    </w:p>
    <w:p w:rsidR="00D65808" w:rsidRDefault="00D65808" w:rsidP="005905E2">
      <w:pPr>
        <w:spacing w:after="0"/>
        <w:contextualSpacing/>
        <w:jc w:val="right"/>
        <w:rPr>
          <w:rFonts w:ascii="Times New Roman" w:eastAsia="Times New Roman" w:hAnsi="Times New Roman" w:cs="Times New Roman"/>
          <w:sz w:val="24"/>
          <w:szCs w:val="24"/>
          <w:lang w:eastAsia="ru-RU"/>
        </w:rPr>
      </w:pPr>
    </w:p>
    <w:p w:rsidR="00D65808" w:rsidRDefault="00D65808" w:rsidP="005905E2">
      <w:pPr>
        <w:spacing w:after="0"/>
        <w:contextualSpacing/>
        <w:jc w:val="right"/>
        <w:rPr>
          <w:rFonts w:ascii="Times New Roman" w:eastAsia="Times New Roman" w:hAnsi="Times New Roman" w:cs="Times New Roman"/>
          <w:sz w:val="24"/>
          <w:szCs w:val="24"/>
          <w:lang w:eastAsia="ru-RU"/>
        </w:rPr>
      </w:pPr>
    </w:p>
    <w:p w:rsidR="00D65808" w:rsidRDefault="00D65808" w:rsidP="005905E2">
      <w:pPr>
        <w:spacing w:after="0"/>
        <w:contextualSpacing/>
        <w:jc w:val="right"/>
        <w:rPr>
          <w:rFonts w:ascii="Times New Roman" w:eastAsia="Times New Roman" w:hAnsi="Times New Roman" w:cs="Times New Roman"/>
          <w:sz w:val="24"/>
          <w:szCs w:val="24"/>
          <w:lang w:eastAsia="ru-RU"/>
        </w:rPr>
      </w:pPr>
    </w:p>
    <w:p w:rsidR="00D65808" w:rsidRDefault="00D65808" w:rsidP="005905E2">
      <w:pPr>
        <w:spacing w:after="0"/>
        <w:contextualSpacing/>
        <w:jc w:val="right"/>
        <w:rPr>
          <w:rFonts w:ascii="Times New Roman" w:eastAsia="Times New Roman" w:hAnsi="Times New Roman" w:cs="Times New Roman"/>
          <w:sz w:val="24"/>
          <w:szCs w:val="24"/>
          <w:lang w:eastAsia="ru-RU"/>
        </w:rPr>
      </w:pPr>
    </w:p>
    <w:p w:rsidR="00D65808" w:rsidRDefault="00D65808" w:rsidP="005905E2">
      <w:pPr>
        <w:spacing w:after="0"/>
        <w:contextualSpacing/>
        <w:jc w:val="right"/>
        <w:rPr>
          <w:rFonts w:ascii="Times New Roman" w:eastAsia="Times New Roman" w:hAnsi="Times New Roman" w:cs="Times New Roman"/>
          <w:sz w:val="24"/>
          <w:szCs w:val="24"/>
          <w:lang w:eastAsia="ru-RU"/>
        </w:rPr>
      </w:pPr>
    </w:p>
    <w:p w:rsidR="00D65808" w:rsidRDefault="00D65808" w:rsidP="005905E2">
      <w:pPr>
        <w:spacing w:after="0"/>
        <w:contextualSpacing/>
        <w:jc w:val="right"/>
        <w:rPr>
          <w:rFonts w:ascii="Times New Roman" w:eastAsia="Times New Roman" w:hAnsi="Times New Roman" w:cs="Times New Roman"/>
          <w:sz w:val="24"/>
          <w:szCs w:val="24"/>
          <w:lang w:eastAsia="ru-RU"/>
        </w:rPr>
      </w:pPr>
    </w:p>
    <w:p w:rsidR="00D65808" w:rsidRDefault="00D65808" w:rsidP="005905E2">
      <w:pPr>
        <w:spacing w:after="0"/>
        <w:contextualSpacing/>
        <w:jc w:val="right"/>
        <w:rPr>
          <w:rFonts w:ascii="Times New Roman" w:eastAsia="Times New Roman" w:hAnsi="Times New Roman" w:cs="Times New Roman"/>
          <w:sz w:val="24"/>
          <w:szCs w:val="24"/>
          <w:lang w:eastAsia="ru-RU"/>
        </w:rPr>
      </w:pPr>
    </w:p>
    <w:p w:rsidR="00D65808" w:rsidRDefault="00D65808" w:rsidP="005905E2">
      <w:pPr>
        <w:spacing w:after="0"/>
        <w:contextualSpacing/>
        <w:jc w:val="right"/>
        <w:rPr>
          <w:rFonts w:ascii="Times New Roman" w:eastAsia="Times New Roman" w:hAnsi="Times New Roman" w:cs="Times New Roman"/>
          <w:sz w:val="24"/>
          <w:szCs w:val="24"/>
          <w:lang w:eastAsia="ru-RU"/>
        </w:rPr>
      </w:pPr>
    </w:p>
    <w:p w:rsidR="00D65808" w:rsidRDefault="00D65808" w:rsidP="005905E2">
      <w:pPr>
        <w:spacing w:after="0"/>
        <w:contextualSpacing/>
        <w:jc w:val="right"/>
        <w:rPr>
          <w:rFonts w:ascii="Times New Roman" w:eastAsia="Times New Roman" w:hAnsi="Times New Roman" w:cs="Times New Roman"/>
          <w:sz w:val="24"/>
          <w:szCs w:val="24"/>
          <w:lang w:eastAsia="ru-RU"/>
        </w:rPr>
      </w:pPr>
    </w:p>
    <w:p w:rsidR="00D65808" w:rsidRDefault="00D65808" w:rsidP="005905E2">
      <w:pPr>
        <w:spacing w:after="0"/>
        <w:contextualSpacing/>
        <w:jc w:val="right"/>
        <w:rPr>
          <w:rFonts w:ascii="Times New Roman" w:eastAsia="Times New Roman" w:hAnsi="Times New Roman" w:cs="Times New Roman"/>
          <w:sz w:val="24"/>
          <w:szCs w:val="24"/>
          <w:lang w:eastAsia="ru-RU"/>
        </w:rPr>
      </w:pPr>
    </w:p>
    <w:p w:rsidR="00D65808" w:rsidRDefault="00D65808" w:rsidP="005905E2">
      <w:pPr>
        <w:spacing w:after="0"/>
        <w:contextualSpacing/>
        <w:jc w:val="right"/>
        <w:rPr>
          <w:rFonts w:ascii="Times New Roman" w:eastAsia="Times New Roman" w:hAnsi="Times New Roman" w:cs="Times New Roman"/>
          <w:sz w:val="24"/>
          <w:szCs w:val="24"/>
          <w:lang w:eastAsia="ru-RU"/>
        </w:rPr>
      </w:pPr>
    </w:p>
    <w:p w:rsidR="00D65808" w:rsidRDefault="00D65808" w:rsidP="005905E2">
      <w:pPr>
        <w:spacing w:after="0"/>
        <w:contextualSpacing/>
        <w:jc w:val="right"/>
        <w:rPr>
          <w:rFonts w:ascii="Times New Roman" w:eastAsia="Times New Roman" w:hAnsi="Times New Roman" w:cs="Times New Roman"/>
          <w:sz w:val="24"/>
          <w:szCs w:val="24"/>
          <w:lang w:eastAsia="ru-RU"/>
        </w:rPr>
      </w:pPr>
    </w:p>
    <w:p w:rsidR="00D65808" w:rsidRDefault="00D65808" w:rsidP="005905E2">
      <w:pPr>
        <w:spacing w:after="0"/>
        <w:contextualSpacing/>
        <w:jc w:val="right"/>
        <w:rPr>
          <w:rFonts w:ascii="Times New Roman" w:eastAsia="Times New Roman" w:hAnsi="Times New Roman" w:cs="Times New Roman"/>
          <w:sz w:val="24"/>
          <w:szCs w:val="24"/>
          <w:lang w:eastAsia="ru-RU"/>
        </w:rPr>
      </w:pPr>
    </w:p>
    <w:p w:rsidR="00D65808" w:rsidRDefault="00D65808" w:rsidP="005905E2">
      <w:pPr>
        <w:spacing w:after="0"/>
        <w:contextualSpacing/>
        <w:jc w:val="right"/>
        <w:rPr>
          <w:rFonts w:ascii="Times New Roman" w:eastAsia="Times New Roman" w:hAnsi="Times New Roman" w:cs="Times New Roman"/>
          <w:sz w:val="24"/>
          <w:szCs w:val="24"/>
          <w:lang w:eastAsia="ru-RU"/>
        </w:rPr>
      </w:pPr>
    </w:p>
    <w:p w:rsidR="00D65808" w:rsidRDefault="00D65808" w:rsidP="005905E2">
      <w:pPr>
        <w:spacing w:after="0"/>
        <w:contextualSpacing/>
        <w:jc w:val="right"/>
        <w:rPr>
          <w:rFonts w:ascii="Times New Roman" w:eastAsia="Times New Roman" w:hAnsi="Times New Roman" w:cs="Times New Roman"/>
          <w:sz w:val="24"/>
          <w:szCs w:val="24"/>
          <w:lang w:eastAsia="ru-RU"/>
        </w:rPr>
      </w:pPr>
    </w:p>
    <w:p w:rsidR="00D65808" w:rsidRDefault="00D65808" w:rsidP="005905E2">
      <w:pPr>
        <w:spacing w:after="0"/>
        <w:contextualSpacing/>
        <w:jc w:val="right"/>
        <w:rPr>
          <w:rFonts w:ascii="Times New Roman" w:eastAsia="Times New Roman" w:hAnsi="Times New Roman" w:cs="Times New Roman"/>
          <w:sz w:val="24"/>
          <w:szCs w:val="24"/>
          <w:lang w:eastAsia="ru-RU"/>
        </w:rPr>
      </w:pPr>
    </w:p>
    <w:p w:rsidR="00D65808" w:rsidRDefault="00D65808" w:rsidP="005905E2">
      <w:pPr>
        <w:spacing w:after="0"/>
        <w:contextualSpacing/>
        <w:jc w:val="right"/>
        <w:rPr>
          <w:rFonts w:ascii="Times New Roman" w:eastAsia="Times New Roman" w:hAnsi="Times New Roman" w:cs="Times New Roman"/>
          <w:sz w:val="24"/>
          <w:szCs w:val="24"/>
          <w:lang w:eastAsia="ru-RU"/>
        </w:rPr>
      </w:pPr>
    </w:p>
    <w:p w:rsidR="00D65808" w:rsidRDefault="00D65808" w:rsidP="005905E2">
      <w:pPr>
        <w:spacing w:after="0"/>
        <w:contextualSpacing/>
        <w:jc w:val="right"/>
        <w:rPr>
          <w:rFonts w:ascii="Times New Roman" w:eastAsia="Times New Roman" w:hAnsi="Times New Roman" w:cs="Times New Roman"/>
          <w:sz w:val="24"/>
          <w:szCs w:val="24"/>
          <w:lang w:eastAsia="ru-RU"/>
        </w:rPr>
      </w:pPr>
    </w:p>
    <w:p w:rsidR="00D65808" w:rsidRPr="005905E2" w:rsidRDefault="00D65808" w:rsidP="005905E2">
      <w:pPr>
        <w:spacing w:after="0"/>
        <w:contextualSpacing/>
        <w:jc w:val="right"/>
        <w:rPr>
          <w:rFonts w:ascii="Times New Roman" w:eastAsia="Times New Roman" w:hAnsi="Times New Roman" w:cs="Times New Roman"/>
          <w:sz w:val="24"/>
          <w:szCs w:val="24"/>
          <w:lang w:eastAsia="ru-RU"/>
        </w:rPr>
      </w:pPr>
    </w:p>
    <w:p w:rsidR="005905E2" w:rsidRPr="005905E2" w:rsidRDefault="005905E2" w:rsidP="005905E2">
      <w:pPr>
        <w:spacing w:after="0"/>
        <w:jc w:val="right"/>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 xml:space="preserve">Приложение № 9  </w:t>
      </w:r>
    </w:p>
    <w:p w:rsidR="005905E2" w:rsidRPr="005905E2" w:rsidRDefault="005905E2" w:rsidP="005905E2">
      <w:pPr>
        <w:spacing w:after="0"/>
        <w:jc w:val="right"/>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к  Коллективному договору</w:t>
      </w:r>
    </w:p>
    <w:p w:rsidR="005905E2" w:rsidRPr="005905E2" w:rsidRDefault="005905E2" w:rsidP="005905E2">
      <w:pPr>
        <w:spacing w:after="0"/>
        <w:jc w:val="right"/>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 xml:space="preserve"> муниципального бюджетного</w:t>
      </w:r>
    </w:p>
    <w:p w:rsidR="005905E2" w:rsidRPr="005905E2" w:rsidRDefault="005905E2" w:rsidP="005905E2">
      <w:pPr>
        <w:spacing w:after="0"/>
        <w:jc w:val="right"/>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 xml:space="preserve"> общеобразовательного учреждения</w:t>
      </w:r>
    </w:p>
    <w:p w:rsidR="005905E2" w:rsidRPr="005905E2" w:rsidRDefault="005905E2" w:rsidP="005905E2">
      <w:pPr>
        <w:spacing w:after="0"/>
        <w:jc w:val="right"/>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 xml:space="preserve"> «Средняя школа № 11» </w:t>
      </w:r>
    </w:p>
    <w:p w:rsidR="005905E2" w:rsidRPr="005905E2" w:rsidRDefault="00D65808" w:rsidP="005905E2">
      <w:pPr>
        <w:spacing w:after="0"/>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 2020-2023</w:t>
      </w:r>
      <w:r w:rsidR="005905E2" w:rsidRPr="005905E2">
        <w:rPr>
          <w:rFonts w:ascii="Times New Roman" w:eastAsia="Times New Roman" w:hAnsi="Times New Roman" w:cs="Times New Roman"/>
          <w:color w:val="000000"/>
          <w:sz w:val="24"/>
          <w:szCs w:val="24"/>
          <w:lang w:eastAsia="ru-RU"/>
        </w:rPr>
        <w:t xml:space="preserve"> годы</w:t>
      </w:r>
    </w:p>
    <w:p w:rsidR="005905E2" w:rsidRPr="005905E2" w:rsidRDefault="005905E2" w:rsidP="005905E2">
      <w:pPr>
        <w:spacing w:after="0"/>
        <w:contextualSpacing/>
        <w:jc w:val="right"/>
        <w:rPr>
          <w:rFonts w:ascii="Times New Roman" w:eastAsia="Times New Roman" w:hAnsi="Times New Roman" w:cs="Times New Roman"/>
          <w:sz w:val="24"/>
          <w:szCs w:val="24"/>
          <w:lang w:eastAsia="ru-RU"/>
        </w:rPr>
      </w:pPr>
    </w:p>
    <w:p w:rsidR="005905E2" w:rsidRPr="005905E2" w:rsidRDefault="005905E2" w:rsidP="005905E2">
      <w:pPr>
        <w:widowControl w:val="0"/>
        <w:spacing w:after="0"/>
        <w:jc w:val="both"/>
        <w:rPr>
          <w:rFonts w:ascii="Times New Roman" w:eastAsia="Times New Roman" w:hAnsi="Times New Roman" w:cs="Times New Roman"/>
          <w:sz w:val="24"/>
          <w:szCs w:val="24"/>
          <w:lang w:eastAsia="ru-RU"/>
        </w:rPr>
      </w:pPr>
    </w:p>
    <w:tbl>
      <w:tblPr>
        <w:tblW w:w="10235" w:type="dxa"/>
        <w:tblLook w:val="0000" w:firstRow="0" w:lastRow="0" w:firstColumn="0" w:lastColumn="0" w:noHBand="0" w:noVBand="0"/>
      </w:tblPr>
      <w:tblGrid>
        <w:gridCol w:w="5396"/>
        <w:gridCol w:w="4839"/>
      </w:tblGrid>
      <w:tr w:rsidR="005905E2" w:rsidRPr="005905E2" w:rsidTr="00D65808">
        <w:trPr>
          <w:trHeight w:val="681"/>
        </w:trPr>
        <w:tc>
          <w:tcPr>
            <w:tcW w:w="5396" w:type="dxa"/>
          </w:tcPr>
          <w:p w:rsidR="005905E2" w:rsidRPr="005905E2" w:rsidRDefault="005905E2" w:rsidP="005905E2">
            <w:pPr>
              <w:spacing w:after="0"/>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Председатель </w:t>
            </w:r>
          </w:p>
          <w:p w:rsidR="005905E2" w:rsidRPr="005905E2" w:rsidRDefault="005905E2" w:rsidP="005905E2">
            <w:pPr>
              <w:spacing w:after="0"/>
              <w:textAlignment w:val="baseline"/>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первичной профсоюзной организации  </w:t>
            </w:r>
          </w:p>
          <w:p w:rsidR="005905E2" w:rsidRPr="005905E2" w:rsidRDefault="005905E2" w:rsidP="005905E2">
            <w:pPr>
              <w:widowControl w:val="0"/>
              <w:spacing w:after="0"/>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___________ О.А. МАТУЗОВА</w:t>
            </w:r>
          </w:p>
          <w:p w:rsidR="005905E2" w:rsidRPr="005905E2" w:rsidRDefault="005905E2" w:rsidP="005905E2">
            <w:pPr>
              <w:widowControl w:val="0"/>
              <w:spacing w:after="0"/>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____ » ___________ 2020 г.</w:t>
            </w:r>
          </w:p>
          <w:p w:rsidR="005905E2" w:rsidRPr="005905E2" w:rsidRDefault="005905E2" w:rsidP="005905E2">
            <w:pPr>
              <w:widowControl w:val="0"/>
              <w:spacing w:after="0"/>
              <w:jc w:val="both"/>
              <w:rPr>
                <w:rFonts w:ascii="Times New Roman" w:eastAsia="Times New Roman" w:hAnsi="Times New Roman" w:cs="Times New Roman"/>
                <w:sz w:val="24"/>
                <w:szCs w:val="24"/>
                <w:lang w:eastAsia="ru-RU"/>
              </w:rPr>
            </w:pPr>
          </w:p>
        </w:tc>
        <w:tc>
          <w:tcPr>
            <w:tcW w:w="4839" w:type="dxa"/>
          </w:tcPr>
          <w:p w:rsidR="005905E2" w:rsidRPr="005905E2" w:rsidRDefault="005905E2" w:rsidP="00D65808">
            <w:pPr>
              <w:widowControl w:val="0"/>
              <w:spacing w:after="0"/>
              <w:jc w:val="center"/>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Директор МБОУ «СШ № 11»</w:t>
            </w:r>
          </w:p>
          <w:p w:rsidR="005905E2" w:rsidRPr="005905E2" w:rsidRDefault="005905E2" w:rsidP="00D65808">
            <w:pPr>
              <w:widowControl w:val="0"/>
              <w:spacing w:after="0"/>
              <w:jc w:val="center"/>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___________ И.А.КАРЮКИНА</w:t>
            </w:r>
          </w:p>
          <w:p w:rsidR="005905E2" w:rsidRPr="005905E2" w:rsidRDefault="005905E2" w:rsidP="00D65808">
            <w:pPr>
              <w:widowControl w:val="0"/>
              <w:spacing w:after="0"/>
              <w:jc w:val="center"/>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 _____ » ____________ 2020 г.</w:t>
            </w:r>
          </w:p>
          <w:p w:rsidR="005905E2" w:rsidRPr="005905E2" w:rsidRDefault="005905E2" w:rsidP="00D65808">
            <w:pPr>
              <w:widowControl w:val="0"/>
              <w:spacing w:after="0"/>
              <w:jc w:val="center"/>
              <w:rPr>
                <w:rFonts w:ascii="Times New Roman" w:eastAsia="Times New Roman" w:hAnsi="Times New Roman" w:cs="Times New Roman"/>
                <w:sz w:val="24"/>
                <w:szCs w:val="24"/>
                <w:lang w:eastAsia="ru-RU"/>
              </w:rPr>
            </w:pPr>
          </w:p>
        </w:tc>
      </w:tr>
    </w:tbl>
    <w:p w:rsidR="005905E2" w:rsidRPr="005905E2" w:rsidRDefault="005905E2" w:rsidP="005905E2">
      <w:pPr>
        <w:spacing w:after="0"/>
        <w:jc w:val="both"/>
        <w:rPr>
          <w:rFonts w:ascii="Times New Roman" w:eastAsia="Times New Roman CYR" w:hAnsi="Times New Roman" w:cs="Times New Roman"/>
          <w:color w:val="000000"/>
          <w:kern w:val="2"/>
          <w:sz w:val="24"/>
          <w:szCs w:val="24"/>
          <w:lang w:eastAsia="ru-RU"/>
        </w:rPr>
      </w:pPr>
      <w:r w:rsidRPr="005905E2">
        <w:rPr>
          <w:rFonts w:ascii="Times New Roman" w:eastAsia="Times New Roman CYR" w:hAnsi="Times New Roman" w:cs="Times New Roman"/>
          <w:color w:val="000000"/>
          <w:kern w:val="2"/>
          <w:sz w:val="24"/>
          <w:szCs w:val="24"/>
          <w:lang w:eastAsia="ru-RU"/>
        </w:rPr>
        <w:t xml:space="preserve">         В целях обеспечения требований охраны труда, предупреждения производственного травматизма и профессиональных заболеваний, а также организации проведения проверок условий и охраны труда на рабочих местах, стороны Коллективного договора договорились:</w:t>
      </w:r>
    </w:p>
    <w:p w:rsidR="005905E2" w:rsidRPr="005905E2" w:rsidRDefault="005905E2" w:rsidP="005905E2">
      <w:pPr>
        <w:spacing w:after="0"/>
        <w:jc w:val="both"/>
        <w:rPr>
          <w:rFonts w:ascii="Times New Roman" w:eastAsia="Times New Roman CYR" w:hAnsi="Times New Roman" w:cs="Times New Roman"/>
          <w:color w:val="000000"/>
          <w:kern w:val="2"/>
          <w:sz w:val="24"/>
          <w:szCs w:val="24"/>
          <w:lang w:eastAsia="ru-RU"/>
        </w:rPr>
      </w:pPr>
      <w:r w:rsidRPr="005905E2">
        <w:rPr>
          <w:rFonts w:ascii="Times New Roman" w:eastAsia="Times New Roman CYR" w:hAnsi="Times New Roman" w:cs="Times New Roman"/>
          <w:color w:val="000000"/>
          <w:kern w:val="2"/>
          <w:sz w:val="24"/>
          <w:szCs w:val="24"/>
          <w:lang w:eastAsia="ru-RU"/>
        </w:rPr>
        <w:t xml:space="preserve">        1. Соглашения по охране труда составляется на начало года;</w:t>
      </w:r>
    </w:p>
    <w:p w:rsidR="005905E2" w:rsidRPr="005905E2" w:rsidRDefault="005905E2" w:rsidP="005905E2">
      <w:pPr>
        <w:tabs>
          <w:tab w:val="left" w:pos="432"/>
        </w:tabs>
        <w:spacing w:after="0"/>
        <w:jc w:val="both"/>
        <w:rPr>
          <w:rFonts w:ascii="Times New Roman" w:eastAsia="Times New Roman CYR" w:hAnsi="Times New Roman" w:cs="Times New Roman"/>
          <w:color w:val="000000"/>
          <w:kern w:val="2"/>
          <w:sz w:val="24"/>
          <w:szCs w:val="24"/>
          <w:lang w:eastAsia="ru-RU"/>
        </w:rPr>
      </w:pPr>
      <w:r w:rsidRPr="005905E2">
        <w:rPr>
          <w:rFonts w:ascii="Times New Roman" w:eastAsia="Times New Roman CYR" w:hAnsi="Times New Roman" w:cs="Times New Roman"/>
          <w:color w:val="000000"/>
          <w:kern w:val="2"/>
          <w:sz w:val="24"/>
          <w:szCs w:val="24"/>
          <w:lang w:eastAsia="ru-RU"/>
        </w:rPr>
        <w:tab/>
        <w:t xml:space="preserve"> 2.Проверки по выполнению Соглашения проводятся два раза в год – на начало финансового года и на начало учебного  года;</w:t>
      </w:r>
    </w:p>
    <w:p w:rsidR="005905E2" w:rsidRPr="005905E2" w:rsidRDefault="005905E2" w:rsidP="005905E2">
      <w:pPr>
        <w:tabs>
          <w:tab w:val="left" w:pos="432"/>
        </w:tabs>
        <w:spacing w:after="0"/>
        <w:jc w:val="both"/>
        <w:rPr>
          <w:rFonts w:ascii="Times New Roman" w:eastAsia="Times New Roman CYR" w:hAnsi="Times New Roman" w:cs="Times New Roman"/>
          <w:kern w:val="2"/>
          <w:sz w:val="24"/>
          <w:szCs w:val="24"/>
          <w:lang w:eastAsia="ru-RU"/>
        </w:rPr>
      </w:pPr>
      <w:r w:rsidRPr="005905E2">
        <w:rPr>
          <w:rFonts w:ascii="Times New Roman" w:eastAsia="Times New Roman CYR" w:hAnsi="Times New Roman" w:cs="Times New Roman"/>
          <w:kern w:val="2"/>
          <w:sz w:val="24"/>
          <w:szCs w:val="24"/>
          <w:lang w:eastAsia="ru-RU"/>
        </w:rPr>
        <w:t xml:space="preserve">         3.  Утвердить Соглашения по охране труда на 2021 – 2025 год (ы).</w:t>
      </w:r>
    </w:p>
    <w:p w:rsidR="005905E2" w:rsidRPr="005905E2" w:rsidRDefault="005905E2" w:rsidP="005905E2">
      <w:pPr>
        <w:spacing w:after="0"/>
        <w:ind w:firstLine="709"/>
        <w:contextualSpacing/>
        <w:jc w:val="center"/>
        <w:rPr>
          <w:rFonts w:ascii="Times New Roman" w:eastAsia="Times New Roman" w:hAnsi="Times New Roman" w:cs="Times New Roman"/>
          <w:b/>
          <w:bCs/>
          <w:iCs/>
          <w:sz w:val="24"/>
          <w:szCs w:val="24"/>
          <w:lang w:eastAsia="ru-RU"/>
        </w:rPr>
      </w:pPr>
    </w:p>
    <w:p w:rsidR="005905E2" w:rsidRPr="005905E2" w:rsidRDefault="005905E2" w:rsidP="005905E2">
      <w:pPr>
        <w:spacing w:after="0"/>
        <w:contextualSpacing/>
        <w:jc w:val="center"/>
        <w:rPr>
          <w:rFonts w:ascii="Times New Roman" w:eastAsia="Times New Roman" w:hAnsi="Times New Roman" w:cs="Times New Roman"/>
          <w:b/>
          <w:bCs/>
          <w:iCs/>
          <w:sz w:val="24"/>
          <w:szCs w:val="24"/>
          <w:lang w:eastAsia="ru-RU"/>
        </w:rPr>
      </w:pPr>
      <w:r w:rsidRPr="005905E2">
        <w:rPr>
          <w:rFonts w:ascii="Times New Roman" w:eastAsia="Times New Roman" w:hAnsi="Times New Roman" w:cs="Times New Roman"/>
          <w:b/>
          <w:bCs/>
          <w:iCs/>
          <w:sz w:val="24"/>
          <w:szCs w:val="24"/>
          <w:lang w:eastAsia="ru-RU"/>
        </w:rPr>
        <w:t>СОГЛАШЕНИЕ ПО ОХРАНЕ ТРУДА</w:t>
      </w:r>
    </w:p>
    <w:p w:rsidR="005905E2" w:rsidRPr="005905E2" w:rsidRDefault="005905E2" w:rsidP="005905E2">
      <w:pPr>
        <w:spacing w:after="0"/>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на 2021 год</w:t>
      </w:r>
    </w:p>
    <w:p w:rsidR="005905E2" w:rsidRPr="005905E2" w:rsidRDefault="005905E2" w:rsidP="005905E2">
      <w:pPr>
        <w:spacing w:after="0"/>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 xml:space="preserve">между муниципальным общеобразовательным учреждением «Средняя  школа № 11» </w:t>
      </w:r>
    </w:p>
    <w:p w:rsidR="005905E2" w:rsidRPr="005905E2" w:rsidRDefault="005905E2" w:rsidP="005905E2">
      <w:pPr>
        <w:spacing w:after="0"/>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и первичной профсоюзной организацией</w:t>
      </w:r>
    </w:p>
    <w:p w:rsidR="005905E2" w:rsidRPr="005905E2" w:rsidRDefault="005905E2" w:rsidP="005905E2">
      <w:pPr>
        <w:spacing w:after="0"/>
        <w:contextualSpacing/>
        <w:jc w:val="center"/>
        <w:rPr>
          <w:rFonts w:ascii="Times New Roman" w:eastAsia="Times New Roman" w:hAnsi="Times New Roman" w:cs="Times New Roman"/>
          <w:bCs/>
          <w:iCs/>
          <w:sz w:val="24"/>
          <w:szCs w:val="24"/>
          <w:lang w:eastAsia="ru-RU"/>
        </w:rPr>
      </w:pPr>
    </w:p>
    <w:p w:rsidR="005905E2" w:rsidRPr="005905E2" w:rsidRDefault="005905E2" w:rsidP="005905E2">
      <w:pPr>
        <w:numPr>
          <w:ilvl w:val="1"/>
          <w:numId w:val="25"/>
        </w:numPr>
        <w:spacing w:after="0"/>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Организационные мероприятия</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
        <w:gridCol w:w="3544"/>
        <w:gridCol w:w="1418"/>
        <w:gridCol w:w="1984"/>
        <w:gridCol w:w="3261"/>
      </w:tblGrid>
      <w:tr w:rsidR="005905E2" w:rsidRPr="005905E2" w:rsidTr="00D65808">
        <w:tc>
          <w:tcPr>
            <w:tcW w:w="578" w:type="dxa"/>
            <w:shd w:val="clear" w:color="auto" w:fill="auto"/>
          </w:tcPr>
          <w:p w:rsidR="005905E2" w:rsidRPr="005905E2" w:rsidRDefault="005905E2" w:rsidP="005905E2">
            <w:pPr>
              <w:widowControl w:val="0"/>
              <w:autoSpaceDE w:val="0"/>
              <w:autoSpaceDN w:val="0"/>
              <w:adjustRightInd w:val="0"/>
              <w:spacing w:after="0" w:line="240" w:lineRule="auto"/>
              <w:ind w:firstLine="720"/>
              <w:contextualSpacing/>
              <w:jc w:val="center"/>
              <w:rPr>
                <w:rFonts w:ascii="Times New Roman" w:eastAsia="Times New Roman" w:hAnsi="Times New Roman" w:cs="Times New Roman"/>
                <w:b/>
                <w:bCs/>
                <w:iCs/>
                <w:lang w:eastAsia="ru-RU"/>
              </w:rPr>
            </w:pP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Содержание мероприятий (работ)</w:t>
            </w:r>
          </w:p>
        </w:tc>
        <w:tc>
          <w:tcPr>
            <w:tcW w:w="141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условия выполнения</w:t>
            </w:r>
          </w:p>
        </w:tc>
        <w:tc>
          <w:tcPr>
            <w:tcW w:w="198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сроки выполнения работ</w:t>
            </w:r>
          </w:p>
        </w:tc>
        <w:tc>
          <w:tcPr>
            <w:tcW w:w="3261"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ответственные</w:t>
            </w:r>
          </w:p>
        </w:tc>
      </w:tr>
      <w:tr w:rsidR="005905E2" w:rsidRPr="005905E2" w:rsidTr="00D65808">
        <w:tc>
          <w:tcPr>
            <w:tcW w:w="578" w:type="dxa"/>
            <w:shd w:val="clear" w:color="auto" w:fill="auto"/>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1.</w:t>
            </w:r>
          </w:p>
          <w:p w:rsidR="005905E2" w:rsidRPr="005905E2" w:rsidRDefault="005905E2" w:rsidP="005905E2">
            <w:pPr>
              <w:widowControl w:val="0"/>
              <w:autoSpaceDE w:val="0"/>
              <w:autoSpaceDN w:val="0"/>
              <w:adjustRightInd w:val="0"/>
              <w:spacing w:after="0" w:line="240" w:lineRule="auto"/>
              <w:jc w:val="both"/>
              <w:rPr>
                <w:rFonts w:ascii="Times New Roman" w:eastAsia="Times New Roman" w:hAnsi="Times New Roman" w:cs="Times New Roman"/>
                <w:lang w:eastAsia="ru-RU"/>
              </w:rPr>
            </w:pP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Оформление уголка     «Охрана труда»</w:t>
            </w:r>
          </w:p>
        </w:tc>
        <w:tc>
          <w:tcPr>
            <w:tcW w:w="1418" w:type="dxa"/>
            <w:shd w:val="clear" w:color="auto" w:fill="auto"/>
          </w:tcPr>
          <w:p w:rsidR="005905E2" w:rsidRPr="005905E2" w:rsidRDefault="005905E2" w:rsidP="005905E2">
            <w:pPr>
              <w:widowControl w:val="0"/>
              <w:autoSpaceDE w:val="0"/>
              <w:autoSpaceDN w:val="0"/>
              <w:adjustRightInd w:val="0"/>
              <w:spacing w:after="0" w:line="240" w:lineRule="auto"/>
              <w:ind w:firstLine="720"/>
              <w:contextualSpacing/>
              <w:jc w:val="center"/>
              <w:rPr>
                <w:rFonts w:ascii="Times New Roman" w:eastAsia="Times New Roman" w:hAnsi="Times New Roman" w:cs="Times New Roman"/>
                <w:b/>
                <w:bCs/>
                <w:iCs/>
                <w:lang w:eastAsia="ru-RU"/>
              </w:rPr>
            </w:pPr>
          </w:p>
        </w:tc>
        <w:tc>
          <w:tcPr>
            <w:tcW w:w="1984" w:type="dxa"/>
            <w:shd w:val="clear" w:color="auto" w:fill="auto"/>
            <w:vAlign w:val="center"/>
          </w:tcPr>
          <w:p w:rsidR="005905E2" w:rsidRPr="005905E2" w:rsidRDefault="005905E2" w:rsidP="005905E2">
            <w:pPr>
              <w:widowControl w:val="0"/>
              <w:autoSpaceDE w:val="0"/>
              <w:autoSpaceDN w:val="0"/>
              <w:adjustRightInd w:val="0"/>
              <w:spacing w:after="0" w:line="240" w:lineRule="auto"/>
              <w:ind w:hanging="134"/>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декабрь</w:t>
            </w:r>
          </w:p>
        </w:tc>
        <w:tc>
          <w:tcPr>
            <w:tcW w:w="3261" w:type="dxa"/>
            <w:shd w:val="clear" w:color="auto" w:fill="auto"/>
          </w:tcPr>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зам. директора по АХР</w:t>
            </w:r>
          </w:p>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профком</w:t>
            </w:r>
          </w:p>
        </w:tc>
      </w:tr>
      <w:tr w:rsidR="005905E2" w:rsidRPr="005905E2" w:rsidTr="00D65808">
        <w:tc>
          <w:tcPr>
            <w:tcW w:w="578" w:type="dxa"/>
            <w:shd w:val="clear" w:color="auto" w:fill="auto"/>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2.</w:t>
            </w: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Проведение учебных эвакуаций с учащимися</w:t>
            </w:r>
          </w:p>
        </w:tc>
        <w:tc>
          <w:tcPr>
            <w:tcW w:w="1418" w:type="dxa"/>
            <w:shd w:val="clear" w:color="auto" w:fill="auto"/>
          </w:tcPr>
          <w:p w:rsidR="005905E2" w:rsidRPr="005905E2" w:rsidRDefault="005905E2" w:rsidP="005905E2">
            <w:pPr>
              <w:widowControl w:val="0"/>
              <w:autoSpaceDE w:val="0"/>
              <w:autoSpaceDN w:val="0"/>
              <w:adjustRightInd w:val="0"/>
              <w:spacing w:after="0" w:line="240" w:lineRule="auto"/>
              <w:ind w:firstLine="720"/>
              <w:contextualSpacing/>
              <w:jc w:val="center"/>
              <w:rPr>
                <w:rFonts w:ascii="Times New Roman" w:eastAsia="Times New Roman" w:hAnsi="Times New Roman" w:cs="Times New Roman"/>
                <w:b/>
                <w:bCs/>
                <w:iCs/>
                <w:lang w:eastAsia="ru-RU"/>
              </w:rPr>
            </w:pPr>
          </w:p>
        </w:tc>
        <w:tc>
          <w:tcPr>
            <w:tcW w:w="1984" w:type="dxa"/>
            <w:shd w:val="clear" w:color="auto" w:fill="auto"/>
            <w:vAlign w:val="center"/>
          </w:tcPr>
          <w:p w:rsidR="005905E2" w:rsidRPr="005905E2" w:rsidRDefault="005905E2" w:rsidP="005905E2">
            <w:pPr>
              <w:widowControl w:val="0"/>
              <w:autoSpaceDE w:val="0"/>
              <w:autoSpaceDN w:val="0"/>
              <w:adjustRightInd w:val="0"/>
              <w:spacing w:after="0" w:line="240" w:lineRule="auto"/>
              <w:ind w:hanging="134"/>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раз в четверть</w:t>
            </w:r>
          </w:p>
        </w:tc>
        <w:tc>
          <w:tcPr>
            <w:tcW w:w="3261"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ind w:firstLine="142"/>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преподаватель-организатор ОБЖ зам. директора по ВР</w:t>
            </w:r>
          </w:p>
        </w:tc>
      </w:tr>
      <w:tr w:rsidR="005905E2" w:rsidRPr="005905E2" w:rsidTr="00D65808">
        <w:tc>
          <w:tcPr>
            <w:tcW w:w="578" w:type="dxa"/>
            <w:shd w:val="clear" w:color="auto" w:fill="auto"/>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3.</w:t>
            </w: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Проведение общего технического осмотра здания на соответствие безопасной эксплуатации</w:t>
            </w:r>
          </w:p>
        </w:tc>
        <w:tc>
          <w:tcPr>
            <w:tcW w:w="1418" w:type="dxa"/>
            <w:shd w:val="clear" w:color="auto" w:fill="auto"/>
          </w:tcPr>
          <w:p w:rsidR="005905E2" w:rsidRPr="005905E2" w:rsidRDefault="005905E2" w:rsidP="005905E2">
            <w:pPr>
              <w:widowControl w:val="0"/>
              <w:autoSpaceDE w:val="0"/>
              <w:autoSpaceDN w:val="0"/>
              <w:adjustRightInd w:val="0"/>
              <w:spacing w:after="0" w:line="240" w:lineRule="auto"/>
              <w:ind w:firstLine="720"/>
              <w:contextualSpacing/>
              <w:jc w:val="center"/>
              <w:rPr>
                <w:rFonts w:ascii="Times New Roman" w:eastAsia="Times New Roman" w:hAnsi="Times New Roman" w:cs="Times New Roman"/>
                <w:b/>
                <w:bCs/>
                <w:iCs/>
                <w:lang w:eastAsia="ru-RU"/>
              </w:rPr>
            </w:pPr>
          </w:p>
        </w:tc>
        <w:tc>
          <w:tcPr>
            <w:tcW w:w="1984" w:type="dxa"/>
            <w:shd w:val="clear" w:color="auto" w:fill="auto"/>
            <w:vAlign w:val="center"/>
          </w:tcPr>
          <w:p w:rsidR="005905E2" w:rsidRPr="005905E2" w:rsidRDefault="005905E2" w:rsidP="005905E2">
            <w:pPr>
              <w:widowControl w:val="0"/>
              <w:autoSpaceDE w:val="0"/>
              <w:autoSpaceDN w:val="0"/>
              <w:adjustRightInd w:val="0"/>
              <w:spacing w:after="0" w:line="240" w:lineRule="auto"/>
              <w:ind w:hanging="134"/>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раз в квартал</w:t>
            </w:r>
          </w:p>
        </w:tc>
        <w:tc>
          <w:tcPr>
            <w:tcW w:w="3261"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ind w:hanging="15"/>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Зам. директора по АХЧ</w:t>
            </w:r>
          </w:p>
          <w:p w:rsidR="005905E2" w:rsidRPr="005905E2" w:rsidRDefault="005905E2" w:rsidP="005905E2">
            <w:pPr>
              <w:widowControl w:val="0"/>
              <w:autoSpaceDE w:val="0"/>
              <w:autoSpaceDN w:val="0"/>
              <w:adjustRightInd w:val="0"/>
              <w:spacing w:after="0" w:line="240" w:lineRule="auto"/>
              <w:ind w:hanging="15"/>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 xml:space="preserve">комиссия </w:t>
            </w:r>
            <w:proofErr w:type="gramStart"/>
            <w:r w:rsidRPr="005905E2">
              <w:rPr>
                <w:rFonts w:ascii="Times New Roman" w:eastAsia="Times New Roman" w:hAnsi="Times New Roman" w:cs="Times New Roman"/>
                <w:bCs/>
                <w:color w:val="000000"/>
                <w:kern w:val="2"/>
                <w:lang w:eastAsia="ru-RU"/>
              </w:rPr>
              <w:t>по</w:t>
            </w:r>
            <w:proofErr w:type="gramEnd"/>
            <w:r w:rsidRPr="005905E2">
              <w:rPr>
                <w:rFonts w:ascii="Times New Roman" w:eastAsia="Times New Roman" w:hAnsi="Times New Roman" w:cs="Times New Roman"/>
                <w:bCs/>
                <w:color w:val="000000"/>
                <w:kern w:val="2"/>
                <w:lang w:eastAsia="ru-RU"/>
              </w:rPr>
              <w:t xml:space="preserve"> ОТ</w:t>
            </w:r>
          </w:p>
        </w:tc>
      </w:tr>
      <w:tr w:rsidR="005905E2" w:rsidRPr="005905E2" w:rsidTr="00D65808">
        <w:tc>
          <w:tcPr>
            <w:tcW w:w="578" w:type="dxa"/>
            <w:shd w:val="clear" w:color="auto" w:fill="auto"/>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4.</w:t>
            </w: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 xml:space="preserve">Проведение для педагогических работников </w:t>
            </w:r>
            <w:proofErr w:type="gramStart"/>
            <w:r w:rsidRPr="005905E2">
              <w:rPr>
                <w:rFonts w:ascii="Times New Roman" w:eastAsia="Times New Roman" w:hAnsi="Times New Roman" w:cs="Times New Roman"/>
                <w:bCs/>
                <w:color w:val="000000"/>
                <w:kern w:val="2"/>
                <w:lang w:eastAsia="ru-RU"/>
              </w:rPr>
              <w:t>обучения по оказанию</w:t>
            </w:r>
            <w:proofErr w:type="gramEnd"/>
            <w:r w:rsidRPr="005905E2">
              <w:rPr>
                <w:rFonts w:ascii="Times New Roman" w:eastAsia="Times New Roman" w:hAnsi="Times New Roman" w:cs="Times New Roman"/>
                <w:bCs/>
                <w:color w:val="000000"/>
                <w:kern w:val="2"/>
                <w:lang w:eastAsia="ru-RU"/>
              </w:rPr>
              <w:t xml:space="preserve"> первой помощи  </w:t>
            </w:r>
          </w:p>
        </w:tc>
        <w:tc>
          <w:tcPr>
            <w:tcW w:w="1418" w:type="dxa"/>
            <w:shd w:val="clear" w:color="auto" w:fill="auto"/>
          </w:tcPr>
          <w:p w:rsidR="005905E2" w:rsidRPr="005905E2" w:rsidRDefault="005905E2" w:rsidP="005905E2">
            <w:pPr>
              <w:widowControl w:val="0"/>
              <w:autoSpaceDE w:val="0"/>
              <w:autoSpaceDN w:val="0"/>
              <w:adjustRightInd w:val="0"/>
              <w:spacing w:after="0" w:line="240" w:lineRule="auto"/>
              <w:ind w:firstLine="720"/>
              <w:contextualSpacing/>
              <w:jc w:val="center"/>
              <w:rPr>
                <w:rFonts w:ascii="Times New Roman" w:eastAsia="Times New Roman" w:hAnsi="Times New Roman" w:cs="Times New Roman"/>
                <w:b/>
                <w:bCs/>
                <w:iCs/>
                <w:lang w:eastAsia="ru-RU"/>
              </w:rPr>
            </w:pPr>
          </w:p>
        </w:tc>
        <w:tc>
          <w:tcPr>
            <w:tcW w:w="198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ноябрь</w:t>
            </w:r>
          </w:p>
        </w:tc>
        <w:tc>
          <w:tcPr>
            <w:tcW w:w="3261" w:type="dxa"/>
            <w:shd w:val="clear" w:color="auto" w:fill="auto"/>
            <w:vAlign w:val="center"/>
          </w:tcPr>
          <w:p w:rsidR="005905E2" w:rsidRPr="005905E2" w:rsidRDefault="005905E2" w:rsidP="005905E2">
            <w:pPr>
              <w:widowControl w:val="0"/>
              <w:autoSpaceDE w:val="0"/>
              <w:autoSpaceDN w:val="0"/>
              <w:adjustRightInd w:val="0"/>
              <w:spacing w:after="0" w:line="240" w:lineRule="auto"/>
              <w:ind w:hanging="15"/>
              <w:contextualSpacing/>
              <w:jc w:val="center"/>
              <w:rPr>
                <w:rFonts w:ascii="Times New Roman" w:eastAsia="Times New Roman" w:hAnsi="Times New Roman" w:cs="Times New Roman"/>
                <w:bCs/>
                <w:iCs/>
                <w:lang w:eastAsia="ru-RU"/>
              </w:rPr>
            </w:pPr>
            <w:r w:rsidRPr="005905E2">
              <w:rPr>
                <w:rFonts w:ascii="Times New Roman" w:eastAsia="Times New Roman" w:hAnsi="Times New Roman" w:cs="Times New Roman"/>
                <w:bCs/>
                <w:iCs/>
                <w:lang w:eastAsia="ru-RU"/>
              </w:rPr>
              <w:t>Зам. по АХР, директор школы</w:t>
            </w:r>
          </w:p>
        </w:tc>
      </w:tr>
      <w:tr w:rsidR="005905E2" w:rsidRPr="005905E2" w:rsidTr="00D65808">
        <w:tc>
          <w:tcPr>
            <w:tcW w:w="578" w:type="dxa"/>
            <w:shd w:val="clear" w:color="auto" w:fill="auto"/>
          </w:tcPr>
          <w:p w:rsidR="005905E2" w:rsidRPr="005905E2" w:rsidRDefault="005905E2" w:rsidP="005905E2">
            <w:pPr>
              <w:widowControl w:val="0"/>
              <w:autoSpaceDE w:val="0"/>
              <w:autoSpaceDN w:val="0"/>
              <w:adjustRightInd w:val="0"/>
              <w:spacing w:after="0" w:line="240" w:lineRule="auto"/>
              <w:ind w:firstLine="72"/>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5.</w:t>
            </w: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Обеспечение журналами инструктажа</w:t>
            </w:r>
          </w:p>
        </w:tc>
        <w:tc>
          <w:tcPr>
            <w:tcW w:w="1418" w:type="dxa"/>
            <w:shd w:val="clear" w:color="auto" w:fill="auto"/>
          </w:tcPr>
          <w:p w:rsidR="005905E2" w:rsidRPr="005905E2" w:rsidRDefault="005905E2" w:rsidP="005905E2">
            <w:pPr>
              <w:widowControl w:val="0"/>
              <w:autoSpaceDE w:val="0"/>
              <w:autoSpaceDN w:val="0"/>
              <w:adjustRightInd w:val="0"/>
              <w:spacing w:after="0" w:line="240" w:lineRule="auto"/>
              <w:ind w:firstLine="720"/>
              <w:contextualSpacing/>
              <w:jc w:val="center"/>
              <w:rPr>
                <w:rFonts w:ascii="Times New Roman" w:eastAsia="Times New Roman" w:hAnsi="Times New Roman" w:cs="Times New Roman"/>
                <w:b/>
                <w:bCs/>
                <w:iCs/>
                <w:lang w:eastAsia="ru-RU"/>
              </w:rPr>
            </w:pPr>
          </w:p>
        </w:tc>
        <w:tc>
          <w:tcPr>
            <w:tcW w:w="198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в течение года</w:t>
            </w:r>
          </w:p>
        </w:tc>
        <w:tc>
          <w:tcPr>
            <w:tcW w:w="3261" w:type="dxa"/>
            <w:shd w:val="clear" w:color="auto" w:fill="auto"/>
            <w:vAlign w:val="center"/>
          </w:tcPr>
          <w:p w:rsidR="005905E2" w:rsidRPr="005905E2" w:rsidRDefault="005905E2" w:rsidP="005905E2">
            <w:pPr>
              <w:widowControl w:val="0"/>
              <w:autoSpaceDE w:val="0"/>
              <w:autoSpaceDN w:val="0"/>
              <w:adjustRightInd w:val="0"/>
              <w:spacing w:after="0" w:line="240" w:lineRule="auto"/>
              <w:ind w:hanging="15"/>
              <w:contextualSpacing/>
              <w:jc w:val="center"/>
              <w:rPr>
                <w:rFonts w:ascii="Times New Roman" w:eastAsia="Times New Roman" w:hAnsi="Times New Roman" w:cs="Times New Roman"/>
                <w:bCs/>
                <w:iCs/>
                <w:lang w:eastAsia="ru-RU"/>
              </w:rPr>
            </w:pPr>
            <w:r w:rsidRPr="005905E2">
              <w:rPr>
                <w:rFonts w:ascii="Times New Roman" w:eastAsia="Times New Roman" w:hAnsi="Times New Roman" w:cs="Times New Roman"/>
                <w:bCs/>
                <w:iCs/>
                <w:lang w:eastAsia="ru-RU"/>
              </w:rPr>
              <w:t>Зам. по АХР, директор школы</w:t>
            </w:r>
          </w:p>
        </w:tc>
      </w:tr>
    </w:tbl>
    <w:p w:rsidR="005905E2" w:rsidRPr="005905E2" w:rsidRDefault="005905E2" w:rsidP="005905E2">
      <w:pPr>
        <w:spacing w:after="0" w:line="240" w:lineRule="auto"/>
        <w:ind w:firstLine="709"/>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2. Технические  мероприятия</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
        <w:gridCol w:w="3544"/>
        <w:gridCol w:w="1418"/>
        <w:gridCol w:w="1984"/>
        <w:gridCol w:w="3261"/>
      </w:tblGrid>
      <w:tr w:rsidR="005905E2" w:rsidRPr="005905E2" w:rsidTr="00D65808">
        <w:tc>
          <w:tcPr>
            <w:tcW w:w="578" w:type="dxa"/>
            <w:shd w:val="clear" w:color="auto" w:fill="auto"/>
          </w:tcPr>
          <w:p w:rsidR="005905E2" w:rsidRPr="005905E2" w:rsidRDefault="005905E2" w:rsidP="005905E2">
            <w:pPr>
              <w:widowControl w:val="0"/>
              <w:autoSpaceDE w:val="0"/>
              <w:autoSpaceDN w:val="0"/>
              <w:adjustRightInd w:val="0"/>
              <w:spacing w:after="0" w:line="240" w:lineRule="auto"/>
              <w:ind w:firstLine="720"/>
              <w:contextualSpacing/>
              <w:jc w:val="center"/>
              <w:rPr>
                <w:rFonts w:ascii="Times New Roman" w:eastAsia="Times New Roman" w:hAnsi="Times New Roman" w:cs="Times New Roman"/>
                <w:b/>
                <w:bCs/>
                <w:iCs/>
                <w:lang w:eastAsia="ru-RU"/>
              </w:rPr>
            </w:pP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Содержание мероприятий (работ)</w:t>
            </w:r>
          </w:p>
        </w:tc>
        <w:tc>
          <w:tcPr>
            <w:tcW w:w="141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условия выполнения</w:t>
            </w:r>
          </w:p>
        </w:tc>
        <w:tc>
          <w:tcPr>
            <w:tcW w:w="198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сроки выполнения работ</w:t>
            </w:r>
          </w:p>
        </w:tc>
        <w:tc>
          <w:tcPr>
            <w:tcW w:w="3261"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ответственные</w:t>
            </w:r>
          </w:p>
        </w:tc>
      </w:tr>
      <w:tr w:rsidR="005905E2" w:rsidRPr="005905E2" w:rsidTr="00D65808">
        <w:tc>
          <w:tcPr>
            <w:tcW w:w="578" w:type="dxa"/>
            <w:shd w:val="clear" w:color="auto" w:fill="auto"/>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1.</w:t>
            </w:r>
          </w:p>
          <w:p w:rsidR="005905E2" w:rsidRPr="005905E2" w:rsidRDefault="005905E2" w:rsidP="005905E2">
            <w:pPr>
              <w:widowControl w:val="0"/>
              <w:autoSpaceDE w:val="0"/>
              <w:autoSpaceDN w:val="0"/>
              <w:adjustRightInd w:val="0"/>
              <w:spacing w:after="0" w:line="240" w:lineRule="auto"/>
              <w:jc w:val="both"/>
              <w:rPr>
                <w:rFonts w:ascii="Times New Roman" w:eastAsia="Times New Roman" w:hAnsi="Times New Roman" w:cs="Times New Roman"/>
                <w:lang w:eastAsia="ru-RU"/>
              </w:rPr>
            </w:pP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Замена ламп приборов освещения в классах и других помещения</w:t>
            </w:r>
          </w:p>
        </w:tc>
        <w:tc>
          <w:tcPr>
            <w:tcW w:w="1418"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0"/>
              <w:contextualSpacing/>
              <w:jc w:val="center"/>
              <w:rPr>
                <w:rFonts w:ascii="Times New Roman" w:eastAsia="Times New Roman" w:hAnsi="Times New Roman" w:cs="Times New Roman"/>
                <w:b/>
                <w:bCs/>
                <w:iCs/>
                <w:lang w:eastAsia="ru-RU"/>
              </w:rPr>
            </w:pPr>
          </w:p>
        </w:tc>
        <w:tc>
          <w:tcPr>
            <w:tcW w:w="1984"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ind w:firstLine="142"/>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в течение года</w:t>
            </w:r>
          </w:p>
        </w:tc>
        <w:tc>
          <w:tcPr>
            <w:tcW w:w="3261"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зам. директора по АХР</w:t>
            </w:r>
          </w:p>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p>
        </w:tc>
      </w:tr>
      <w:tr w:rsidR="005905E2" w:rsidRPr="005905E2" w:rsidTr="00D65808">
        <w:tc>
          <w:tcPr>
            <w:tcW w:w="578" w:type="dxa"/>
            <w:shd w:val="clear" w:color="auto" w:fill="auto"/>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2.</w:t>
            </w: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 xml:space="preserve">Своевременная замена </w:t>
            </w:r>
            <w:r w:rsidRPr="005905E2">
              <w:rPr>
                <w:rFonts w:ascii="Times New Roman" w:eastAsia="Times New Roman" w:hAnsi="Times New Roman" w:cs="Times New Roman"/>
                <w:bCs/>
                <w:color w:val="000000"/>
                <w:kern w:val="2"/>
                <w:lang w:eastAsia="ru-RU"/>
              </w:rPr>
              <w:lastRenderedPageBreak/>
              <w:t>разбившихся стекол</w:t>
            </w:r>
          </w:p>
        </w:tc>
        <w:tc>
          <w:tcPr>
            <w:tcW w:w="1418"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0"/>
              <w:contextualSpacing/>
              <w:jc w:val="center"/>
              <w:rPr>
                <w:rFonts w:ascii="Times New Roman" w:eastAsia="Times New Roman" w:hAnsi="Times New Roman" w:cs="Times New Roman"/>
                <w:b/>
                <w:bCs/>
                <w:iCs/>
                <w:lang w:eastAsia="ru-RU"/>
              </w:rPr>
            </w:pPr>
          </w:p>
        </w:tc>
        <w:tc>
          <w:tcPr>
            <w:tcW w:w="1984"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ind w:firstLine="142"/>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в течение года</w:t>
            </w:r>
          </w:p>
        </w:tc>
        <w:tc>
          <w:tcPr>
            <w:tcW w:w="3261"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зам. директора по АХР</w:t>
            </w:r>
          </w:p>
          <w:p w:rsidR="005905E2" w:rsidRPr="005905E2" w:rsidRDefault="005905E2" w:rsidP="005905E2">
            <w:pPr>
              <w:widowControl w:val="0"/>
              <w:autoSpaceDE w:val="0"/>
              <w:autoSpaceDN w:val="0"/>
              <w:adjustRightInd w:val="0"/>
              <w:snapToGrid w:val="0"/>
              <w:spacing w:after="0" w:line="240" w:lineRule="auto"/>
              <w:ind w:firstLine="142"/>
              <w:jc w:val="center"/>
              <w:textAlignment w:val="baseline"/>
              <w:rPr>
                <w:rFonts w:ascii="Times New Roman" w:eastAsia="Times New Roman" w:hAnsi="Times New Roman" w:cs="Times New Roman"/>
                <w:bCs/>
                <w:color w:val="000000"/>
                <w:kern w:val="2"/>
                <w:lang w:eastAsia="ru-RU"/>
              </w:rPr>
            </w:pPr>
          </w:p>
        </w:tc>
      </w:tr>
      <w:tr w:rsidR="005905E2" w:rsidRPr="005905E2" w:rsidTr="00D65808">
        <w:tc>
          <w:tcPr>
            <w:tcW w:w="578" w:type="dxa"/>
            <w:shd w:val="clear" w:color="auto" w:fill="auto"/>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lastRenderedPageBreak/>
              <w:t>3.</w:t>
            </w: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Подготовка к зимнему периоду (утепление окон)</w:t>
            </w:r>
          </w:p>
        </w:tc>
        <w:tc>
          <w:tcPr>
            <w:tcW w:w="1418"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0"/>
              <w:contextualSpacing/>
              <w:jc w:val="center"/>
              <w:rPr>
                <w:rFonts w:ascii="Times New Roman" w:eastAsia="Times New Roman" w:hAnsi="Times New Roman" w:cs="Times New Roman"/>
                <w:b/>
                <w:bCs/>
                <w:iCs/>
                <w:lang w:eastAsia="ru-RU"/>
              </w:rPr>
            </w:pPr>
          </w:p>
        </w:tc>
        <w:tc>
          <w:tcPr>
            <w:tcW w:w="1984"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ind w:firstLine="142"/>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октябрь-ноябрь</w:t>
            </w:r>
          </w:p>
        </w:tc>
        <w:tc>
          <w:tcPr>
            <w:tcW w:w="3261" w:type="dxa"/>
            <w:shd w:val="clear" w:color="auto" w:fill="auto"/>
            <w:vAlign w:val="center"/>
          </w:tcPr>
          <w:p w:rsidR="005905E2" w:rsidRPr="005905E2" w:rsidRDefault="005905E2" w:rsidP="005905E2">
            <w:pPr>
              <w:widowControl w:val="0"/>
              <w:autoSpaceDE w:val="0"/>
              <w:autoSpaceDN w:val="0"/>
              <w:adjustRightInd w:val="0"/>
              <w:spacing w:after="0" w:line="240" w:lineRule="auto"/>
              <w:ind w:hanging="15"/>
              <w:contextualSpacing/>
              <w:jc w:val="center"/>
              <w:rPr>
                <w:rFonts w:ascii="Times New Roman" w:eastAsia="Times New Roman" w:hAnsi="Times New Roman" w:cs="Times New Roman"/>
                <w:bCs/>
                <w:iCs/>
                <w:lang w:eastAsia="ru-RU"/>
              </w:rPr>
            </w:pPr>
            <w:r w:rsidRPr="005905E2">
              <w:rPr>
                <w:rFonts w:ascii="Times New Roman" w:eastAsia="Times New Roman" w:hAnsi="Times New Roman" w:cs="Times New Roman"/>
                <w:bCs/>
                <w:iCs/>
                <w:lang w:eastAsia="ru-RU"/>
              </w:rPr>
              <w:t>Зам. по АХР</w:t>
            </w:r>
          </w:p>
        </w:tc>
      </w:tr>
      <w:tr w:rsidR="005905E2" w:rsidRPr="005905E2" w:rsidTr="00D65808">
        <w:tc>
          <w:tcPr>
            <w:tcW w:w="578" w:type="dxa"/>
            <w:shd w:val="clear" w:color="auto" w:fill="auto"/>
          </w:tcPr>
          <w:p w:rsidR="005905E2" w:rsidRPr="005905E2" w:rsidRDefault="005905E2" w:rsidP="005905E2">
            <w:pPr>
              <w:widowControl w:val="0"/>
              <w:autoSpaceDE w:val="0"/>
              <w:autoSpaceDN w:val="0"/>
              <w:adjustRightInd w:val="0"/>
              <w:spacing w:after="0" w:line="240" w:lineRule="auto"/>
              <w:ind w:firstLine="72"/>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4.</w:t>
            </w: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rPr>
                <w:rFonts w:ascii="Times New Roman" w:eastAsia="Times New Roman" w:hAnsi="Times New Roman" w:cs="Times New Roman"/>
                <w:bCs/>
                <w:iCs/>
                <w:lang w:eastAsia="ru-RU"/>
              </w:rPr>
            </w:pPr>
            <w:r w:rsidRPr="005905E2">
              <w:rPr>
                <w:rFonts w:ascii="Times New Roman" w:eastAsia="Times New Roman" w:hAnsi="Times New Roman" w:cs="Times New Roman"/>
                <w:bCs/>
                <w:iCs/>
                <w:lang w:eastAsia="ru-RU"/>
              </w:rPr>
              <w:t>Лабораторные исследования  в медицинском кабинете</w:t>
            </w:r>
          </w:p>
        </w:tc>
        <w:tc>
          <w:tcPr>
            <w:tcW w:w="141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Cs/>
                <w:iCs/>
                <w:lang w:eastAsia="ru-RU"/>
              </w:rPr>
            </w:pPr>
            <w:r w:rsidRPr="005905E2">
              <w:rPr>
                <w:rFonts w:ascii="Times New Roman" w:eastAsia="Times New Roman" w:hAnsi="Times New Roman" w:cs="Times New Roman"/>
                <w:bCs/>
                <w:iCs/>
                <w:lang w:eastAsia="ru-RU"/>
              </w:rPr>
              <w:t>25 000,0</w:t>
            </w:r>
          </w:p>
        </w:tc>
        <w:tc>
          <w:tcPr>
            <w:tcW w:w="198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Cs/>
                <w:iCs/>
                <w:lang w:eastAsia="ru-RU"/>
              </w:rPr>
            </w:pPr>
            <w:r w:rsidRPr="005905E2">
              <w:rPr>
                <w:rFonts w:ascii="Times New Roman" w:eastAsia="Times New Roman" w:hAnsi="Times New Roman" w:cs="Times New Roman"/>
                <w:bCs/>
                <w:iCs/>
                <w:lang w:eastAsia="ru-RU"/>
              </w:rPr>
              <w:t>декабрь</w:t>
            </w:r>
          </w:p>
        </w:tc>
        <w:tc>
          <w:tcPr>
            <w:tcW w:w="3261" w:type="dxa"/>
            <w:shd w:val="clear" w:color="auto" w:fill="auto"/>
            <w:vAlign w:val="center"/>
          </w:tcPr>
          <w:p w:rsidR="005905E2" w:rsidRPr="005905E2" w:rsidRDefault="005905E2" w:rsidP="005905E2">
            <w:pPr>
              <w:widowControl w:val="0"/>
              <w:autoSpaceDE w:val="0"/>
              <w:autoSpaceDN w:val="0"/>
              <w:adjustRightInd w:val="0"/>
              <w:spacing w:after="0" w:line="240" w:lineRule="auto"/>
              <w:ind w:hanging="15"/>
              <w:contextualSpacing/>
              <w:jc w:val="center"/>
              <w:rPr>
                <w:rFonts w:ascii="Times New Roman" w:eastAsia="Times New Roman" w:hAnsi="Times New Roman" w:cs="Times New Roman"/>
                <w:bCs/>
                <w:iCs/>
                <w:lang w:eastAsia="ru-RU"/>
              </w:rPr>
            </w:pPr>
            <w:r w:rsidRPr="005905E2">
              <w:rPr>
                <w:rFonts w:ascii="Times New Roman" w:eastAsia="Times New Roman" w:hAnsi="Times New Roman" w:cs="Times New Roman"/>
                <w:bCs/>
                <w:iCs/>
                <w:lang w:eastAsia="ru-RU"/>
              </w:rPr>
              <w:t>Зам. по АХР, директор школы</w:t>
            </w:r>
          </w:p>
        </w:tc>
      </w:tr>
      <w:tr w:rsidR="005905E2" w:rsidRPr="005905E2" w:rsidTr="00D65808">
        <w:tc>
          <w:tcPr>
            <w:tcW w:w="578" w:type="dxa"/>
            <w:shd w:val="clear" w:color="auto" w:fill="auto"/>
          </w:tcPr>
          <w:p w:rsidR="005905E2" w:rsidRPr="005905E2" w:rsidRDefault="005905E2" w:rsidP="005905E2">
            <w:pPr>
              <w:widowControl w:val="0"/>
              <w:autoSpaceDE w:val="0"/>
              <w:autoSpaceDN w:val="0"/>
              <w:adjustRightInd w:val="0"/>
              <w:spacing w:after="0" w:line="240" w:lineRule="auto"/>
              <w:ind w:firstLine="72"/>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5</w:t>
            </w: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rPr>
                <w:rFonts w:ascii="Times New Roman" w:eastAsia="Times New Roman" w:hAnsi="Times New Roman" w:cs="Times New Roman"/>
                <w:bCs/>
                <w:iCs/>
                <w:sz w:val="20"/>
                <w:szCs w:val="20"/>
                <w:lang w:eastAsia="ru-RU"/>
              </w:rPr>
            </w:pPr>
            <w:r w:rsidRPr="005905E2">
              <w:rPr>
                <w:rFonts w:ascii="Times New Roman" w:eastAsia="Times New Roman" w:hAnsi="Times New Roman" w:cs="Times New Roman"/>
                <w:bCs/>
                <w:iCs/>
                <w:sz w:val="20"/>
                <w:szCs w:val="20"/>
                <w:lang w:eastAsia="ru-RU"/>
              </w:rPr>
              <w:t>Текущий ремонт кровли здания запасного выхода</w:t>
            </w:r>
          </w:p>
        </w:tc>
        <w:tc>
          <w:tcPr>
            <w:tcW w:w="141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Cs/>
                <w:iCs/>
                <w:lang w:eastAsia="ru-RU"/>
              </w:rPr>
            </w:pPr>
            <w:r w:rsidRPr="005905E2">
              <w:rPr>
                <w:rFonts w:ascii="Times New Roman" w:eastAsia="Times New Roman" w:hAnsi="Times New Roman" w:cs="Times New Roman"/>
                <w:bCs/>
                <w:iCs/>
                <w:lang w:eastAsia="ru-RU"/>
              </w:rPr>
              <w:t>361 000,0</w:t>
            </w:r>
          </w:p>
        </w:tc>
        <w:tc>
          <w:tcPr>
            <w:tcW w:w="198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Cs/>
                <w:iCs/>
                <w:lang w:eastAsia="ru-RU"/>
              </w:rPr>
            </w:pPr>
            <w:r w:rsidRPr="005905E2">
              <w:rPr>
                <w:rFonts w:ascii="Times New Roman" w:eastAsia="Times New Roman" w:hAnsi="Times New Roman" w:cs="Times New Roman"/>
                <w:bCs/>
                <w:iCs/>
                <w:lang w:eastAsia="ru-RU"/>
              </w:rPr>
              <w:t>ноябрь</w:t>
            </w:r>
          </w:p>
        </w:tc>
        <w:tc>
          <w:tcPr>
            <w:tcW w:w="3261" w:type="dxa"/>
            <w:shd w:val="clear" w:color="auto" w:fill="auto"/>
            <w:vAlign w:val="center"/>
          </w:tcPr>
          <w:p w:rsidR="005905E2" w:rsidRPr="005905E2" w:rsidRDefault="005905E2" w:rsidP="005905E2">
            <w:pPr>
              <w:widowControl w:val="0"/>
              <w:autoSpaceDE w:val="0"/>
              <w:autoSpaceDN w:val="0"/>
              <w:adjustRightInd w:val="0"/>
              <w:spacing w:after="0" w:line="240" w:lineRule="auto"/>
              <w:ind w:hanging="15"/>
              <w:contextualSpacing/>
              <w:jc w:val="center"/>
              <w:rPr>
                <w:rFonts w:ascii="Times New Roman" w:eastAsia="Times New Roman" w:hAnsi="Times New Roman" w:cs="Times New Roman"/>
                <w:bCs/>
                <w:iCs/>
                <w:lang w:eastAsia="ru-RU"/>
              </w:rPr>
            </w:pPr>
            <w:r w:rsidRPr="005905E2">
              <w:rPr>
                <w:rFonts w:ascii="Times New Roman" w:eastAsia="Times New Roman" w:hAnsi="Times New Roman" w:cs="Times New Roman"/>
                <w:bCs/>
                <w:iCs/>
                <w:lang w:eastAsia="ru-RU"/>
              </w:rPr>
              <w:t>Зам. по АХР, директор школы</w:t>
            </w:r>
          </w:p>
        </w:tc>
      </w:tr>
    </w:tbl>
    <w:p w:rsidR="005905E2" w:rsidRPr="005905E2" w:rsidRDefault="005905E2" w:rsidP="005905E2">
      <w:pPr>
        <w:spacing w:after="0" w:line="240" w:lineRule="auto"/>
        <w:ind w:firstLine="709"/>
        <w:contextualSpacing/>
        <w:jc w:val="center"/>
        <w:rPr>
          <w:rFonts w:ascii="Times New Roman" w:eastAsia="Times New Roman" w:hAnsi="Times New Roman" w:cs="Times New Roman"/>
          <w:b/>
          <w:bCs/>
          <w:iCs/>
          <w:lang w:eastAsia="ru-RU"/>
        </w:rPr>
      </w:pPr>
    </w:p>
    <w:p w:rsidR="005905E2" w:rsidRPr="005905E2" w:rsidRDefault="005905E2" w:rsidP="005905E2">
      <w:pPr>
        <w:spacing w:after="0" w:line="240" w:lineRule="auto"/>
        <w:ind w:firstLine="709"/>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3. Лечебно-профилактические и санитарно-бытовые мероприятия</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
        <w:gridCol w:w="3544"/>
        <w:gridCol w:w="1418"/>
        <w:gridCol w:w="1984"/>
        <w:gridCol w:w="3261"/>
      </w:tblGrid>
      <w:tr w:rsidR="005905E2" w:rsidRPr="005905E2" w:rsidTr="00D65808">
        <w:tc>
          <w:tcPr>
            <w:tcW w:w="578" w:type="dxa"/>
            <w:shd w:val="clear" w:color="auto" w:fill="auto"/>
          </w:tcPr>
          <w:p w:rsidR="005905E2" w:rsidRPr="005905E2" w:rsidRDefault="005905E2" w:rsidP="005905E2">
            <w:pPr>
              <w:widowControl w:val="0"/>
              <w:autoSpaceDE w:val="0"/>
              <w:autoSpaceDN w:val="0"/>
              <w:adjustRightInd w:val="0"/>
              <w:spacing w:after="0" w:line="240" w:lineRule="auto"/>
              <w:ind w:firstLine="720"/>
              <w:contextualSpacing/>
              <w:jc w:val="center"/>
              <w:rPr>
                <w:rFonts w:ascii="Times New Roman" w:eastAsia="Times New Roman" w:hAnsi="Times New Roman" w:cs="Times New Roman"/>
                <w:b/>
                <w:bCs/>
                <w:iCs/>
                <w:lang w:eastAsia="ru-RU"/>
              </w:rPr>
            </w:pP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Содержание мероприятий (работ)</w:t>
            </w:r>
          </w:p>
        </w:tc>
        <w:tc>
          <w:tcPr>
            <w:tcW w:w="141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условия выполнения</w:t>
            </w:r>
          </w:p>
        </w:tc>
        <w:tc>
          <w:tcPr>
            <w:tcW w:w="198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сроки выполнения работ</w:t>
            </w:r>
          </w:p>
        </w:tc>
        <w:tc>
          <w:tcPr>
            <w:tcW w:w="3261"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ответственные</w:t>
            </w:r>
          </w:p>
        </w:tc>
      </w:tr>
      <w:tr w:rsidR="005905E2" w:rsidRPr="005905E2" w:rsidTr="00D65808">
        <w:tc>
          <w:tcPr>
            <w:tcW w:w="578" w:type="dxa"/>
            <w:shd w:val="clear" w:color="auto" w:fill="auto"/>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1.</w:t>
            </w:r>
          </w:p>
          <w:p w:rsidR="005905E2" w:rsidRPr="005905E2" w:rsidRDefault="005905E2" w:rsidP="005905E2">
            <w:pPr>
              <w:widowControl w:val="0"/>
              <w:autoSpaceDE w:val="0"/>
              <w:autoSpaceDN w:val="0"/>
              <w:adjustRightInd w:val="0"/>
              <w:spacing w:after="0" w:line="240" w:lineRule="auto"/>
              <w:jc w:val="both"/>
              <w:rPr>
                <w:rFonts w:ascii="Times New Roman" w:eastAsia="Times New Roman" w:hAnsi="Times New Roman" w:cs="Times New Roman"/>
                <w:lang w:eastAsia="ru-RU"/>
              </w:rPr>
            </w:pP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 xml:space="preserve">Организация периодического медицинского осмотра и </w:t>
            </w:r>
            <w:proofErr w:type="spellStart"/>
            <w:r w:rsidRPr="005905E2">
              <w:rPr>
                <w:rFonts w:ascii="Times New Roman" w:eastAsia="Times New Roman" w:hAnsi="Times New Roman" w:cs="Times New Roman"/>
                <w:bCs/>
                <w:color w:val="000000"/>
                <w:kern w:val="2"/>
                <w:lang w:eastAsia="ru-RU"/>
              </w:rPr>
              <w:t>профосмотра</w:t>
            </w:r>
            <w:proofErr w:type="spellEnd"/>
            <w:r w:rsidRPr="005905E2">
              <w:rPr>
                <w:rFonts w:ascii="Times New Roman" w:eastAsia="Times New Roman" w:hAnsi="Times New Roman" w:cs="Times New Roman"/>
                <w:bCs/>
                <w:color w:val="000000"/>
                <w:kern w:val="2"/>
                <w:lang w:eastAsia="ru-RU"/>
              </w:rPr>
              <w:t>.</w:t>
            </w:r>
          </w:p>
        </w:tc>
        <w:tc>
          <w:tcPr>
            <w:tcW w:w="1418" w:type="dxa"/>
            <w:shd w:val="clear" w:color="auto" w:fill="auto"/>
            <w:vAlign w:val="center"/>
          </w:tcPr>
          <w:p w:rsidR="005905E2" w:rsidRPr="005905E2" w:rsidRDefault="005905E2" w:rsidP="005905E2">
            <w:pPr>
              <w:widowControl w:val="0"/>
              <w:autoSpaceDE w:val="0"/>
              <w:autoSpaceDN w:val="0"/>
              <w:adjustRightInd w:val="0"/>
              <w:spacing w:after="0" w:line="240" w:lineRule="auto"/>
              <w:ind w:hanging="108"/>
              <w:contextualSpacing/>
              <w:jc w:val="center"/>
              <w:rPr>
                <w:rFonts w:ascii="Times New Roman" w:eastAsia="Times New Roman" w:hAnsi="Times New Roman" w:cs="Times New Roman"/>
                <w:bCs/>
                <w:iCs/>
                <w:lang w:eastAsia="ru-RU"/>
              </w:rPr>
            </w:pPr>
            <w:r w:rsidRPr="005905E2">
              <w:rPr>
                <w:rFonts w:ascii="Times New Roman" w:eastAsia="Times New Roman" w:hAnsi="Times New Roman" w:cs="Times New Roman"/>
                <w:bCs/>
                <w:iCs/>
                <w:lang w:eastAsia="ru-RU"/>
              </w:rPr>
              <w:t>95 000,0</w:t>
            </w:r>
          </w:p>
        </w:tc>
        <w:tc>
          <w:tcPr>
            <w:tcW w:w="1984"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ind w:firstLine="142"/>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ноябрь</w:t>
            </w:r>
          </w:p>
        </w:tc>
        <w:tc>
          <w:tcPr>
            <w:tcW w:w="3261"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зам. директора по АХР</w:t>
            </w:r>
          </w:p>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p>
        </w:tc>
      </w:tr>
      <w:tr w:rsidR="005905E2" w:rsidRPr="005905E2" w:rsidTr="00D65808">
        <w:tc>
          <w:tcPr>
            <w:tcW w:w="578" w:type="dxa"/>
            <w:shd w:val="clear" w:color="auto" w:fill="auto"/>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2.</w:t>
            </w: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Организация дезинфекции, дезинсекции и дератизации пищеблока</w:t>
            </w:r>
          </w:p>
        </w:tc>
        <w:tc>
          <w:tcPr>
            <w:tcW w:w="1418" w:type="dxa"/>
            <w:shd w:val="clear" w:color="auto" w:fill="auto"/>
            <w:vAlign w:val="center"/>
          </w:tcPr>
          <w:p w:rsidR="005905E2" w:rsidRPr="005905E2" w:rsidRDefault="005905E2" w:rsidP="005905E2">
            <w:pPr>
              <w:widowControl w:val="0"/>
              <w:autoSpaceDE w:val="0"/>
              <w:autoSpaceDN w:val="0"/>
              <w:adjustRightInd w:val="0"/>
              <w:spacing w:after="0" w:line="240" w:lineRule="auto"/>
              <w:ind w:hanging="108"/>
              <w:contextualSpacing/>
              <w:jc w:val="center"/>
              <w:rPr>
                <w:rFonts w:ascii="Times New Roman" w:eastAsia="Times New Roman" w:hAnsi="Times New Roman" w:cs="Times New Roman"/>
                <w:bCs/>
                <w:iCs/>
                <w:lang w:eastAsia="ru-RU"/>
              </w:rPr>
            </w:pPr>
            <w:r w:rsidRPr="005905E2">
              <w:rPr>
                <w:rFonts w:ascii="Times New Roman" w:eastAsia="Times New Roman" w:hAnsi="Times New Roman" w:cs="Times New Roman"/>
                <w:bCs/>
                <w:iCs/>
                <w:lang w:eastAsia="ru-RU"/>
              </w:rPr>
              <w:t>4800,0</w:t>
            </w:r>
          </w:p>
        </w:tc>
        <w:tc>
          <w:tcPr>
            <w:tcW w:w="1984"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ind w:firstLine="142"/>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ноябрь,</w:t>
            </w:r>
          </w:p>
          <w:p w:rsidR="005905E2" w:rsidRPr="005905E2" w:rsidRDefault="005905E2" w:rsidP="005905E2">
            <w:pPr>
              <w:widowControl w:val="0"/>
              <w:autoSpaceDE w:val="0"/>
              <w:autoSpaceDN w:val="0"/>
              <w:adjustRightInd w:val="0"/>
              <w:snapToGrid w:val="0"/>
              <w:spacing w:after="0" w:line="240" w:lineRule="auto"/>
              <w:ind w:firstLine="142"/>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декабрь</w:t>
            </w:r>
          </w:p>
        </w:tc>
        <w:tc>
          <w:tcPr>
            <w:tcW w:w="3261"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ind w:hanging="15"/>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Зам. директора по АХР</w:t>
            </w:r>
          </w:p>
          <w:p w:rsidR="005905E2" w:rsidRPr="005905E2" w:rsidRDefault="005905E2" w:rsidP="005905E2">
            <w:pPr>
              <w:widowControl w:val="0"/>
              <w:autoSpaceDE w:val="0"/>
              <w:autoSpaceDN w:val="0"/>
              <w:adjustRightInd w:val="0"/>
              <w:spacing w:after="0" w:line="240" w:lineRule="auto"/>
              <w:ind w:hanging="15"/>
              <w:contextualSpacing/>
              <w:jc w:val="center"/>
              <w:rPr>
                <w:rFonts w:ascii="Times New Roman" w:eastAsia="Times New Roman" w:hAnsi="Times New Roman" w:cs="Times New Roman"/>
                <w:b/>
                <w:bCs/>
                <w:iCs/>
                <w:lang w:eastAsia="ru-RU"/>
              </w:rPr>
            </w:pPr>
          </w:p>
        </w:tc>
      </w:tr>
    </w:tbl>
    <w:p w:rsidR="005905E2" w:rsidRPr="005905E2" w:rsidRDefault="005905E2" w:rsidP="005905E2">
      <w:pPr>
        <w:spacing w:after="0" w:line="240" w:lineRule="auto"/>
        <w:ind w:firstLine="709"/>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4. Мероприятия по обеспечению средств индивидуальной защиты</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
        <w:gridCol w:w="3544"/>
        <w:gridCol w:w="1418"/>
        <w:gridCol w:w="1984"/>
        <w:gridCol w:w="3261"/>
      </w:tblGrid>
      <w:tr w:rsidR="005905E2" w:rsidRPr="005905E2" w:rsidTr="00D65808">
        <w:tc>
          <w:tcPr>
            <w:tcW w:w="578" w:type="dxa"/>
            <w:shd w:val="clear" w:color="auto" w:fill="auto"/>
          </w:tcPr>
          <w:p w:rsidR="005905E2" w:rsidRPr="005905E2" w:rsidRDefault="005905E2" w:rsidP="005905E2">
            <w:pPr>
              <w:widowControl w:val="0"/>
              <w:autoSpaceDE w:val="0"/>
              <w:autoSpaceDN w:val="0"/>
              <w:adjustRightInd w:val="0"/>
              <w:spacing w:after="0" w:line="240" w:lineRule="auto"/>
              <w:ind w:firstLine="720"/>
              <w:contextualSpacing/>
              <w:jc w:val="center"/>
              <w:rPr>
                <w:rFonts w:ascii="Times New Roman" w:eastAsia="Times New Roman" w:hAnsi="Times New Roman" w:cs="Times New Roman"/>
                <w:b/>
                <w:bCs/>
                <w:iCs/>
                <w:lang w:eastAsia="ru-RU"/>
              </w:rPr>
            </w:pP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Содержание мероприятий (работ)</w:t>
            </w:r>
          </w:p>
        </w:tc>
        <w:tc>
          <w:tcPr>
            <w:tcW w:w="141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условия выполнения</w:t>
            </w:r>
          </w:p>
        </w:tc>
        <w:tc>
          <w:tcPr>
            <w:tcW w:w="198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сроки выполнения работ</w:t>
            </w:r>
          </w:p>
        </w:tc>
        <w:tc>
          <w:tcPr>
            <w:tcW w:w="3261"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ответственные</w:t>
            </w:r>
          </w:p>
        </w:tc>
      </w:tr>
      <w:tr w:rsidR="005905E2" w:rsidRPr="005905E2" w:rsidTr="00D65808">
        <w:tc>
          <w:tcPr>
            <w:tcW w:w="578" w:type="dxa"/>
            <w:shd w:val="clear" w:color="auto" w:fill="auto"/>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1.</w:t>
            </w:r>
          </w:p>
          <w:p w:rsidR="005905E2" w:rsidRPr="005905E2" w:rsidRDefault="005905E2" w:rsidP="005905E2">
            <w:pPr>
              <w:widowControl w:val="0"/>
              <w:autoSpaceDE w:val="0"/>
              <w:autoSpaceDN w:val="0"/>
              <w:adjustRightInd w:val="0"/>
              <w:spacing w:after="0" w:line="240" w:lineRule="auto"/>
              <w:jc w:val="both"/>
              <w:rPr>
                <w:rFonts w:ascii="Times New Roman" w:eastAsia="Times New Roman" w:hAnsi="Times New Roman" w:cs="Times New Roman"/>
                <w:lang w:eastAsia="ru-RU"/>
              </w:rPr>
            </w:pPr>
          </w:p>
        </w:tc>
        <w:tc>
          <w:tcPr>
            <w:tcW w:w="3544" w:type="dxa"/>
            <w:shd w:val="clear" w:color="auto" w:fill="auto"/>
          </w:tcPr>
          <w:p w:rsidR="005905E2" w:rsidRPr="005905E2" w:rsidRDefault="005905E2" w:rsidP="005905E2">
            <w:pPr>
              <w:widowControl w:val="0"/>
              <w:autoSpaceDE w:val="0"/>
              <w:autoSpaceDN w:val="0"/>
              <w:adjustRightInd w:val="0"/>
              <w:spacing w:after="0" w:line="240" w:lineRule="auto"/>
              <w:contextualSpacing/>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Обеспечение работников мылом, смывающими и обезвреживающими средствами в соответствии с установленными нормами</w:t>
            </w:r>
          </w:p>
        </w:tc>
        <w:tc>
          <w:tcPr>
            <w:tcW w:w="1418" w:type="dxa"/>
            <w:shd w:val="clear" w:color="auto" w:fill="auto"/>
          </w:tcPr>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согласно смете</w:t>
            </w:r>
          </w:p>
        </w:tc>
        <w:tc>
          <w:tcPr>
            <w:tcW w:w="1984" w:type="dxa"/>
            <w:shd w:val="clear" w:color="auto" w:fill="auto"/>
          </w:tcPr>
          <w:p w:rsidR="005905E2" w:rsidRPr="005905E2" w:rsidRDefault="005905E2" w:rsidP="005905E2">
            <w:pPr>
              <w:widowControl w:val="0"/>
              <w:autoSpaceDE w:val="0"/>
              <w:autoSpaceDN w:val="0"/>
              <w:adjustRightInd w:val="0"/>
              <w:snapToGrid w:val="0"/>
              <w:spacing w:after="0" w:line="240" w:lineRule="auto"/>
              <w:ind w:firstLine="72"/>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Согласно нормативам 1 раз в месяц</w:t>
            </w:r>
          </w:p>
        </w:tc>
        <w:tc>
          <w:tcPr>
            <w:tcW w:w="3261" w:type="dxa"/>
            <w:shd w:val="clear" w:color="auto" w:fill="auto"/>
          </w:tcPr>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директор школы</w:t>
            </w:r>
          </w:p>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зам. директора по АХР</w:t>
            </w:r>
          </w:p>
        </w:tc>
      </w:tr>
      <w:tr w:rsidR="005905E2" w:rsidRPr="005905E2" w:rsidTr="00D65808">
        <w:tc>
          <w:tcPr>
            <w:tcW w:w="578" w:type="dxa"/>
            <w:shd w:val="clear" w:color="auto" w:fill="auto"/>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2.</w:t>
            </w:r>
          </w:p>
        </w:tc>
        <w:tc>
          <w:tcPr>
            <w:tcW w:w="3544" w:type="dxa"/>
            <w:shd w:val="clear" w:color="auto" w:fill="auto"/>
          </w:tcPr>
          <w:p w:rsidR="005905E2" w:rsidRPr="005905E2" w:rsidRDefault="005905E2" w:rsidP="005905E2">
            <w:pPr>
              <w:widowControl w:val="0"/>
              <w:tabs>
                <w:tab w:val="left" w:pos="351"/>
                <w:tab w:val="left" w:pos="501"/>
              </w:tabs>
              <w:autoSpaceDE w:val="0"/>
              <w:autoSpaceDN w:val="0"/>
              <w:adjustRightInd w:val="0"/>
              <w:snapToGrid w:val="0"/>
              <w:spacing w:after="0" w:line="240" w:lineRule="auto"/>
              <w:contextualSpacing/>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Обеспечение работников специальной одеждой, средствами индивидуальной защиты</w:t>
            </w:r>
          </w:p>
        </w:tc>
        <w:tc>
          <w:tcPr>
            <w:tcW w:w="1418" w:type="dxa"/>
            <w:shd w:val="clear" w:color="auto" w:fill="auto"/>
          </w:tcPr>
          <w:p w:rsidR="005905E2" w:rsidRPr="005905E2" w:rsidRDefault="005905E2" w:rsidP="005905E2">
            <w:pPr>
              <w:widowControl w:val="0"/>
              <w:autoSpaceDE w:val="0"/>
              <w:autoSpaceDN w:val="0"/>
              <w:adjustRightInd w:val="0"/>
              <w:snapToGrid w:val="0"/>
              <w:spacing w:after="0" w:line="240" w:lineRule="auto"/>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согласно смете</w:t>
            </w:r>
          </w:p>
        </w:tc>
        <w:tc>
          <w:tcPr>
            <w:tcW w:w="1984" w:type="dxa"/>
            <w:shd w:val="clear" w:color="auto" w:fill="auto"/>
          </w:tcPr>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в течение года</w:t>
            </w:r>
          </w:p>
        </w:tc>
        <w:tc>
          <w:tcPr>
            <w:tcW w:w="3261" w:type="dxa"/>
            <w:shd w:val="clear" w:color="auto" w:fill="auto"/>
          </w:tcPr>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Директор школы</w:t>
            </w:r>
          </w:p>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зам. директора по АХР</w:t>
            </w:r>
          </w:p>
          <w:p w:rsidR="005905E2" w:rsidRPr="005905E2" w:rsidRDefault="005905E2" w:rsidP="005905E2">
            <w:pPr>
              <w:widowControl w:val="0"/>
              <w:autoSpaceDE w:val="0"/>
              <w:autoSpaceDN w:val="0"/>
              <w:adjustRightInd w:val="0"/>
              <w:snapToGrid w:val="0"/>
              <w:spacing w:after="0" w:line="240" w:lineRule="auto"/>
              <w:ind w:firstLine="720"/>
              <w:jc w:val="center"/>
              <w:textAlignment w:val="baseline"/>
              <w:rPr>
                <w:rFonts w:ascii="Times New Roman" w:eastAsia="Times New Roman" w:hAnsi="Times New Roman" w:cs="Times New Roman"/>
                <w:bCs/>
                <w:color w:val="000000"/>
                <w:kern w:val="2"/>
                <w:lang w:eastAsia="ru-RU"/>
              </w:rPr>
            </w:pPr>
          </w:p>
        </w:tc>
      </w:tr>
      <w:tr w:rsidR="005905E2" w:rsidRPr="005905E2" w:rsidTr="00D65808">
        <w:tc>
          <w:tcPr>
            <w:tcW w:w="57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3.</w:t>
            </w:r>
          </w:p>
        </w:tc>
        <w:tc>
          <w:tcPr>
            <w:tcW w:w="3544" w:type="dxa"/>
            <w:shd w:val="clear" w:color="auto" w:fill="auto"/>
          </w:tcPr>
          <w:p w:rsidR="005905E2" w:rsidRPr="005905E2" w:rsidRDefault="005905E2" w:rsidP="005905E2">
            <w:pPr>
              <w:widowControl w:val="0"/>
              <w:tabs>
                <w:tab w:val="left" w:pos="258"/>
              </w:tabs>
              <w:autoSpaceDE w:val="0"/>
              <w:autoSpaceDN w:val="0"/>
              <w:adjustRightInd w:val="0"/>
              <w:snapToGrid w:val="0"/>
              <w:spacing w:after="0" w:line="240" w:lineRule="auto"/>
              <w:contextualSpacing/>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Приобретение дезинфицирующих средств</w:t>
            </w:r>
          </w:p>
        </w:tc>
        <w:tc>
          <w:tcPr>
            <w:tcW w:w="1418" w:type="dxa"/>
            <w:shd w:val="clear" w:color="auto" w:fill="auto"/>
          </w:tcPr>
          <w:p w:rsidR="005905E2" w:rsidRPr="005905E2" w:rsidRDefault="005905E2" w:rsidP="005905E2">
            <w:pPr>
              <w:widowControl w:val="0"/>
              <w:autoSpaceDE w:val="0"/>
              <w:autoSpaceDN w:val="0"/>
              <w:adjustRightInd w:val="0"/>
              <w:snapToGrid w:val="0"/>
              <w:spacing w:after="0" w:line="240" w:lineRule="auto"/>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согласно смете</w:t>
            </w:r>
          </w:p>
        </w:tc>
        <w:tc>
          <w:tcPr>
            <w:tcW w:w="1984" w:type="dxa"/>
            <w:shd w:val="clear" w:color="auto" w:fill="auto"/>
          </w:tcPr>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из расчета площади ОУ</w:t>
            </w:r>
          </w:p>
        </w:tc>
        <w:tc>
          <w:tcPr>
            <w:tcW w:w="3261" w:type="dxa"/>
            <w:shd w:val="clear" w:color="auto" w:fill="auto"/>
          </w:tcPr>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зам. директора по АХР</w:t>
            </w:r>
          </w:p>
        </w:tc>
      </w:tr>
    </w:tbl>
    <w:p w:rsidR="005905E2" w:rsidRPr="005905E2" w:rsidRDefault="005905E2" w:rsidP="005905E2">
      <w:pPr>
        <w:spacing w:after="0" w:line="240" w:lineRule="auto"/>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5. Мероприятия по пожарной безопасности</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
        <w:gridCol w:w="3544"/>
        <w:gridCol w:w="1418"/>
        <w:gridCol w:w="1984"/>
        <w:gridCol w:w="3261"/>
      </w:tblGrid>
      <w:tr w:rsidR="005905E2" w:rsidRPr="005905E2" w:rsidTr="00D65808">
        <w:tc>
          <w:tcPr>
            <w:tcW w:w="578" w:type="dxa"/>
            <w:shd w:val="clear" w:color="auto" w:fill="auto"/>
          </w:tcPr>
          <w:p w:rsidR="005905E2" w:rsidRPr="005905E2" w:rsidRDefault="005905E2" w:rsidP="005905E2">
            <w:pPr>
              <w:widowControl w:val="0"/>
              <w:autoSpaceDE w:val="0"/>
              <w:autoSpaceDN w:val="0"/>
              <w:adjustRightInd w:val="0"/>
              <w:spacing w:after="0" w:line="240" w:lineRule="auto"/>
              <w:ind w:firstLine="720"/>
              <w:contextualSpacing/>
              <w:jc w:val="center"/>
              <w:rPr>
                <w:rFonts w:ascii="Times New Roman" w:eastAsia="Times New Roman" w:hAnsi="Times New Roman" w:cs="Times New Roman"/>
                <w:b/>
                <w:bCs/>
                <w:iCs/>
                <w:lang w:eastAsia="ru-RU"/>
              </w:rPr>
            </w:pP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Содержание мероприятий (работ)</w:t>
            </w:r>
          </w:p>
        </w:tc>
        <w:tc>
          <w:tcPr>
            <w:tcW w:w="141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условия выполнения</w:t>
            </w:r>
          </w:p>
        </w:tc>
        <w:tc>
          <w:tcPr>
            <w:tcW w:w="198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сроки выполнения работ</w:t>
            </w:r>
          </w:p>
        </w:tc>
        <w:tc>
          <w:tcPr>
            <w:tcW w:w="3261"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ответственные</w:t>
            </w:r>
          </w:p>
        </w:tc>
      </w:tr>
      <w:tr w:rsidR="005905E2" w:rsidRPr="005905E2" w:rsidTr="00D65808">
        <w:tc>
          <w:tcPr>
            <w:tcW w:w="57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1.</w:t>
            </w:r>
          </w:p>
          <w:p w:rsidR="005905E2" w:rsidRPr="005905E2" w:rsidRDefault="005905E2" w:rsidP="005905E2">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Разработка и утверждение инструкций, приказов  о мерах пожарной безопасности</w:t>
            </w:r>
          </w:p>
        </w:tc>
        <w:tc>
          <w:tcPr>
            <w:tcW w:w="1418"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sz w:val="20"/>
                <w:szCs w:val="20"/>
                <w:lang w:eastAsia="ru-RU"/>
              </w:rPr>
            </w:pPr>
            <w:r w:rsidRPr="005905E2">
              <w:rPr>
                <w:rFonts w:ascii="Times New Roman" w:eastAsia="Times New Roman" w:hAnsi="Times New Roman" w:cs="Times New Roman"/>
                <w:bCs/>
                <w:color w:val="000000"/>
                <w:kern w:val="2"/>
                <w:sz w:val="20"/>
                <w:szCs w:val="20"/>
                <w:lang w:eastAsia="ru-RU"/>
              </w:rPr>
              <w:t>По мере необходимости (перед новогодними мероприятиями</w:t>
            </w:r>
            <w:r w:rsidRPr="005905E2">
              <w:rPr>
                <w:rFonts w:ascii="Times New Roman" w:eastAsia="Times New Roman" w:hAnsi="Times New Roman" w:cs="Times New Roman"/>
                <w:bCs/>
                <w:color w:val="000000"/>
                <w:kern w:val="2"/>
                <w:lang w:eastAsia="ru-RU"/>
              </w:rPr>
              <w:t>)</w:t>
            </w:r>
          </w:p>
        </w:tc>
        <w:tc>
          <w:tcPr>
            <w:tcW w:w="1984"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ind w:firstLine="72"/>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декабрь</w:t>
            </w:r>
          </w:p>
        </w:tc>
        <w:tc>
          <w:tcPr>
            <w:tcW w:w="3261"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директор школы</w:t>
            </w:r>
          </w:p>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зам. директора по АХР</w:t>
            </w:r>
          </w:p>
        </w:tc>
      </w:tr>
      <w:tr w:rsidR="005905E2" w:rsidRPr="005905E2" w:rsidTr="00D65808">
        <w:tc>
          <w:tcPr>
            <w:tcW w:w="57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2.</w:t>
            </w:r>
          </w:p>
        </w:tc>
        <w:tc>
          <w:tcPr>
            <w:tcW w:w="3544" w:type="dxa"/>
            <w:shd w:val="clear" w:color="auto" w:fill="auto"/>
            <w:vAlign w:val="center"/>
          </w:tcPr>
          <w:p w:rsidR="005905E2" w:rsidRPr="005905E2" w:rsidRDefault="005905E2" w:rsidP="005905E2">
            <w:pPr>
              <w:widowControl w:val="0"/>
              <w:tabs>
                <w:tab w:val="left" w:pos="321"/>
                <w:tab w:val="left" w:pos="621"/>
              </w:tabs>
              <w:autoSpaceDE w:val="0"/>
              <w:autoSpaceDN w:val="0"/>
              <w:adjustRightInd w:val="0"/>
              <w:snapToGrid w:val="0"/>
              <w:spacing w:after="0" w:line="240" w:lineRule="auto"/>
              <w:contextualSpacing/>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Организация обучения работающих мерам обеспечения пожарной безопасности, проведение тренировочных мероприятий по эвакуации всего персонала</w:t>
            </w:r>
          </w:p>
        </w:tc>
        <w:tc>
          <w:tcPr>
            <w:tcW w:w="1418"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p>
        </w:tc>
        <w:tc>
          <w:tcPr>
            <w:tcW w:w="1984"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ind w:firstLine="72"/>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1 раз в четверть</w:t>
            </w:r>
          </w:p>
        </w:tc>
        <w:tc>
          <w:tcPr>
            <w:tcW w:w="3261"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директор школы</w:t>
            </w:r>
          </w:p>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зам. директора по АХР</w:t>
            </w:r>
          </w:p>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p>
        </w:tc>
      </w:tr>
      <w:tr w:rsidR="005905E2" w:rsidRPr="005905E2" w:rsidTr="00D65808">
        <w:trPr>
          <w:trHeight w:val="462"/>
        </w:trPr>
        <w:tc>
          <w:tcPr>
            <w:tcW w:w="57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3.</w:t>
            </w:r>
          </w:p>
        </w:tc>
        <w:tc>
          <w:tcPr>
            <w:tcW w:w="3544" w:type="dxa"/>
            <w:shd w:val="clear" w:color="auto" w:fill="auto"/>
            <w:vAlign w:val="center"/>
          </w:tcPr>
          <w:p w:rsidR="005905E2" w:rsidRPr="005905E2" w:rsidRDefault="005905E2" w:rsidP="005905E2">
            <w:pPr>
              <w:widowControl w:val="0"/>
              <w:tabs>
                <w:tab w:val="left" w:pos="351"/>
                <w:tab w:val="left" w:pos="501"/>
              </w:tabs>
              <w:autoSpaceDE w:val="0"/>
              <w:autoSpaceDN w:val="0"/>
              <w:adjustRightInd w:val="0"/>
              <w:snapToGrid w:val="0"/>
              <w:spacing w:after="0" w:line="240" w:lineRule="auto"/>
              <w:contextualSpacing/>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Перезарядка огнетушителей</w:t>
            </w:r>
          </w:p>
        </w:tc>
        <w:tc>
          <w:tcPr>
            <w:tcW w:w="1418"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jc w:val="center"/>
              <w:rPr>
                <w:rFonts w:ascii="Times New Roman" w:eastAsia="Times New Roman" w:hAnsi="Times New Roman" w:cs="Times New Roman"/>
                <w:lang w:eastAsia="ru-RU"/>
              </w:rPr>
            </w:pPr>
          </w:p>
        </w:tc>
        <w:tc>
          <w:tcPr>
            <w:tcW w:w="1984"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по мере необходимости</w:t>
            </w:r>
          </w:p>
        </w:tc>
        <w:tc>
          <w:tcPr>
            <w:tcW w:w="3261"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Директор школы</w:t>
            </w:r>
          </w:p>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зам. директора по АХР</w:t>
            </w:r>
          </w:p>
        </w:tc>
      </w:tr>
    </w:tbl>
    <w:p w:rsidR="005905E2" w:rsidRPr="005905E2" w:rsidRDefault="005905E2" w:rsidP="005905E2">
      <w:pPr>
        <w:spacing w:after="0" w:line="240" w:lineRule="auto"/>
        <w:jc w:val="center"/>
        <w:rPr>
          <w:rFonts w:ascii="Times New Roman" w:eastAsia="Times New Roman" w:hAnsi="Times New Roman" w:cs="Times New Roman"/>
          <w:b/>
          <w:bCs/>
          <w:iCs/>
          <w:lang w:eastAsia="ru-RU"/>
        </w:rPr>
      </w:pPr>
    </w:p>
    <w:p w:rsidR="005905E2" w:rsidRPr="005905E2" w:rsidRDefault="005905E2" w:rsidP="005905E2">
      <w:pPr>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СОГЛАШЕНИЕ ПО ОХРАНЕ ТРУДА</w:t>
      </w:r>
    </w:p>
    <w:p w:rsidR="005905E2" w:rsidRPr="005905E2" w:rsidRDefault="005905E2" w:rsidP="005905E2">
      <w:pPr>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на 2022 год</w:t>
      </w:r>
    </w:p>
    <w:p w:rsidR="005905E2" w:rsidRPr="005905E2" w:rsidRDefault="005905E2" w:rsidP="005905E2">
      <w:pPr>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 xml:space="preserve">между муниципальным бюджетным общеобразовательным учреждением «Средняя  школа № 11» </w:t>
      </w:r>
    </w:p>
    <w:p w:rsidR="005905E2" w:rsidRPr="005905E2" w:rsidRDefault="005905E2" w:rsidP="005905E2">
      <w:pPr>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и первичной профсоюзной организацией</w:t>
      </w:r>
    </w:p>
    <w:p w:rsidR="005905E2" w:rsidRPr="005905E2" w:rsidRDefault="005905E2" w:rsidP="005905E2">
      <w:pPr>
        <w:spacing w:after="0" w:line="240" w:lineRule="auto"/>
        <w:jc w:val="center"/>
        <w:rPr>
          <w:rFonts w:ascii="Times New Roman" w:eastAsia="Times New Roman" w:hAnsi="Times New Roman" w:cs="Times New Roman"/>
          <w:lang w:eastAsia="ru-RU"/>
        </w:rPr>
      </w:pPr>
    </w:p>
    <w:p w:rsidR="005905E2" w:rsidRPr="005905E2" w:rsidRDefault="005905E2" w:rsidP="005905E2">
      <w:pPr>
        <w:spacing w:after="0" w:line="240" w:lineRule="auto"/>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1. Организационные мероприятия</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
        <w:gridCol w:w="3544"/>
        <w:gridCol w:w="1418"/>
        <w:gridCol w:w="1984"/>
        <w:gridCol w:w="3261"/>
      </w:tblGrid>
      <w:tr w:rsidR="005905E2" w:rsidRPr="005905E2" w:rsidTr="00D65808">
        <w:tc>
          <w:tcPr>
            <w:tcW w:w="578" w:type="dxa"/>
            <w:shd w:val="clear" w:color="auto" w:fill="auto"/>
          </w:tcPr>
          <w:p w:rsidR="005905E2" w:rsidRPr="005905E2" w:rsidRDefault="005905E2" w:rsidP="005905E2">
            <w:pPr>
              <w:widowControl w:val="0"/>
              <w:autoSpaceDE w:val="0"/>
              <w:autoSpaceDN w:val="0"/>
              <w:adjustRightInd w:val="0"/>
              <w:spacing w:after="0" w:line="240" w:lineRule="auto"/>
              <w:ind w:firstLine="720"/>
              <w:contextualSpacing/>
              <w:jc w:val="center"/>
              <w:rPr>
                <w:rFonts w:ascii="Times New Roman" w:eastAsia="Times New Roman" w:hAnsi="Times New Roman" w:cs="Times New Roman"/>
                <w:b/>
                <w:bCs/>
                <w:iCs/>
                <w:lang w:eastAsia="ru-RU"/>
              </w:rPr>
            </w:pP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Содержание мероприятий (работ)</w:t>
            </w:r>
          </w:p>
        </w:tc>
        <w:tc>
          <w:tcPr>
            <w:tcW w:w="141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 xml:space="preserve">условия </w:t>
            </w:r>
            <w:r w:rsidRPr="005905E2">
              <w:rPr>
                <w:rFonts w:ascii="Times New Roman" w:eastAsia="Times New Roman" w:hAnsi="Times New Roman" w:cs="Times New Roman"/>
                <w:bCs/>
                <w:color w:val="000000"/>
                <w:kern w:val="2"/>
                <w:lang w:eastAsia="ru-RU"/>
              </w:rPr>
              <w:lastRenderedPageBreak/>
              <w:t>выполнения</w:t>
            </w:r>
          </w:p>
        </w:tc>
        <w:tc>
          <w:tcPr>
            <w:tcW w:w="198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lastRenderedPageBreak/>
              <w:t xml:space="preserve">сроки выполнения </w:t>
            </w:r>
            <w:r w:rsidRPr="005905E2">
              <w:rPr>
                <w:rFonts w:ascii="Times New Roman" w:eastAsia="Times New Roman" w:hAnsi="Times New Roman" w:cs="Times New Roman"/>
                <w:bCs/>
                <w:color w:val="000000"/>
                <w:kern w:val="2"/>
                <w:lang w:eastAsia="ru-RU"/>
              </w:rPr>
              <w:lastRenderedPageBreak/>
              <w:t>работ</w:t>
            </w:r>
          </w:p>
        </w:tc>
        <w:tc>
          <w:tcPr>
            <w:tcW w:w="3261"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lastRenderedPageBreak/>
              <w:t>ответственные</w:t>
            </w:r>
          </w:p>
        </w:tc>
      </w:tr>
      <w:tr w:rsidR="005905E2" w:rsidRPr="005905E2" w:rsidTr="00D65808">
        <w:tc>
          <w:tcPr>
            <w:tcW w:w="57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lastRenderedPageBreak/>
              <w:t>1.</w:t>
            </w:r>
          </w:p>
          <w:p w:rsidR="005905E2" w:rsidRPr="005905E2" w:rsidRDefault="005905E2" w:rsidP="005905E2">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Обновление  уголка     «Охрана труда»</w:t>
            </w:r>
          </w:p>
        </w:tc>
        <w:tc>
          <w:tcPr>
            <w:tcW w:w="1418"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0"/>
              <w:contextualSpacing/>
              <w:jc w:val="center"/>
              <w:rPr>
                <w:rFonts w:ascii="Times New Roman" w:eastAsia="Times New Roman" w:hAnsi="Times New Roman" w:cs="Times New Roman"/>
                <w:b/>
                <w:bCs/>
                <w:iCs/>
                <w:lang w:eastAsia="ru-RU"/>
              </w:rPr>
            </w:pPr>
          </w:p>
        </w:tc>
        <w:tc>
          <w:tcPr>
            <w:tcW w:w="1984" w:type="dxa"/>
            <w:shd w:val="clear" w:color="auto" w:fill="auto"/>
            <w:vAlign w:val="center"/>
          </w:tcPr>
          <w:p w:rsidR="005905E2" w:rsidRPr="005905E2" w:rsidRDefault="005905E2" w:rsidP="005905E2">
            <w:pPr>
              <w:widowControl w:val="0"/>
              <w:autoSpaceDE w:val="0"/>
              <w:autoSpaceDN w:val="0"/>
              <w:adjustRightInd w:val="0"/>
              <w:spacing w:after="0" w:line="240" w:lineRule="auto"/>
              <w:ind w:hanging="134"/>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февраль</w:t>
            </w:r>
          </w:p>
        </w:tc>
        <w:tc>
          <w:tcPr>
            <w:tcW w:w="3261"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зам. директора по АХР</w:t>
            </w:r>
          </w:p>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профком</w:t>
            </w:r>
          </w:p>
        </w:tc>
      </w:tr>
      <w:tr w:rsidR="005905E2" w:rsidRPr="005905E2" w:rsidTr="00D65808">
        <w:tc>
          <w:tcPr>
            <w:tcW w:w="57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2.</w:t>
            </w: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Проведение учебных эвакуаций с учащимися</w:t>
            </w:r>
          </w:p>
        </w:tc>
        <w:tc>
          <w:tcPr>
            <w:tcW w:w="1418"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0"/>
              <w:contextualSpacing/>
              <w:jc w:val="center"/>
              <w:rPr>
                <w:rFonts w:ascii="Times New Roman" w:eastAsia="Times New Roman" w:hAnsi="Times New Roman" w:cs="Times New Roman"/>
                <w:b/>
                <w:bCs/>
                <w:iCs/>
                <w:lang w:eastAsia="ru-RU"/>
              </w:rPr>
            </w:pPr>
          </w:p>
        </w:tc>
        <w:tc>
          <w:tcPr>
            <w:tcW w:w="1984" w:type="dxa"/>
            <w:shd w:val="clear" w:color="auto" w:fill="auto"/>
            <w:vAlign w:val="center"/>
          </w:tcPr>
          <w:p w:rsidR="005905E2" w:rsidRPr="005905E2" w:rsidRDefault="005905E2" w:rsidP="005905E2">
            <w:pPr>
              <w:widowControl w:val="0"/>
              <w:autoSpaceDE w:val="0"/>
              <w:autoSpaceDN w:val="0"/>
              <w:adjustRightInd w:val="0"/>
              <w:spacing w:after="0" w:line="240" w:lineRule="auto"/>
              <w:ind w:hanging="134"/>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раз в четверть</w:t>
            </w:r>
          </w:p>
        </w:tc>
        <w:tc>
          <w:tcPr>
            <w:tcW w:w="3261"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ind w:firstLine="142"/>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преподаватель-организатор ОБЖ зам. директора по ВР</w:t>
            </w:r>
          </w:p>
        </w:tc>
      </w:tr>
      <w:tr w:rsidR="005905E2" w:rsidRPr="005905E2" w:rsidTr="00D65808">
        <w:tc>
          <w:tcPr>
            <w:tcW w:w="57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3.</w:t>
            </w: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Проведение общего технического осмотра здания на соответствие безопасной эксплуатации (весенний осмотр)</w:t>
            </w:r>
          </w:p>
        </w:tc>
        <w:tc>
          <w:tcPr>
            <w:tcW w:w="1418"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0"/>
              <w:contextualSpacing/>
              <w:jc w:val="center"/>
              <w:rPr>
                <w:rFonts w:ascii="Times New Roman" w:eastAsia="Times New Roman" w:hAnsi="Times New Roman" w:cs="Times New Roman"/>
                <w:b/>
                <w:bCs/>
                <w:iCs/>
                <w:lang w:eastAsia="ru-RU"/>
              </w:rPr>
            </w:pPr>
          </w:p>
        </w:tc>
        <w:tc>
          <w:tcPr>
            <w:tcW w:w="1984" w:type="dxa"/>
            <w:shd w:val="clear" w:color="auto" w:fill="auto"/>
            <w:vAlign w:val="center"/>
          </w:tcPr>
          <w:p w:rsidR="005905E2" w:rsidRPr="005905E2" w:rsidRDefault="005905E2" w:rsidP="005905E2">
            <w:pPr>
              <w:widowControl w:val="0"/>
              <w:autoSpaceDE w:val="0"/>
              <w:autoSpaceDN w:val="0"/>
              <w:adjustRightInd w:val="0"/>
              <w:spacing w:after="0" w:line="240" w:lineRule="auto"/>
              <w:ind w:hanging="134"/>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апрель</w:t>
            </w:r>
          </w:p>
        </w:tc>
        <w:tc>
          <w:tcPr>
            <w:tcW w:w="3261"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ind w:hanging="15"/>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Зам. директора по АХР</w:t>
            </w:r>
          </w:p>
          <w:p w:rsidR="005905E2" w:rsidRPr="005905E2" w:rsidRDefault="005905E2" w:rsidP="005905E2">
            <w:pPr>
              <w:widowControl w:val="0"/>
              <w:autoSpaceDE w:val="0"/>
              <w:autoSpaceDN w:val="0"/>
              <w:adjustRightInd w:val="0"/>
              <w:spacing w:after="0" w:line="240" w:lineRule="auto"/>
              <w:ind w:hanging="15"/>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 xml:space="preserve">комиссия </w:t>
            </w:r>
            <w:proofErr w:type="gramStart"/>
            <w:r w:rsidRPr="005905E2">
              <w:rPr>
                <w:rFonts w:ascii="Times New Roman" w:eastAsia="Times New Roman" w:hAnsi="Times New Roman" w:cs="Times New Roman"/>
                <w:bCs/>
                <w:color w:val="000000"/>
                <w:kern w:val="2"/>
                <w:lang w:eastAsia="ru-RU"/>
              </w:rPr>
              <w:t>по</w:t>
            </w:r>
            <w:proofErr w:type="gramEnd"/>
            <w:r w:rsidRPr="005905E2">
              <w:rPr>
                <w:rFonts w:ascii="Times New Roman" w:eastAsia="Times New Roman" w:hAnsi="Times New Roman" w:cs="Times New Roman"/>
                <w:bCs/>
                <w:color w:val="000000"/>
                <w:kern w:val="2"/>
                <w:lang w:eastAsia="ru-RU"/>
              </w:rPr>
              <w:t xml:space="preserve"> ОТ</w:t>
            </w:r>
          </w:p>
        </w:tc>
      </w:tr>
      <w:tr w:rsidR="005905E2" w:rsidRPr="005905E2" w:rsidTr="00D65808">
        <w:tc>
          <w:tcPr>
            <w:tcW w:w="57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4.</w:t>
            </w: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Проведение инструктажей по охране труда с работниками школы</w:t>
            </w:r>
          </w:p>
        </w:tc>
        <w:tc>
          <w:tcPr>
            <w:tcW w:w="1418"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0"/>
              <w:contextualSpacing/>
              <w:jc w:val="center"/>
              <w:rPr>
                <w:rFonts w:ascii="Times New Roman" w:eastAsia="Times New Roman" w:hAnsi="Times New Roman" w:cs="Times New Roman"/>
                <w:b/>
                <w:bCs/>
                <w:iCs/>
                <w:lang w:eastAsia="ru-RU"/>
              </w:rPr>
            </w:pPr>
          </w:p>
        </w:tc>
        <w:tc>
          <w:tcPr>
            <w:tcW w:w="198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в течение года</w:t>
            </w:r>
          </w:p>
        </w:tc>
        <w:tc>
          <w:tcPr>
            <w:tcW w:w="3261" w:type="dxa"/>
            <w:shd w:val="clear" w:color="auto" w:fill="auto"/>
            <w:vAlign w:val="center"/>
          </w:tcPr>
          <w:p w:rsidR="005905E2" w:rsidRPr="005905E2" w:rsidRDefault="005905E2" w:rsidP="005905E2">
            <w:pPr>
              <w:widowControl w:val="0"/>
              <w:autoSpaceDE w:val="0"/>
              <w:autoSpaceDN w:val="0"/>
              <w:adjustRightInd w:val="0"/>
              <w:spacing w:after="0" w:line="240" w:lineRule="auto"/>
              <w:ind w:hanging="15"/>
              <w:contextualSpacing/>
              <w:jc w:val="center"/>
              <w:rPr>
                <w:rFonts w:ascii="Times New Roman" w:eastAsia="Times New Roman" w:hAnsi="Times New Roman" w:cs="Times New Roman"/>
                <w:bCs/>
                <w:iCs/>
                <w:lang w:eastAsia="ru-RU"/>
              </w:rPr>
            </w:pPr>
            <w:r w:rsidRPr="005905E2">
              <w:rPr>
                <w:rFonts w:ascii="Times New Roman" w:eastAsia="Times New Roman" w:hAnsi="Times New Roman" w:cs="Times New Roman"/>
                <w:bCs/>
                <w:iCs/>
                <w:lang w:eastAsia="ru-RU"/>
              </w:rPr>
              <w:t>Зам. по АХР, директор школы</w:t>
            </w:r>
          </w:p>
        </w:tc>
      </w:tr>
      <w:tr w:rsidR="005905E2" w:rsidRPr="005905E2" w:rsidTr="00D65808">
        <w:tc>
          <w:tcPr>
            <w:tcW w:w="578"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5.</w:t>
            </w: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Обеспечение журналами  инструктажа</w:t>
            </w:r>
          </w:p>
        </w:tc>
        <w:tc>
          <w:tcPr>
            <w:tcW w:w="141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Cs/>
                <w:iCs/>
                <w:lang w:eastAsia="ru-RU"/>
              </w:rPr>
            </w:pPr>
            <w:r w:rsidRPr="005905E2">
              <w:rPr>
                <w:rFonts w:ascii="Times New Roman" w:eastAsia="Times New Roman" w:hAnsi="Times New Roman" w:cs="Times New Roman"/>
                <w:bCs/>
                <w:iCs/>
                <w:lang w:eastAsia="ru-RU"/>
              </w:rPr>
              <w:t>3000,0</w:t>
            </w:r>
          </w:p>
        </w:tc>
        <w:tc>
          <w:tcPr>
            <w:tcW w:w="198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в течение года</w:t>
            </w:r>
          </w:p>
        </w:tc>
        <w:tc>
          <w:tcPr>
            <w:tcW w:w="3261" w:type="dxa"/>
            <w:shd w:val="clear" w:color="auto" w:fill="auto"/>
            <w:vAlign w:val="center"/>
          </w:tcPr>
          <w:p w:rsidR="005905E2" w:rsidRPr="005905E2" w:rsidRDefault="005905E2" w:rsidP="005905E2">
            <w:pPr>
              <w:widowControl w:val="0"/>
              <w:autoSpaceDE w:val="0"/>
              <w:autoSpaceDN w:val="0"/>
              <w:adjustRightInd w:val="0"/>
              <w:spacing w:after="0" w:line="240" w:lineRule="auto"/>
              <w:ind w:hanging="15"/>
              <w:contextualSpacing/>
              <w:jc w:val="center"/>
              <w:rPr>
                <w:rFonts w:ascii="Times New Roman" w:eastAsia="Times New Roman" w:hAnsi="Times New Roman" w:cs="Times New Roman"/>
                <w:bCs/>
                <w:iCs/>
                <w:lang w:eastAsia="ru-RU"/>
              </w:rPr>
            </w:pPr>
            <w:r w:rsidRPr="005905E2">
              <w:rPr>
                <w:rFonts w:ascii="Times New Roman" w:eastAsia="Times New Roman" w:hAnsi="Times New Roman" w:cs="Times New Roman"/>
                <w:bCs/>
                <w:iCs/>
                <w:lang w:eastAsia="ru-RU"/>
              </w:rPr>
              <w:t>Зам. по АХР, директор школы</w:t>
            </w:r>
          </w:p>
        </w:tc>
      </w:tr>
    </w:tbl>
    <w:p w:rsidR="005905E2" w:rsidRPr="005905E2" w:rsidRDefault="005905E2" w:rsidP="005905E2">
      <w:pPr>
        <w:spacing w:after="0" w:line="240" w:lineRule="auto"/>
        <w:ind w:firstLine="709"/>
        <w:contextualSpacing/>
        <w:jc w:val="center"/>
        <w:rPr>
          <w:rFonts w:ascii="Times New Roman" w:eastAsia="Times New Roman" w:hAnsi="Times New Roman" w:cs="Times New Roman"/>
          <w:b/>
          <w:bCs/>
          <w:iCs/>
          <w:lang w:eastAsia="ru-RU"/>
        </w:rPr>
      </w:pPr>
    </w:p>
    <w:p w:rsidR="005905E2" w:rsidRPr="005905E2" w:rsidRDefault="005905E2" w:rsidP="005905E2">
      <w:pPr>
        <w:spacing w:after="0" w:line="240" w:lineRule="auto"/>
        <w:ind w:firstLine="709"/>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2. Технические  мероприятия</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
        <w:gridCol w:w="3544"/>
        <w:gridCol w:w="1418"/>
        <w:gridCol w:w="1984"/>
        <w:gridCol w:w="3261"/>
      </w:tblGrid>
      <w:tr w:rsidR="005905E2" w:rsidRPr="005905E2" w:rsidTr="00D65808">
        <w:tc>
          <w:tcPr>
            <w:tcW w:w="578" w:type="dxa"/>
            <w:shd w:val="clear" w:color="auto" w:fill="auto"/>
          </w:tcPr>
          <w:p w:rsidR="005905E2" w:rsidRPr="005905E2" w:rsidRDefault="005905E2" w:rsidP="005905E2">
            <w:pPr>
              <w:widowControl w:val="0"/>
              <w:autoSpaceDE w:val="0"/>
              <w:autoSpaceDN w:val="0"/>
              <w:adjustRightInd w:val="0"/>
              <w:spacing w:after="0" w:line="240" w:lineRule="auto"/>
              <w:ind w:firstLine="720"/>
              <w:contextualSpacing/>
              <w:jc w:val="center"/>
              <w:rPr>
                <w:rFonts w:ascii="Times New Roman" w:eastAsia="Times New Roman" w:hAnsi="Times New Roman" w:cs="Times New Roman"/>
                <w:b/>
                <w:bCs/>
                <w:iCs/>
                <w:lang w:eastAsia="ru-RU"/>
              </w:rPr>
            </w:pP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Содержание мероприятий (работ)</w:t>
            </w:r>
          </w:p>
        </w:tc>
        <w:tc>
          <w:tcPr>
            <w:tcW w:w="141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условия выполнения</w:t>
            </w:r>
          </w:p>
        </w:tc>
        <w:tc>
          <w:tcPr>
            <w:tcW w:w="198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сроки выполнения работ</w:t>
            </w:r>
          </w:p>
        </w:tc>
        <w:tc>
          <w:tcPr>
            <w:tcW w:w="3261"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ответственные</w:t>
            </w:r>
          </w:p>
        </w:tc>
      </w:tr>
      <w:tr w:rsidR="005905E2" w:rsidRPr="005905E2" w:rsidTr="00D65808">
        <w:tc>
          <w:tcPr>
            <w:tcW w:w="57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1.</w:t>
            </w:r>
          </w:p>
          <w:p w:rsidR="005905E2" w:rsidRPr="005905E2" w:rsidRDefault="005905E2" w:rsidP="005905E2">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Замена ламп приборов освещения в классах и других помещения</w:t>
            </w:r>
          </w:p>
        </w:tc>
        <w:tc>
          <w:tcPr>
            <w:tcW w:w="1418"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0"/>
              <w:contextualSpacing/>
              <w:jc w:val="center"/>
              <w:rPr>
                <w:rFonts w:ascii="Times New Roman" w:eastAsia="Times New Roman" w:hAnsi="Times New Roman" w:cs="Times New Roman"/>
                <w:b/>
                <w:bCs/>
                <w:iCs/>
                <w:lang w:eastAsia="ru-RU"/>
              </w:rPr>
            </w:pPr>
          </w:p>
        </w:tc>
        <w:tc>
          <w:tcPr>
            <w:tcW w:w="1984"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ind w:firstLine="142"/>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в течение года</w:t>
            </w:r>
          </w:p>
        </w:tc>
        <w:tc>
          <w:tcPr>
            <w:tcW w:w="3261"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зам. директора по АХР</w:t>
            </w:r>
          </w:p>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p>
        </w:tc>
      </w:tr>
      <w:tr w:rsidR="005905E2" w:rsidRPr="005905E2" w:rsidTr="00D65808">
        <w:tc>
          <w:tcPr>
            <w:tcW w:w="57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2.</w:t>
            </w: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Своевременная замена разбившихся стекол</w:t>
            </w:r>
          </w:p>
        </w:tc>
        <w:tc>
          <w:tcPr>
            <w:tcW w:w="1418"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0"/>
              <w:contextualSpacing/>
              <w:jc w:val="center"/>
              <w:rPr>
                <w:rFonts w:ascii="Times New Roman" w:eastAsia="Times New Roman" w:hAnsi="Times New Roman" w:cs="Times New Roman"/>
                <w:b/>
                <w:bCs/>
                <w:iCs/>
                <w:lang w:eastAsia="ru-RU"/>
              </w:rPr>
            </w:pPr>
          </w:p>
        </w:tc>
        <w:tc>
          <w:tcPr>
            <w:tcW w:w="1984"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ind w:firstLine="142"/>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в течение года</w:t>
            </w:r>
          </w:p>
        </w:tc>
        <w:tc>
          <w:tcPr>
            <w:tcW w:w="3261"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зам. директора по АХР</w:t>
            </w:r>
          </w:p>
          <w:p w:rsidR="005905E2" w:rsidRPr="005905E2" w:rsidRDefault="005905E2" w:rsidP="005905E2">
            <w:pPr>
              <w:widowControl w:val="0"/>
              <w:autoSpaceDE w:val="0"/>
              <w:autoSpaceDN w:val="0"/>
              <w:adjustRightInd w:val="0"/>
              <w:snapToGrid w:val="0"/>
              <w:spacing w:after="0" w:line="240" w:lineRule="auto"/>
              <w:ind w:firstLine="142"/>
              <w:jc w:val="center"/>
              <w:textAlignment w:val="baseline"/>
              <w:rPr>
                <w:rFonts w:ascii="Times New Roman" w:eastAsia="Times New Roman" w:hAnsi="Times New Roman" w:cs="Times New Roman"/>
                <w:bCs/>
                <w:color w:val="000000"/>
                <w:kern w:val="2"/>
                <w:lang w:eastAsia="ru-RU"/>
              </w:rPr>
            </w:pPr>
          </w:p>
        </w:tc>
      </w:tr>
      <w:tr w:rsidR="005905E2" w:rsidRPr="005905E2" w:rsidTr="00D65808">
        <w:tc>
          <w:tcPr>
            <w:tcW w:w="57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3.</w:t>
            </w: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 xml:space="preserve">Проведение  замеров сопротивления изоляции </w:t>
            </w:r>
            <w:proofErr w:type="gramStart"/>
            <w:r w:rsidRPr="005905E2">
              <w:rPr>
                <w:rFonts w:ascii="Times New Roman" w:eastAsia="Times New Roman" w:hAnsi="Times New Roman" w:cs="Times New Roman"/>
                <w:bCs/>
                <w:color w:val="000000"/>
                <w:kern w:val="2"/>
                <w:lang w:eastAsia="ru-RU"/>
              </w:rPr>
              <w:t>электро - оборудования</w:t>
            </w:r>
            <w:proofErr w:type="gramEnd"/>
          </w:p>
        </w:tc>
        <w:tc>
          <w:tcPr>
            <w:tcW w:w="141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Cs/>
                <w:iCs/>
                <w:lang w:eastAsia="ru-RU"/>
              </w:rPr>
            </w:pPr>
            <w:r w:rsidRPr="005905E2">
              <w:rPr>
                <w:rFonts w:ascii="Times New Roman" w:eastAsia="Times New Roman" w:hAnsi="Times New Roman" w:cs="Times New Roman"/>
                <w:bCs/>
                <w:iCs/>
                <w:lang w:eastAsia="ru-RU"/>
              </w:rPr>
              <w:t>70 000,0</w:t>
            </w:r>
          </w:p>
        </w:tc>
        <w:tc>
          <w:tcPr>
            <w:tcW w:w="1984"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ind w:firstLine="142"/>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июнь</w:t>
            </w:r>
          </w:p>
        </w:tc>
        <w:tc>
          <w:tcPr>
            <w:tcW w:w="3261"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ind w:hanging="15"/>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Зам. директора по АХР</w:t>
            </w:r>
          </w:p>
          <w:p w:rsidR="005905E2" w:rsidRPr="005905E2" w:rsidRDefault="005905E2" w:rsidP="005905E2">
            <w:pPr>
              <w:widowControl w:val="0"/>
              <w:autoSpaceDE w:val="0"/>
              <w:autoSpaceDN w:val="0"/>
              <w:adjustRightInd w:val="0"/>
              <w:spacing w:after="0" w:line="240" w:lineRule="auto"/>
              <w:ind w:hanging="15"/>
              <w:contextualSpacing/>
              <w:jc w:val="center"/>
              <w:rPr>
                <w:rFonts w:ascii="Times New Roman" w:eastAsia="Times New Roman" w:hAnsi="Times New Roman" w:cs="Times New Roman"/>
                <w:b/>
                <w:bCs/>
                <w:iCs/>
                <w:lang w:eastAsia="ru-RU"/>
              </w:rPr>
            </w:pPr>
          </w:p>
        </w:tc>
      </w:tr>
      <w:tr w:rsidR="005905E2" w:rsidRPr="005905E2" w:rsidTr="00D65808">
        <w:tc>
          <w:tcPr>
            <w:tcW w:w="57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4.</w:t>
            </w: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Подготовка к зимнему периоду (утепление окон)</w:t>
            </w:r>
          </w:p>
        </w:tc>
        <w:tc>
          <w:tcPr>
            <w:tcW w:w="1418"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0"/>
              <w:contextualSpacing/>
              <w:jc w:val="center"/>
              <w:rPr>
                <w:rFonts w:ascii="Times New Roman" w:eastAsia="Times New Roman" w:hAnsi="Times New Roman" w:cs="Times New Roman"/>
                <w:b/>
                <w:bCs/>
                <w:iCs/>
                <w:lang w:eastAsia="ru-RU"/>
              </w:rPr>
            </w:pPr>
          </w:p>
        </w:tc>
        <w:tc>
          <w:tcPr>
            <w:tcW w:w="1984"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ind w:firstLine="142"/>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октябрь-ноябрь</w:t>
            </w:r>
          </w:p>
        </w:tc>
        <w:tc>
          <w:tcPr>
            <w:tcW w:w="3261" w:type="dxa"/>
            <w:shd w:val="clear" w:color="auto" w:fill="auto"/>
            <w:vAlign w:val="center"/>
          </w:tcPr>
          <w:p w:rsidR="005905E2" w:rsidRPr="005905E2" w:rsidRDefault="005905E2" w:rsidP="005905E2">
            <w:pPr>
              <w:widowControl w:val="0"/>
              <w:autoSpaceDE w:val="0"/>
              <w:autoSpaceDN w:val="0"/>
              <w:adjustRightInd w:val="0"/>
              <w:spacing w:after="0" w:line="240" w:lineRule="auto"/>
              <w:ind w:hanging="15"/>
              <w:contextualSpacing/>
              <w:jc w:val="center"/>
              <w:rPr>
                <w:rFonts w:ascii="Times New Roman" w:eastAsia="Times New Roman" w:hAnsi="Times New Roman" w:cs="Times New Roman"/>
                <w:bCs/>
                <w:iCs/>
                <w:lang w:eastAsia="ru-RU"/>
              </w:rPr>
            </w:pPr>
            <w:r w:rsidRPr="005905E2">
              <w:rPr>
                <w:rFonts w:ascii="Times New Roman" w:eastAsia="Times New Roman" w:hAnsi="Times New Roman" w:cs="Times New Roman"/>
                <w:bCs/>
                <w:iCs/>
                <w:lang w:eastAsia="ru-RU"/>
              </w:rPr>
              <w:t>Зам. по АХР</w:t>
            </w:r>
          </w:p>
        </w:tc>
      </w:tr>
      <w:tr w:rsidR="005905E2" w:rsidRPr="005905E2" w:rsidTr="00D65808">
        <w:tc>
          <w:tcPr>
            <w:tcW w:w="578"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5.</w:t>
            </w: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rPr>
                <w:rFonts w:ascii="Times New Roman" w:eastAsia="Times New Roman" w:hAnsi="Times New Roman" w:cs="Times New Roman"/>
                <w:bCs/>
                <w:iCs/>
                <w:lang w:eastAsia="ru-RU"/>
              </w:rPr>
            </w:pPr>
            <w:r w:rsidRPr="005905E2">
              <w:rPr>
                <w:rFonts w:ascii="Times New Roman" w:eastAsia="Times New Roman" w:hAnsi="Times New Roman" w:cs="Times New Roman"/>
                <w:bCs/>
                <w:iCs/>
                <w:lang w:eastAsia="ru-RU"/>
              </w:rPr>
              <w:t>Лабораторные исследования проб воды из водопровода.</w:t>
            </w:r>
          </w:p>
        </w:tc>
        <w:tc>
          <w:tcPr>
            <w:tcW w:w="141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Cs/>
                <w:iCs/>
                <w:lang w:eastAsia="ru-RU"/>
              </w:rPr>
            </w:pPr>
            <w:r w:rsidRPr="005905E2">
              <w:rPr>
                <w:rFonts w:ascii="Times New Roman" w:eastAsia="Times New Roman" w:hAnsi="Times New Roman" w:cs="Times New Roman"/>
                <w:bCs/>
                <w:iCs/>
                <w:lang w:eastAsia="ru-RU"/>
              </w:rPr>
              <w:t>2000,0</w:t>
            </w:r>
          </w:p>
        </w:tc>
        <w:tc>
          <w:tcPr>
            <w:tcW w:w="1984"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
              <w:contextualSpacing/>
              <w:jc w:val="center"/>
              <w:rPr>
                <w:rFonts w:ascii="Times New Roman" w:eastAsia="Times New Roman" w:hAnsi="Times New Roman" w:cs="Times New Roman"/>
                <w:bCs/>
                <w:iCs/>
                <w:lang w:eastAsia="ru-RU"/>
              </w:rPr>
            </w:pPr>
            <w:r w:rsidRPr="005905E2">
              <w:rPr>
                <w:rFonts w:ascii="Times New Roman" w:eastAsia="Times New Roman" w:hAnsi="Times New Roman" w:cs="Times New Roman"/>
                <w:bCs/>
                <w:iCs/>
                <w:lang w:eastAsia="ru-RU"/>
              </w:rPr>
              <w:t>май</w:t>
            </w:r>
          </w:p>
        </w:tc>
        <w:tc>
          <w:tcPr>
            <w:tcW w:w="3261" w:type="dxa"/>
            <w:shd w:val="clear" w:color="auto" w:fill="auto"/>
            <w:vAlign w:val="center"/>
          </w:tcPr>
          <w:p w:rsidR="005905E2" w:rsidRPr="005905E2" w:rsidRDefault="005905E2" w:rsidP="005905E2">
            <w:pPr>
              <w:widowControl w:val="0"/>
              <w:autoSpaceDE w:val="0"/>
              <w:autoSpaceDN w:val="0"/>
              <w:adjustRightInd w:val="0"/>
              <w:spacing w:after="0" w:line="240" w:lineRule="auto"/>
              <w:ind w:hanging="15"/>
              <w:contextualSpacing/>
              <w:jc w:val="center"/>
              <w:rPr>
                <w:rFonts w:ascii="Times New Roman" w:eastAsia="Times New Roman" w:hAnsi="Times New Roman" w:cs="Times New Roman"/>
                <w:bCs/>
                <w:iCs/>
                <w:lang w:eastAsia="ru-RU"/>
              </w:rPr>
            </w:pPr>
            <w:r w:rsidRPr="005905E2">
              <w:rPr>
                <w:rFonts w:ascii="Times New Roman" w:eastAsia="Times New Roman" w:hAnsi="Times New Roman" w:cs="Times New Roman"/>
                <w:bCs/>
                <w:iCs/>
                <w:lang w:eastAsia="ru-RU"/>
              </w:rPr>
              <w:t>Зам. по АХР, директор школы</w:t>
            </w:r>
          </w:p>
        </w:tc>
      </w:tr>
      <w:tr w:rsidR="005905E2" w:rsidRPr="005905E2" w:rsidTr="00D65808">
        <w:tc>
          <w:tcPr>
            <w:tcW w:w="578"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6.</w:t>
            </w: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rPr>
                <w:rFonts w:ascii="Times New Roman" w:eastAsia="Times New Roman" w:hAnsi="Times New Roman" w:cs="Times New Roman"/>
                <w:bCs/>
                <w:iCs/>
                <w:lang w:eastAsia="ru-RU"/>
              </w:rPr>
            </w:pPr>
            <w:r w:rsidRPr="005905E2">
              <w:rPr>
                <w:rFonts w:ascii="Times New Roman" w:eastAsia="Times New Roman" w:hAnsi="Times New Roman" w:cs="Times New Roman"/>
                <w:bCs/>
                <w:iCs/>
                <w:lang w:eastAsia="ru-RU"/>
              </w:rPr>
              <w:t>Уборка пришкольной территории, вывоз мусора с пришкольной территории.</w:t>
            </w:r>
          </w:p>
        </w:tc>
        <w:tc>
          <w:tcPr>
            <w:tcW w:w="1418"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
              <w:contextualSpacing/>
              <w:jc w:val="center"/>
              <w:rPr>
                <w:rFonts w:ascii="Times New Roman" w:eastAsia="Times New Roman" w:hAnsi="Times New Roman" w:cs="Times New Roman"/>
                <w:bCs/>
                <w:iCs/>
                <w:lang w:eastAsia="ru-RU"/>
              </w:rPr>
            </w:pPr>
            <w:r w:rsidRPr="005905E2">
              <w:rPr>
                <w:rFonts w:ascii="Times New Roman" w:eastAsia="Times New Roman" w:hAnsi="Times New Roman" w:cs="Times New Roman"/>
                <w:bCs/>
                <w:iCs/>
                <w:lang w:eastAsia="ru-RU"/>
              </w:rPr>
              <w:t>10000,0</w:t>
            </w:r>
          </w:p>
        </w:tc>
        <w:tc>
          <w:tcPr>
            <w:tcW w:w="1984"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
              <w:contextualSpacing/>
              <w:jc w:val="center"/>
              <w:rPr>
                <w:rFonts w:ascii="Times New Roman" w:eastAsia="Times New Roman" w:hAnsi="Times New Roman" w:cs="Times New Roman"/>
                <w:bCs/>
                <w:iCs/>
                <w:lang w:eastAsia="ru-RU"/>
              </w:rPr>
            </w:pPr>
            <w:r w:rsidRPr="005905E2">
              <w:rPr>
                <w:rFonts w:ascii="Times New Roman" w:eastAsia="Times New Roman" w:hAnsi="Times New Roman" w:cs="Times New Roman"/>
                <w:bCs/>
                <w:iCs/>
                <w:lang w:eastAsia="ru-RU"/>
              </w:rPr>
              <w:t>апрель</w:t>
            </w:r>
          </w:p>
        </w:tc>
        <w:tc>
          <w:tcPr>
            <w:tcW w:w="3261" w:type="dxa"/>
            <w:shd w:val="clear" w:color="auto" w:fill="auto"/>
            <w:vAlign w:val="center"/>
          </w:tcPr>
          <w:p w:rsidR="005905E2" w:rsidRPr="005905E2" w:rsidRDefault="005905E2" w:rsidP="005905E2">
            <w:pPr>
              <w:widowControl w:val="0"/>
              <w:autoSpaceDE w:val="0"/>
              <w:autoSpaceDN w:val="0"/>
              <w:adjustRightInd w:val="0"/>
              <w:spacing w:after="0" w:line="240" w:lineRule="auto"/>
              <w:ind w:hanging="15"/>
              <w:contextualSpacing/>
              <w:jc w:val="center"/>
              <w:rPr>
                <w:rFonts w:ascii="Times New Roman" w:eastAsia="Times New Roman" w:hAnsi="Times New Roman" w:cs="Times New Roman"/>
                <w:bCs/>
                <w:iCs/>
                <w:lang w:eastAsia="ru-RU"/>
              </w:rPr>
            </w:pPr>
            <w:r w:rsidRPr="005905E2">
              <w:rPr>
                <w:rFonts w:ascii="Times New Roman" w:eastAsia="Times New Roman" w:hAnsi="Times New Roman" w:cs="Times New Roman"/>
                <w:bCs/>
                <w:iCs/>
                <w:lang w:eastAsia="ru-RU"/>
              </w:rPr>
              <w:t>Зам. по АХР, директор школы</w:t>
            </w:r>
          </w:p>
        </w:tc>
      </w:tr>
      <w:tr w:rsidR="005905E2" w:rsidRPr="005905E2" w:rsidTr="00D65808">
        <w:tc>
          <w:tcPr>
            <w:tcW w:w="578"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7.</w:t>
            </w: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rPr>
                <w:rFonts w:ascii="Times New Roman" w:eastAsia="Times New Roman" w:hAnsi="Times New Roman" w:cs="Times New Roman"/>
                <w:bCs/>
                <w:iCs/>
                <w:lang w:eastAsia="ru-RU"/>
              </w:rPr>
            </w:pPr>
            <w:r w:rsidRPr="005905E2">
              <w:rPr>
                <w:rFonts w:ascii="Times New Roman" w:eastAsia="Times New Roman" w:hAnsi="Times New Roman" w:cs="Times New Roman"/>
                <w:bCs/>
                <w:iCs/>
                <w:lang w:eastAsia="ru-RU"/>
              </w:rPr>
              <w:t>Аттестация рабочих мест работников МБОУ «СШ № 11»</w:t>
            </w:r>
          </w:p>
        </w:tc>
        <w:tc>
          <w:tcPr>
            <w:tcW w:w="1418"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
              <w:contextualSpacing/>
              <w:jc w:val="center"/>
              <w:rPr>
                <w:rFonts w:ascii="Times New Roman" w:eastAsia="Times New Roman" w:hAnsi="Times New Roman" w:cs="Times New Roman"/>
                <w:bCs/>
                <w:iCs/>
                <w:lang w:eastAsia="ru-RU"/>
              </w:rPr>
            </w:pPr>
            <w:r w:rsidRPr="005905E2">
              <w:rPr>
                <w:rFonts w:ascii="Times New Roman" w:eastAsia="Times New Roman" w:hAnsi="Times New Roman" w:cs="Times New Roman"/>
                <w:bCs/>
                <w:iCs/>
                <w:lang w:eastAsia="ru-RU"/>
              </w:rPr>
              <w:t>80 000,0</w:t>
            </w:r>
          </w:p>
        </w:tc>
        <w:tc>
          <w:tcPr>
            <w:tcW w:w="1984"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
              <w:contextualSpacing/>
              <w:jc w:val="center"/>
              <w:rPr>
                <w:rFonts w:ascii="Times New Roman" w:eastAsia="Times New Roman" w:hAnsi="Times New Roman" w:cs="Times New Roman"/>
                <w:bCs/>
                <w:iCs/>
                <w:lang w:eastAsia="ru-RU"/>
              </w:rPr>
            </w:pPr>
            <w:r w:rsidRPr="005905E2">
              <w:rPr>
                <w:rFonts w:ascii="Times New Roman" w:eastAsia="Times New Roman" w:hAnsi="Times New Roman" w:cs="Times New Roman"/>
                <w:bCs/>
                <w:iCs/>
                <w:lang w:eastAsia="ru-RU"/>
              </w:rPr>
              <w:t>декабрь</w:t>
            </w:r>
          </w:p>
        </w:tc>
        <w:tc>
          <w:tcPr>
            <w:tcW w:w="3261" w:type="dxa"/>
            <w:shd w:val="clear" w:color="auto" w:fill="auto"/>
            <w:vAlign w:val="center"/>
          </w:tcPr>
          <w:p w:rsidR="005905E2" w:rsidRPr="005905E2" w:rsidRDefault="005905E2" w:rsidP="005905E2">
            <w:pPr>
              <w:widowControl w:val="0"/>
              <w:autoSpaceDE w:val="0"/>
              <w:autoSpaceDN w:val="0"/>
              <w:adjustRightInd w:val="0"/>
              <w:spacing w:after="0" w:line="240" w:lineRule="auto"/>
              <w:ind w:hanging="15"/>
              <w:contextualSpacing/>
              <w:jc w:val="center"/>
              <w:rPr>
                <w:rFonts w:ascii="Times New Roman" w:eastAsia="Times New Roman" w:hAnsi="Times New Roman" w:cs="Times New Roman"/>
                <w:bCs/>
                <w:iCs/>
                <w:lang w:eastAsia="ru-RU"/>
              </w:rPr>
            </w:pPr>
            <w:r w:rsidRPr="005905E2">
              <w:rPr>
                <w:rFonts w:ascii="Times New Roman" w:eastAsia="Times New Roman" w:hAnsi="Times New Roman" w:cs="Times New Roman"/>
                <w:bCs/>
                <w:iCs/>
                <w:lang w:eastAsia="ru-RU"/>
              </w:rPr>
              <w:t>Зам. по АХР, директор школы</w:t>
            </w:r>
          </w:p>
        </w:tc>
      </w:tr>
      <w:tr w:rsidR="005905E2" w:rsidRPr="005905E2" w:rsidTr="00D65808">
        <w:tc>
          <w:tcPr>
            <w:tcW w:w="578"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8.</w:t>
            </w: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rPr>
                <w:rFonts w:ascii="Times New Roman" w:eastAsia="Times New Roman" w:hAnsi="Times New Roman" w:cs="Times New Roman"/>
                <w:bCs/>
                <w:iCs/>
                <w:lang w:eastAsia="ru-RU"/>
              </w:rPr>
            </w:pPr>
            <w:r w:rsidRPr="005905E2">
              <w:rPr>
                <w:rFonts w:ascii="Times New Roman" w:eastAsia="Times New Roman" w:hAnsi="Times New Roman" w:cs="Times New Roman"/>
                <w:bCs/>
                <w:iCs/>
                <w:lang w:eastAsia="ru-RU"/>
              </w:rPr>
              <w:t xml:space="preserve">Ремонт системы канализации </w:t>
            </w:r>
          </w:p>
        </w:tc>
        <w:tc>
          <w:tcPr>
            <w:tcW w:w="1418"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
              <w:contextualSpacing/>
              <w:jc w:val="center"/>
              <w:rPr>
                <w:rFonts w:ascii="Times New Roman" w:eastAsia="Times New Roman" w:hAnsi="Times New Roman" w:cs="Times New Roman"/>
                <w:bCs/>
                <w:iCs/>
                <w:lang w:eastAsia="ru-RU"/>
              </w:rPr>
            </w:pPr>
            <w:r w:rsidRPr="005905E2">
              <w:rPr>
                <w:rFonts w:ascii="Times New Roman" w:eastAsia="Times New Roman" w:hAnsi="Times New Roman" w:cs="Times New Roman"/>
                <w:bCs/>
                <w:iCs/>
                <w:lang w:eastAsia="ru-RU"/>
              </w:rPr>
              <w:t>20 000,0 (блок мальчиков)</w:t>
            </w:r>
          </w:p>
        </w:tc>
        <w:tc>
          <w:tcPr>
            <w:tcW w:w="1984"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
              <w:contextualSpacing/>
              <w:jc w:val="center"/>
              <w:rPr>
                <w:rFonts w:ascii="Times New Roman" w:eastAsia="Times New Roman" w:hAnsi="Times New Roman" w:cs="Times New Roman"/>
                <w:bCs/>
                <w:iCs/>
                <w:lang w:eastAsia="ru-RU"/>
              </w:rPr>
            </w:pPr>
            <w:r w:rsidRPr="005905E2">
              <w:rPr>
                <w:rFonts w:ascii="Times New Roman" w:eastAsia="Times New Roman" w:hAnsi="Times New Roman" w:cs="Times New Roman"/>
                <w:bCs/>
                <w:iCs/>
                <w:lang w:eastAsia="ru-RU"/>
              </w:rPr>
              <w:t>февраль</w:t>
            </w:r>
          </w:p>
        </w:tc>
        <w:tc>
          <w:tcPr>
            <w:tcW w:w="3261" w:type="dxa"/>
            <w:shd w:val="clear" w:color="auto" w:fill="auto"/>
            <w:vAlign w:val="center"/>
          </w:tcPr>
          <w:p w:rsidR="005905E2" w:rsidRPr="005905E2" w:rsidRDefault="005905E2" w:rsidP="005905E2">
            <w:pPr>
              <w:widowControl w:val="0"/>
              <w:autoSpaceDE w:val="0"/>
              <w:autoSpaceDN w:val="0"/>
              <w:adjustRightInd w:val="0"/>
              <w:spacing w:after="0" w:line="240" w:lineRule="auto"/>
              <w:ind w:hanging="15"/>
              <w:contextualSpacing/>
              <w:jc w:val="center"/>
              <w:rPr>
                <w:rFonts w:ascii="Times New Roman" w:eastAsia="Times New Roman" w:hAnsi="Times New Roman" w:cs="Times New Roman"/>
                <w:bCs/>
                <w:iCs/>
                <w:lang w:eastAsia="ru-RU"/>
              </w:rPr>
            </w:pPr>
            <w:r w:rsidRPr="005905E2">
              <w:rPr>
                <w:rFonts w:ascii="Times New Roman" w:eastAsia="Times New Roman" w:hAnsi="Times New Roman" w:cs="Times New Roman"/>
                <w:bCs/>
                <w:iCs/>
                <w:lang w:eastAsia="ru-RU"/>
              </w:rPr>
              <w:t>Зам. по АХР, директор школы</w:t>
            </w:r>
          </w:p>
        </w:tc>
      </w:tr>
    </w:tbl>
    <w:p w:rsidR="005905E2" w:rsidRPr="005905E2" w:rsidRDefault="005905E2" w:rsidP="005905E2">
      <w:pPr>
        <w:spacing w:after="0" w:line="240" w:lineRule="auto"/>
        <w:ind w:firstLine="709"/>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3. Лечебно-профилактические и санитарно-бытовые мероприятия</w:t>
      </w: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
        <w:gridCol w:w="3544"/>
        <w:gridCol w:w="1418"/>
        <w:gridCol w:w="1984"/>
        <w:gridCol w:w="3261"/>
      </w:tblGrid>
      <w:tr w:rsidR="005905E2" w:rsidRPr="005905E2" w:rsidTr="00D65808">
        <w:tc>
          <w:tcPr>
            <w:tcW w:w="578" w:type="dxa"/>
            <w:shd w:val="clear" w:color="auto" w:fill="auto"/>
          </w:tcPr>
          <w:p w:rsidR="005905E2" w:rsidRPr="005905E2" w:rsidRDefault="005905E2" w:rsidP="005905E2">
            <w:pPr>
              <w:widowControl w:val="0"/>
              <w:autoSpaceDE w:val="0"/>
              <w:autoSpaceDN w:val="0"/>
              <w:adjustRightInd w:val="0"/>
              <w:spacing w:after="0" w:line="240" w:lineRule="auto"/>
              <w:ind w:firstLine="720"/>
              <w:contextualSpacing/>
              <w:jc w:val="center"/>
              <w:rPr>
                <w:rFonts w:ascii="Times New Roman" w:eastAsia="Times New Roman" w:hAnsi="Times New Roman" w:cs="Times New Roman"/>
                <w:b/>
                <w:bCs/>
                <w:iCs/>
                <w:lang w:eastAsia="ru-RU"/>
              </w:rPr>
            </w:pP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Содержание мероприятий (работ)</w:t>
            </w:r>
          </w:p>
        </w:tc>
        <w:tc>
          <w:tcPr>
            <w:tcW w:w="141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условия выполнения</w:t>
            </w:r>
          </w:p>
        </w:tc>
        <w:tc>
          <w:tcPr>
            <w:tcW w:w="198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сроки выполнения работ</w:t>
            </w:r>
          </w:p>
        </w:tc>
        <w:tc>
          <w:tcPr>
            <w:tcW w:w="3261"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ответственные</w:t>
            </w:r>
          </w:p>
        </w:tc>
      </w:tr>
      <w:tr w:rsidR="005905E2" w:rsidRPr="005905E2" w:rsidTr="00D65808">
        <w:tc>
          <w:tcPr>
            <w:tcW w:w="57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1.</w:t>
            </w:r>
          </w:p>
          <w:p w:rsidR="005905E2" w:rsidRPr="005905E2" w:rsidRDefault="005905E2" w:rsidP="005905E2">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 xml:space="preserve">Организация периодического медицинского осмотра и </w:t>
            </w:r>
            <w:proofErr w:type="spellStart"/>
            <w:r w:rsidRPr="005905E2">
              <w:rPr>
                <w:rFonts w:ascii="Times New Roman" w:eastAsia="Times New Roman" w:hAnsi="Times New Roman" w:cs="Times New Roman"/>
                <w:bCs/>
                <w:color w:val="000000"/>
                <w:kern w:val="2"/>
                <w:lang w:eastAsia="ru-RU"/>
              </w:rPr>
              <w:t>профосмотра</w:t>
            </w:r>
            <w:proofErr w:type="spellEnd"/>
          </w:p>
        </w:tc>
        <w:tc>
          <w:tcPr>
            <w:tcW w:w="1418" w:type="dxa"/>
            <w:shd w:val="clear" w:color="auto" w:fill="auto"/>
            <w:vAlign w:val="center"/>
          </w:tcPr>
          <w:p w:rsidR="005905E2" w:rsidRPr="005905E2" w:rsidRDefault="005905E2" w:rsidP="005905E2">
            <w:pPr>
              <w:widowControl w:val="0"/>
              <w:autoSpaceDE w:val="0"/>
              <w:autoSpaceDN w:val="0"/>
              <w:adjustRightInd w:val="0"/>
              <w:spacing w:after="0" w:line="240" w:lineRule="auto"/>
              <w:ind w:hanging="108"/>
              <w:contextualSpacing/>
              <w:jc w:val="center"/>
              <w:rPr>
                <w:rFonts w:ascii="Times New Roman" w:eastAsia="Times New Roman" w:hAnsi="Times New Roman" w:cs="Times New Roman"/>
                <w:bCs/>
                <w:iCs/>
                <w:lang w:eastAsia="ru-RU"/>
              </w:rPr>
            </w:pPr>
            <w:r w:rsidRPr="005905E2">
              <w:rPr>
                <w:rFonts w:ascii="Times New Roman" w:eastAsia="Times New Roman" w:hAnsi="Times New Roman" w:cs="Times New Roman"/>
                <w:bCs/>
                <w:iCs/>
                <w:lang w:eastAsia="ru-RU"/>
              </w:rPr>
              <w:t>150 000,0</w:t>
            </w:r>
          </w:p>
        </w:tc>
        <w:tc>
          <w:tcPr>
            <w:tcW w:w="1984"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ind w:firstLine="142"/>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май,</w:t>
            </w:r>
          </w:p>
          <w:p w:rsidR="005905E2" w:rsidRPr="005905E2" w:rsidRDefault="005905E2" w:rsidP="005905E2">
            <w:pPr>
              <w:widowControl w:val="0"/>
              <w:autoSpaceDE w:val="0"/>
              <w:autoSpaceDN w:val="0"/>
              <w:adjustRightInd w:val="0"/>
              <w:snapToGrid w:val="0"/>
              <w:spacing w:after="0" w:line="240" w:lineRule="auto"/>
              <w:ind w:firstLine="142"/>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ноябрь</w:t>
            </w:r>
          </w:p>
        </w:tc>
        <w:tc>
          <w:tcPr>
            <w:tcW w:w="3261"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зам. директора по АХР</w:t>
            </w:r>
          </w:p>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p>
        </w:tc>
      </w:tr>
      <w:tr w:rsidR="005905E2" w:rsidRPr="005905E2" w:rsidTr="00D65808">
        <w:tc>
          <w:tcPr>
            <w:tcW w:w="57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2.</w:t>
            </w: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rPr>
                <w:rFonts w:ascii="Times New Roman" w:eastAsia="Times New Roman" w:hAnsi="Times New Roman" w:cs="Times New Roman"/>
                <w:bCs/>
                <w:iCs/>
                <w:lang w:eastAsia="ru-RU"/>
              </w:rPr>
            </w:pPr>
            <w:proofErr w:type="gramStart"/>
            <w:r w:rsidRPr="005905E2">
              <w:rPr>
                <w:rFonts w:ascii="Times New Roman" w:eastAsia="Times New Roman" w:hAnsi="Times New Roman" w:cs="Times New Roman"/>
                <w:bCs/>
                <w:iCs/>
                <w:lang w:eastAsia="ru-RU"/>
              </w:rPr>
              <w:t>Обучение по программе</w:t>
            </w:r>
            <w:proofErr w:type="gramEnd"/>
            <w:r w:rsidRPr="005905E2">
              <w:rPr>
                <w:rFonts w:ascii="Times New Roman" w:eastAsia="Times New Roman" w:hAnsi="Times New Roman" w:cs="Times New Roman"/>
                <w:bCs/>
                <w:iCs/>
                <w:lang w:eastAsia="ru-RU"/>
              </w:rPr>
              <w:t xml:space="preserve"> санитарно-гигиенического минимума.</w:t>
            </w:r>
          </w:p>
        </w:tc>
        <w:tc>
          <w:tcPr>
            <w:tcW w:w="1418" w:type="dxa"/>
            <w:shd w:val="clear" w:color="auto" w:fill="auto"/>
            <w:vAlign w:val="center"/>
          </w:tcPr>
          <w:p w:rsidR="005905E2" w:rsidRPr="005905E2" w:rsidRDefault="005905E2" w:rsidP="005905E2">
            <w:pPr>
              <w:widowControl w:val="0"/>
              <w:autoSpaceDE w:val="0"/>
              <w:autoSpaceDN w:val="0"/>
              <w:adjustRightInd w:val="0"/>
              <w:spacing w:after="0" w:line="240" w:lineRule="auto"/>
              <w:ind w:hanging="108"/>
              <w:contextualSpacing/>
              <w:jc w:val="center"/>
              <w:rPr>
                <w:rFonts w:ascii="Times New Roman" w:eastAsia="Times New Roman" w:hAnsi="Times New Roman" w:cs="Times New Roman"/>
                <w:bCs/>
                <w:iCs/>
                <w:lang w:eastAsia="ru-RU"/>
              </w:rPr>
            </w:pPr>
            <w:r w:rsidRPr="005905E2">
              <w:rPr>
                <w:rFonts w:ascii="Times New Roman" w:eastAsia="Times New Roman" w:hAnsi="Times New Roman" w:cs="Times New Roman"/>
                <w:bCs/>
                <w:iCs/>
                <w:lang w:eastAsia="ru-RU"/>
              </w:rPr>
              <w:t>18 000,0</w:t>
            </w:r>
          </w:p>
        </w:tc>
        <w:tc>
          <w:tcPr>
            <w:tcW w:w="1984"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ind w:firstLine="142"/>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июнь</w:t>
            </w:r>
          </w:p>
        </w:tc>
        <w:tc>
          <w:tcPr>
            <w:tcW w:w="3261"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зам. директора по АХР</w:t>
            </w:r>
          </w:p>
          <w:p w:rsidR="005905E2" w:rsidRPr="005905E2" w:rsidRDefault="005905E2" w:rsidP="005905E2">
            <w:pPr>
              <w:widowControl w:val="0"/>
              <w:autoSpaceDE w:val="0"/>
              <w:autoSpaceDN w:val="0"/>
              <w:adjustRightInd w:val="0"/>
              <w:snapToGrid w:val="0"/>
              <w:spacing w:after="0" w:line="240" w:lineRule="auto"/>
              <w:ind w:firstLine="142"/>
              <w:jc w:val="center"/>
              <w:textAlignment w:val="baseline"/>
              <w:rPr>
                <w:rFonts w:ascii="Times New Roman" w:eastAsia="Times New Roman" w:hAnsi="Times New Roman" w:cs="Times New Roman"/>
                <w:bCs/>
                <w:color w:val="000000"/>
                <w:kern w:val="2"/>
                <w:lang w:eastAsia="ru-RU"/>
              </w:rPr>
            </w:pPr>
          </w:p>
        </w:tc>
      </w:tr>
      <w:tr w:rsidR="005905E2" w:rsidRPr="005905E2" w:rsidTr="00D65808">
        <w:tc>
          <w:tcPr>
            <w:tcW w:w="57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3.</w:t>
            </w: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Организация дезинфекции, дезинсекции и дератизации пищеблока</w:t>
            </w:r>
          </w:p>
        </w:tc>
        <w:tc>
          <w:tcPr>
            <w:tcW w:w="1418" w:type="dxa"/>
            <w:shd w:val="clear" w:color="auto" w:fill="auto"/>
            <w:vAlign w:val="center"/>
          </w:tcPr>
          <w:p w:rsidR="005905E2" w:rsidRPr="005905E2" w:rsidRDefault="005905E2" w:rsidP="005905E2">
            <w:pPr>
              <w:widowControl w:val="0"/>
              <w:autoSpaceDE w:val="0"/>
              <w:autoSpaceDN w:val="0"/>
              <w:adjustRightInd w:val="0"/>
              <w:spacing w:after="0" w:line="240" w:lineRule="auto"/>
              <w:ind w:hanging="108"/>
              <w:contextualSpacing/>
              <w:jc w:val="center"/>
              <w:rPr>
                <w:rFonts w:ascii="Times New Roman" w:eastAsia="Times New Roman" w:hAnsi="Times New Roman" w:cs="Times New Roman"/>
                <w:bCs/>
                <w:iCs/>
                <w:lang w:eastAsia="ru-RU"/>
              </w:rPr>
            </w:pPr>
            <w:r w:rsidRPr="005905E2">
              <w:rPr>
                <w:rFonts w:ascii="Times New Roman" w:eastAsia="Times New Roman" w:hAnsi="Times New Roman" w:cs="Times New Roman"/>
                <w:bCs/>
                <w:iCs/>
                <w:lang w:eastAsia="ru-RU"/>
              </w:rPr>
              <w:t>14 600,0</w:t>
            </w:r>
          </w:p>
        </w:tc>
        <w:tc>
          <w:tcPr>
            <w:tcW w:w="1984"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ind w:firstLine="142"/>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в течение года</w:t>
            </w:r>
          </w:p>
        </w:tc>
        <w:tc>
          <w:tcPr>
            <w:tcW w:w="3261"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ind w:hanging="15"/>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Зам. директора по АХР</w:t>
            </w:r>
          </w:p>
          <w:p w:rsidR="005905E2" w:rsidRPr="005905E2" w:rsidRDefault="005905E2" w:rsidP="005905E2">
            <w:pPr>
              <w:widowControl w:val="0"/>
              <w:autoSpaceDE w:val="0"/>
              <w:autoSpaceDN w:val="0"/>
              <w:adjustRightInd w:val="0"/>
              <w:spacing w:after="0" w:line="240" w:lineRule="auto"/>
              <w:ind w:hanging="15"/>
              <w:contextualSpacing/>
              <w:jc w:val="center"/>
              <w:rPr>
                <w:rFonts w:ascii="Times New Roman" w:eastAsia="Times New Roman" w:hAnsi="Times New Roman" w:cs="Times New Roman"/>
                <w:b/>
                <w:bCs/>
                <w:iCs/>
                <w:lang w:eastAsia="ru-RU"/>
              </w:rPr>
            </w:pPr>
          </w:p>
        </w:tc>
      </w:tr>
    </w:tbl>
    <w:p w:rsidR="005905E2" w:rsidRPr="005905E2" w:rsidRDefault="005905E2" w:rsidP="005905E2">
      <w:pPr>
        <w:spacing w:after="0" w:line="240" w:lineRule="auto"/>
        <w:ind w:firstLine="709"/>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4. Мероприятия по обеспечению средств индивидуальной защиты</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
        <w:gridCol w:w="3544"/>
        <w:gridCol w:w="1418"/>
        <w:gridCol w:w="1984"/>
        <w:gridCol w:w="3261"/>
      </w:tblGrid>
      <w:tr w:rsidR="005905E2" w:rsidRPr="005905E2" w:rsidTr="00D65808">
        <w:tc>
          <w:tcPr>
            <w:tcW w:w="578" w:type="dxa"/>
            <w:shd w:val="clear" w:color="auto" w:fill="auto"/>
          </w:tcPr>
          <w:p w:rsidR="005905E2" w:rsidRPr="005905E2" w:rsidRDefault="005905E2" w:rsidP="005905E2">
            <w:pPr>
              <w:widowControl w:val="0"/>
              <w:autoSpaceDE w:val="0"/>
              <w:autoSpaceDN w:val="0"/>
              <w:adjustRightInd w:val="0"/>
              <w:spacing w:after="0" w:line="240" w:lineRule="auto"/>
              <w:ind w:firstLine="720"/>
              <w:contextualSpacing/>
              <w:jc w:val="center"/>
              <w:rPr>
                <w:rFonts w:ascii="Times New Roman" w:eastAsia="Times New Roman" w:hAnsi="Times New Roman" w:cs="Times New Roman"/>
                <w:b/>
                <w:bCs/>
                <w:iCs/>
                <w:lang w:eastAsia="ru-RU"/>
              </w:rPr>
            </w:pP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Содержание мероприятий (работ)</w:t>
            </w:r>
          </w:p>
        </w:tc>
        <w:tc>
          <w:tcPr>
            <w:tcW w:w="141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условия выполнения</w:t>
            </w:r>
          </w:p>
        </w:tc>
        <w:tc>
          <w:tcPr>
            <w:tcW w:w="198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сроки выполнения работ</w:t>
            </w:r>
          </w:p>
        </w:tc>
        <w:tc>
          <w:tcPr>
            <w:tcW w:w="3261"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ответственные</w:t>
            </w:r>
          </w:p>
        </w:tc>
      </w:tr>
      <w:tr w:rsidR="005905E2" w:rsidRPr="005905E2" w:rsidTr="00D65808">
        <w:tc>
          <w:tcPr>
            <w:tcW w:w="57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1.</w:t>
            </w:r>
          </w:p>
          <w:p w:rsidR="005905E2" w:rsidRPr="005905E2" w:rsidRDefault="005905E2" w:rsidP="005905E2">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Обеспечение работников мылом, смывающими и обезвреживающими средствами в соответствии с установленными нормами</w:t>
            </w:r>
          </w:p>
        </w:tc>
        <w:tc>
          <w:tcPr>
            <w:tcW w:w="1418"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 xml:space="preserve">В соответствии с приложением к </w:t>
            </w:r>
            <w:r w:rsidRPr="005905E2">
              <w:rPr>
                <w:rFonts w:ascii="Times New Roman" w:eastAsia="Times New Roman" w:hAnsi="Times New Roman" w:cs="Times New Roman"/>
                <w:bCs/>
                <w:color w:val="000000"/>
                <w:kern w:val="2"/>
                <w:lang w:eastAsia="ru-RU"/>
              </w:rPr>
              <w:lastRenderedPageBreak/>
              <w:t>Коллективному договору</w:t>
            </w:r>
          </w:p>
        </w:tc>
        <w:tc>
          <w:tcPr>
            <w:tcW w:w="1984"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ind w:firstLine="72"/>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lastRenderedPageBreak/>
              <w:t>1 раз в месяц</w:t>
            </w:r>
          </w:p>
        </w:tc>
        <w:tc>
          <w:tcPr>
            <w:tcW w:w="3261"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директор школы</w:t>
            </w:r>
          </w:p>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зам. директора по АХР</w:t>
            </w:r>
          </w:p>
        </w:tc>
      </w:tr>
      <w:tr w:rsidR="005905E2" w:rsidRPr="005905E2" w:rsidTr="00D65808">
        <w:tc>
          <w:tcPr>
            <w:tcW w:w="57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lastRenderedPageBreak/>
              <w:t>2.</w:t>
            </w:r>
          </w:p>
        </w:tc>
        <w:tc>
          <w:tcPr>
            <w:tcW w:w="3544" w:type="dxa"/>
            <w:shd w:val="clear" w:color="auto" w:fill="auto"/>
            <w:vAlign w:val="center"/>
          </w:tcPr>
          <w:p w:rsidR="005905E2" w:rsidRPr="005905E2" w:rsidRDefault="005905E2" w:rsidP="005905E2">
            <w:pPr>
              <w:widowControl w:val="0"/>
              <w:tabs>
                <w:tab w:val="left" w:pos="321"/>
                <w:tab w:val="left" w:pos="621"/>
              </w:tabs>
              <w:autoSpaceDE w:val="0"/>
              <w:autoSpaceDN w:val="0"/>
              <w:adjustRightInd w:val="0"/>
              <w:snapToGrid w:val="0"/>
              <w:spacing w:after="0" w:line="240" w:lineRule="auto"/>
              <w:contextualSpacing/>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Лабораторные  исследования индивидуальных средств защиты от поражения электрическим током  - диэлектрических перчаток, ковриков и бот.</w:t>
            </w:r>
          </w:p>
        </w:tc>
        <w:tc>
          <w:tcPr>
            <w:tcW w:w="1418"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25 000,0</w:t>
            </w:r>
          </w:p>
        </w:tc>
        <w:tc>
          <w:tcPr>
            <w:tcW w:w="1984"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ind w:firstLine="72"/>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май-июнь</w:t>
            </w:r>
          </w:p>
        </w:tc>
        <w:tc>
          <w:tcPr>
            <w:tcW w:w="3261"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директор школы</w:t>
            </w:r>
          </w:p>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зам. директора по АХР</w:t>
            </w:r>
          </w:p>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p>
        </w:tc>
      </w:tr>
      <w:tr w:rsidR="005905E2" w:rsidRPr="005905E2" w:rsidTr="00D65808">
        <w:tc>
          <w:tcPr>
            <w:tcW w:w="57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3.</w:t>
            </w:r>
          </w:p>
        </w:tc>
        <w:tc>
          <w:tcPr>
            <w:tcW w:w="3544" w:type="dxa"/>
            <w:shd w:val="clear" w:color="auto" w:fill="auto"/>
            <w:vAlign w:val="center"/>
          </w:tcPr>
          <w:p w:rsidR="005905E2" w:rsidRPr="005905E2" w:rsidRDefault="005905E2" w:rsidP="005905E2">
            <w:pPr>
              <w:widowControl w:val="0"/>
              <w:tabs>
                <w:tab w:val="left" w:pos="351"/>
                <w:tab w:val="left" w:pos="501"/>
              </w:tabs>
              <w:autoSpaceDE w:val="0"/>
              <w:autoSpaceDN w:val="0"/>
              <w:adjustRightInd w:val="0"/>
              <w:snapToGrid w:val="0"/>
              <w:spacing w:after="0" w:line="240" w:lineRule="auto"/>
              <w:contextualSpacing/>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Обеспечение работников специальной одеждой, средствами индивидуальной защиты</w:t>
            </w:r>
          </w:p>
        </w:tc>
        <w:tc>
          <w:tcPr>
            <w:tcW w:w="1418"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25 000,0</w:t>
            </w:r>
          </w:p>
        </w:tc>
        <w:tc>
          <w:tcPr>
            <w:tcW w:w="1984"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в течение года</w:t>
            </w:r>
          </w:p>
        </w:tc>
        <w:tc>
          <w:tcPr>
            <w:tcW w:w="3261"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директор школы</w:t>
            </w:r>
          </w:p>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зам. директора по АХР</w:t>
            </w:r>
          </w:p>
        </w:tc>
      </w:tr>
      <w:tr w:rsidR="005905E2" w:rsidRPr="005905E2" w:rsidTr="00D65808">
        <w:tc>
          <w:tcPr>
            <w:tcW w:w="57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4.</w:t>
            </w:r>
          </w:p>
        </w:tc>
        <w:tc>
          <w:tcPr>
            <w:tcW w:w="3544" w:type="dxa"/>
            <w:shd w:val="clear" w:color="auto" w:fill="auto"/>
            <w:vAlign w:val="center"/>
          </w:tcPr>
          <w:p w:rsidR="005905E2" w:rsidRPr="005905E2" w:rsidRDefault="005905E2" w:rsidP="005905E2">
            <w:pPr>
              <w:widowControl w:val="0"/>
              <w:tabs>
                <w:tab w:val="left" w:pos="258"/>
              </w:tabs>
              <w:autoSpaceDE w:val="0"/>
              <w:autoSpaceDN w:val="0"/>
              <w:adjustRightInd w:val="0"/>
              <w:snapToGrid w:val="0"/>
              <w:spacing w:after="0" w:line="240" w:lineRule="auto"/>
              <w:contextualSpacing/>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Приобретение дезинфицирующих  и моющих средств</w:t>
            </w:r>
          </w:p>
        </w:tc>
        <w:tc>
          <w:tcPr>
            <w:tcW w:w="1418"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100 000,0</w:t>
            </w:r>
          </w:p>
        </w:tc>
        <w:tc>
          <w:tcPr>
            <w:tcW w:w="1984"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1 раз в квартал</w:t>
            </w:r>
          </w:p>
        </w:tc>
        <w:tc>
          <w:tcPr>
            <w:tcW w:w="3261"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зам. директора по АХР</w:t>
            </w:r>
          </w:p>
        </w:tc>
      </w:tr>
    </w:tbl>
    <w:p w:rsidR="005905E2" w:rsidRPr="005905E2" w:rsidRDefault="005905E2" w:rsidP="005905E2">
      <w:pPr>
        <w:spacing w:after="0" w:line="240" w:lineRule="auto"/>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5. Мероприятия по пожарной безопасности</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
        <w:gridCol w:w="3544"/>
        <w:gridCol w:w="1418"/>
        <w:gridCol w:w="1984"/>
        <w:gridCol w:w="3261"/>
      </w:tblGrid>
      <w:tr w:rsidR="005905E2" w:rsidRPr="005905E2" w:rsidTr="00D65808">
        <w:tc>
          <w:tcPr>
            <w:tcW w:w="578" w:type="dxa"/>
            <w:shd w:val="clear" w:color="auto" w:fill="auto"/>
          </w:tcPr>
          <w:p w:rsidR="005905E2" w:rsidRPr="005905E2" w:rsidRDefault="005905E2" w:rsidP="005905E2">
            <w:pPr>
              <w:widowControl w:val="0"/>
              <w:autoSpaceDE w:val="0"/>
              <w:autoSpaceDN w:val="0"/>
              <w:adjustRightInd w:val="0"/>
              <w:spacing w:after="0" w:line="240" w:lineRule="auto"/>
              <w:ind w:firstLine="720"/>
              <w:contextualSpacing/>
              <w:jc w:val="center"/>
              <w:rPr>
                <w:rFonts w:ascii="Times New Roman" w:eastAsia="Times New Roman" w:hAnsi="Times New Roman" w:cs="Times New Roman"/>
                <w:b/>
                <w:bCs/>
                <w:iCs/>
                <w:lang w:eastAsia="ru-RU"/>
              </w:rPr>
            </w:pP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Содержание мероприятий (работ)</w:t>
            </w:r>
          </w:p>
        </w:tc>
        <w:tc>
          <w:tcPr>
            <w:tcW w:w="141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условия выполнения</w:t>
            </w:r>
          </w:p>
        </w:tc>
        <w:tc>
          <w:tcPr>
            <w:tcW w:w="198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сроки выполнения работ</w:t>
            </w:r>
          </w:p>
        </w:tc>
        <w:tc>
          <w:tcPr>
            <w:tcW w:w="3261"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ответственные</w:t>
            </w:r>
          </w:p>
        </w:tc>
      </w:tr>
      <w:tr w:rsidR="005905E2" w:rsidRPr="005905E2" w:rsidTr="00D65808">
        <w:tc>
          <w:tcPr>
            <w:tcW w:w="57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1.</w:t>
            </w:r>
          </w:p>
          <w:p w:rsidR="005905E2" w:rsidRPr="005905E2" w:rsidRDefault="005905E2" w:rsidP="005905E2">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Внесение изменений в инструкции, издание  приказов  о мерах пожарной безопасности</w:t>
            </w:r>
          </w:p>
        </w:tc>
        <w:tc>
          <w:tcPr>
            <w:tcW w:w="1418"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p>
        </w:tc>
        <w:tc>
          <w:tcPr>
            <w:tcW w:w="1984"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ind w:firstLine="72"/>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июль</w:t>
            </w:r>
          </w:p>
        </w:tc>
        <w:tc>
          <w:tcPr>
            <w:tcW w:w="3261"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директор школы</w:t>
            </w:r>
          </w:p>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зам. директора по АХР</w:t>
            </w:r>
          </w:p>
        </w:tc>
      </w:tr>
      <w:tr w:rsidR="005905E2" w:rsidRPr="005905E2" w:rsidTr="00D65808">
        <w:tc>
          <w:tcPr>
            <w:tcW w:w="57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2.</w:t>
            </w:r>
          </w:p>
        </w:tc>
        <w:tc>
          <w:tcPr>
            <w:tcW w:w="3544" w:type="dxa"/>
            <w:shd w:val="clear" w:color="auto" w:fill="auto"/>
            <w:vAlign w:val="center"/>
          </w:tcPr>
          <w:p w:rsidR="005905E2" w:rsidRPr="005905E2" w:rsidRDefault="005905E2" w:rsidP="005905E2">
            <w:pPr>
              <w:widowControl w:val="0"/>
              <w:tabs>
                <w:tab w:val="left" w:pos="321"/>
                <w:tab w:val="left" w:pos="621"/>
              </w:tabs>
              <w:autoSpaceDE w:val="0"/>
              <w:autoSpaceDN w:val="0"/>
              <w:adjustRightInd w:val="0"/>
              <w:snapToGrid w:val="0"/>
              <w:spacing w:after="0" w:line="240" w:lineRule="auto"/>
              <w:contextualSpacing/>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Организация обучения работающих мерам обеспечения пожарной безопасности, проведение тренировочных мероприятий по эвакуации всего персонала</w:t>
            </w:r>
          </w:p>
        </w:tc>
        <w:tc>
          <w:tcPr>
            <w:tcW w:w="1418"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4 500,0</w:t>
            </w:r>
          </w:p>
        </w:tc>
        <w:tc>
          <w:tcPr>
            <w:tcW w:w="1984"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ind w:firstLine="72"/>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1 раз в четверть</w:t>
            </w:r>
          </w:p>
        </w:tc>
        <w:tc>
          <w:tcPr>
            <w:tcW w:w="3261"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директор школы</w:t>
            </w:r>
          </w:p>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зам. директора по АХР</w:t>
            </w:r>
          </w:p>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p>
        </w:tc>
      </w:tr>
      <w:tr w:rsidR="005905E2" w:rsidRPr="005905E2" w:rsidTr="00D65808">
        <w:tc>
          <w:tcPr>
            <w:tcW w:w="57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3.</w:t>
            </w:r>
          </w:p>
        </w:tc>
        <w:tc>
          <w:tcPr>
            <w:tcW w:w="3544" w:type="dxa"/>
            <w:shd w:val="clear" w:color="auto" w:fill="auto"/>
            <w:vAlign w:val="center"/>
          </w:tcPr>
          <w:p w:rsidR="005905E2" w:rsidRPr="005905E2" w:rsidRDefault="005905E2" w:rsidP="005905E2">
            <w:pPr>
              <w:widowControl w:val="0"/>
              <w:tabs>
                <w:tab w:val="left" w:pos="351"/>
                <w:tab w:val="left" w:pos="501"/>
              </w:tabs>
              <w:autoSpaceDE w:val="0"/>
              <w:autoSpaceDN w:val="0"/>
              <w:adjustRightInd w:val="0"/>
              <w:snapToGrid w:val="0"/>
              <w:spacing w:after="0" w:line="240" w:lineRule="auto"/>
              <w:contextualSpacing/>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Перезарядка огнетушителей</w:t>
            </w:r>
          </w:p>
        </w:tc>
        <w:tc>
          <w:tcPr>
            <w:tcW w:w="1418"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15 000,0</w:t>
            </w:r>
          </w:p>
        </w:tc>
        <w:tc>
          <w:tcPr>
            <w:tcW w:w="1984"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июнь</w:t>
            </w:r>
          </w:p>
        </w:tc>
        <w:tc>
          <w:tcPr>
            <w:tcW w:w="3261"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директор школы</w:t>
            </w:r>
          </w:p>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зам. директора по АХР</w:t>
            </w:r>
          </w:p>
        </w:tc>
      </w:tr>
      <w:tr w:rsidR="005905E2" w:rsidRPr="005905E2" w:rsidTr="00D65808">
        <w:tc>
          <w:tcPr>
            <w:tcW w:w="57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4.</w:t>
            </w:r>
          </w:p>
        </w:tc>
        <w:tc>
          <w:tcPr>
            <w:tcW w:w="3544" w:type="dxa"/>
            <w:shd w:val="clear" w:color="auto" w:fill="auto"/>
            <w:vAlign w:val="center"/>
          </w:tcPr>
          <w:p w:rsidR="005905E2" w:rsidRPr="005905E2" w:rsidRDefault="005905E2" w:rsidP="005905E2">
            <w:pPr>
              <w:widowControl w:val="0"/>
              <w:tabs>
                <w:tab w:val="left" w:pos="258"/>
              </w:tabs>
              <w:autoSpaceDE w:val="0"/>
              <w:autoSpaceDN w:val="0"/>
              <w:adjustRightInd w:val="0"/>
              <w:snapToGrid w:val="0"/>
              <w:spacing w:after="0" w:line="240" w:lineRule="auto"/>
              <w:contextualSpacing/>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 xml:space="preserve">Выполнение предписания </w:t>
            </w:r>
            <w:proofErr w:type="spellStart"/>
            <w:r w:rsidRPr="005905E2">
              <w:rPr>
                <w:rFonts w:ascii="Times New Roman" w:eastAsia="Times New Roman" w:hAnsi="Times New Roman" w:cs="Times New Roman"/>
                <w:bCs/>
                <w:color w:val="000000"/>
                <w:kern w:val="2"/>
                <w:lang w:eastAsia="ru-RU"/>
              </w:rPr>
              <w:t>ГосПожнадзора</w:t>
            </w:r>
            <w:proofErr w:type="spellEnd"/>
          </w:p>
          <w:p w:rsidR="005905E2" w:rsidRPr="005905E2" w:rsidRDefault="005905E2" w:rsidP="005905E2">
            <w:pPr>
              <w:widowControl w:val="0"/>
              <w:tabs>
                <w:tab w:val="left" w:pos="258"/>
              </w:tabs>
              <w:autoSpaceDE w:val="0"/>
              <w:autoSpaceDN w:val="0"/>
              <w:adjustRightInd w:val="0"/>
              <w:snapToGrid w:val="0"/>
              <w:spacing w:after="0" w:line="240" w:lineRule="auto"/>
              <w:contextualSpacing/>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 xml:space="preserve"> (до 22 мая 2018 г)</w:t>
            </w:r>
          </w:p>
        </w:tc>
        <w:tc>
          <w:tcPr>
            <w:tcW w:w="1418"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133 000,0</w:t>
            </w:r>
          </w:p>
        </w:tc>
        <w:tc>
          <w:tcPr>
            <w:tcW w:w="1984"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апрель</w:t>
            </w:r>
          </w:p>
        </w:tc>
        <w:tc>
          <w:tcPr>
            <w:tcW w:w="3261"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зам. директора по АХР</w:t>
            </w:r>
          </w:p>
        </w:tc>
      </w:tr>
    </w:tbl>
    <w:p w:rsidR="005905E2" w:rsidRPr="005905E2" w:rsidRDefault="005905E2" w:rsidP="005905E2">
      <w:pPr>
        <w:spacing w:after="0" w:line="240" w:lineRule="auto"/>
        <w:contextualSpacing/>
        <w:jc w:val="center"/>
        <w:rPr>
          <w:rFonts w:ascii="Times New Roman" w:eastAsia="Times New Roman" w:hAnsi="Times New Roman" w:cs="Times New Roman"/>
          <w:b/>
          <w:bCs/>
          <w:iCs/>
          <w:lang w:eastAsia="ru-RU"/>
        </w:rPr>
      </w:pPr>
    </w:p>
    <w:p w:rsidR="005905E2" w:rsidRPr="005905E2" w:rsidRDefault="005905E2" w:rsidP="005905E2">
      <w:pPr>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СОГЛАШЕНИЕ ПО ОХРАНЕ ТРУДА</w:t>
      </w:r>
    </w:p>
    <w:p w:rsidR="005905E2" w:rsidRPr="005905E2" w:rsidRDefault="005905E2" w:rsidP="005905E2">
      <w:pPr>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на 2023 год</w:t>
      </w:r>
    </w:p>
    <w:p w:rsidR="005905E2" w:rsidRPr="005905E2" w:rsidRDefault="005905E2" w:rsidP="005905E2">
      <w:pPr>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 xml:space="preserve">между муниципальным бюджетным общеобразовательным учреждением «Средняя  школа № 11» </w:t>
      </w:r>
    </w:p>
    <w:p w:rsidR="005905E2" w:rsidRPr="005905E2" w:rsidRDefault="005905E2" w:rsidP="005905E2">
      <w:pPr>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и первичной профсоюзной организацией</w:t>
      </w:r>
    </w:p>
    <w:p w:rsidR="005905E2" w:rsidRPr="005905E2" w:rsidRDefault="005905E2" w:rsidP="005905E2">
      <w:pPr>
        <w:spacing w:after="0" w:line="240" w:lineRule="auto"/>
        <w:jc w:val="center"/>
        <w:rPr>
          <w:rFonts w:ascii="Times New Roman" w:eastAsia="Times New Roman" w:hAnsi="Times New Roman" w:cs="Times New Roman"/>
          <w:lang w:eastAsia="ru-RU"/>
        </w:rPr>
      </w:pPr>
    </w:p>
    <w:p w:rsidR="005905E2" w:rsidRPr="005905E2" w:rsidRDefault="005905E2" w:rsidP="005905E2">
      <w:pPr>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1.Организационные мероприятия</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
        <w:gridCol w:w="3544"/>
        <w:gridCol w:w="1418"/>
        <w:gridCol w:w="1984"/>
        <w:gridCol w:w="3261"/>
      </w:tblGrid>
      <w:tr w:rsidR="005905E2" w:rsidRPr="005905E2" w:rsidTr="00D65808">
        <w:tc>
          <w:tcPr>
            <w:tcW w:w="578" w:type="dxa"/>
            <w:shd w:val="clear" w:color="auto" w:fill="auto"/>
          </w:tcPr>
          <w:p w:rsidR="005905E2" w:rsidRPr="005905E2" w:rsidRDefault="005905E2" w:rsidP="005905E2">
            <w:pPr>
              <w:widowControl w:val="0"/>
              <w:autoSpaceDE w:val="0"/>
              <w:autoSpaceDN w:val="0"/>
              <w:adjustRightInd w:val="0"/>
              <w:spacing w:after="0" w:line="240" w:lineRule="auto"/>
              <w:ind w:firstLine="720"/>
              <w:contextualSpacing/>
              <w:jc w:val="center"/>
              <w:rPr>
                <w:rFonts w:ascii="Times New Roman" w:eastAsia="Times New Roman" w:hAnsi="Times New Roman" w:cs="Times New Roman"/>
                <w:b/>
                <w:bCs/>
                <w:iCs/>
                <w:lang w:eastAsia="ru-RU"/>
              </w:rPr>
            </w:pP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Содержание мероприятий (работ)</w:t>
            </w:r>
          </w:p>
        </w:tc>
        <w:tc>
          <w:tcPr>
            <w:tcW w:w="141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условия выполнения</w:t>
            </w:r>
          </w:p>
        </w:tc>
        <w:tc>
          <w:tcPr>
            <w:tcW w:w="198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сроки выполнения работ</w:t>
            </w:r>
          </w:p>
        </w:tc>
        <w:tc>
          <w:tcPr>
            <w:tcW w:w="3261"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ответственные</w:t>
            </w:r>
          </w:p>
        </w:tc>
      </w:tr>
      <w:tr w:rsidR="005905E2" w:rsidRPr="005905E2" w:rsidTr="00D65808">
        <w:tc>
          <w:tcPr>
            <w:tcW w:w="57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1.</w:t>
            </w:r>
          </w:p>
          <w:p w:rsidR="005905E2" w:rsidRPr="005905E2" w:rsidRDefault="005905E2" w:rsidP="005905E2">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Обновление  уголка     «Охрана труда»</w:t>
            </w:r>
          </w:p>
        </w:tc>
        <w:tc>
          <w:tcPr>
            <w:tcW w:w="1418"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0"/>
              <w:contextualSpacing/>
              <w:jc w:val="center"/>
              <w:rPr>
                <w:rFonts w:ascii="Times New Roman" w:eastAsia="Times New Roman" w:hAnsi="Times New Roman" w:cs="Times New Roman"/>
                <w:b/>
                <w:bCs/>
                <w:iCs/>
                <w:lang w:eastAsia="ru-RU"/>
              </w:rPr>
            </w:pPr>
          </w:p>
        </w:tc>
        <w:tc>
          <w:tcPr>
            <w:tcW w:w="1984" w:type="dxa"/>
            <w:shd w:val="clear" w:color="auto" w:fill="auto"/>
            <w:vAlign w:val="center"/>
          </w:tcPr>
          <w:p w:rsidR="005905E2" w:rsidRPr="005905E2" w:rsidRDefault="005905E2" w:rsidP="005905E2">
            <w:pPr>
              <w:widowControl w:val="0"/>
              <w:autoSpaceDE w:val="0"/>
              <w:autoSpaceDN w:val="0"/>
              <w:adjustRightInd w:val="0"/>
              <w:spacing w:after="0" w:line="240" w:lineRule="auto"/>
              <w:ind w:hanging="134"/>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февраль</w:t>
            </w:r>
          </w:p>
        </w:tc>
        <w:tc>
          <w:tcPr>
            <w:tcW w:w="3261"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зам. директора по АХР</w:t>
            </w:r>
          </w:p>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профком</w:t>
            </w:r>
          </w:p>
        </w:tc>
      </w:tr>
      <w:tr w:rsidR="005905E2" w:rsidRPr="005905E2" w:rsidTr="00D65808">
        <w:tc>
          <w:tcPr>
            <w:tcW w:w="57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2.</w:t>
            </w: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Проведение учебных эвакуаций с учащимися</w:t>
            </w:r>
          </w:p>
        </w:tc>
        <w:tc>
          <w:tcPr>
            <w:tcW w:w="1418"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0"/>
              <w:contextualSpacing/>
              <w:jc w:val="center"/>
              <w:rPr>
                <w:rFonts w:ascii="Times New Roman" w:eastAsia="Times New Roman" w:hAnsi="Times New Roman" w:cs="Times New Roman"/>
                <w:b/>
                <w:bCs/>
                <w:iCs/>
                <w:lang w:eastAsia="ru-RU"/>
              </w:rPr>
            </w:pPr>
          </w:p>
        </w:tc>
        <w:tc>
          <w:tcPr>
            <w:tcW w:w="1984" w:type="dxa"/>
            <w:shd w:val="clear" w:color="auto" w:fill="auto"/>
            <w:vAlign w:val="center"/>
          </w:tcPr>
          <w:p w:rsidR="005905E2" w:rsidRPr="005905E2" w:rsidRDefault="005905E2" w:rsidP="005905E2">
            <w:pPr>
              <w:widowControl w:val="0"/>
              <w:autoSpaceDE w:val="0"/>
              <w:autoSpaceDN w:val="0"/>
              <w:adjustRightInd w:val="0"/>
              <w:spacing w:after="0" w:line="240" w:lineRule="auto"/>
              <w:ind w:hanging="134"/>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раз в четверть</w:t>
            </w:r>
          </w:p>
        </w:tc>
        <w:tc>
          <w:tcPr>
            <w:tcW w:w="3261"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ind w:firstLine="142"/>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преподаватель-организатор ОБЖ зам. директора по ВР</w:t>
            </w:r>
          </w:p>
        </w:tc>
      </w:tr>
      <w:tr w:rsidR="005905E2" w:rsidRPr="005905E2" w:rsidTr="00D65808">
        <w:tc>
          <w:tcPr>
            <w:tcW w:w="57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3.</w:t>
            </w: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Проведение общего технического осмотра здания на соответствие безопасной эксплуатации</w:t>
            </w:r>
          </w:p>
        </w:tc>
        <w:tc>
          <w:tcPr>
            <w:tcW w:w="1418"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0"/>
              <w:contextualSpacing/>
              <w:jc w:val="center"/>
              <w:rPr>
                <w:rFonts w:ascii="Times New Roman" w:eastAsia="Times New Roman" w:hAnsi="Times New Roman" w:cs="Times New Roman"/>
                <w:b/>
                <w:bCs/>
                <w:iCs/>
                <w:lang w:eastAsia="ru-RU"/>
              </w:rPr>
            </w:pPr>
          </w:p>
        </w:tc>
        <w:tc>
          <w:tcPr>
            <w:tcW w:w="1984" w:type="dxa"/>
            <w:shd w:val="clear" w:color="auto" w:fill="auto"/>
            <w:vAlign w:val="center"/>
          </w:tcPr>
          <w:p w:rsidR="005905E2" w:rsidRPr="005905E2" w:rsidRDefault="005905E2" w:rsidP="005905E2">
            <w:pPr>
              <w:widowControl w:val="0"/>
              <w:autoSpaceDE w:val="0"/>
              <w:autoSpaceDN w:val="0"/>
              <w:adjustRightInd w:val="0"/>
              <w:spacing w:after="0" w:line="240" w:lineRule="auto"/>
              <w:ind w:hanging="134"/>
              <w:contextualSpacing/>
              <w:jc w:val="center"/>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ноябрь,</w:t>
            </w:r>
          </w:p>
          <w:p w:rsidR="005905E2" w:rsidRPr="005905E2" w:rsidRDefault="005905E2" w:rsidP="005905E2">
            <w:pPr>
              <w:widowControl w:val="0"/>
              <w:autoSpaceDE w:val="0"/>
              <w:autoSpaceDN w:val="0"/>
              <w:adjustRightInd w:val="0"/>
              <w:spacing w:after="0" w:line="240" w:lineRule="auto"/>
              <w:ind w:hanging="134"/>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апрель</w:t>
            </w:r>
          </w:p>
        </w:tc>
        <w:tc>
          <w:tcPr>
            <w:tcW w:w="3261"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ind w:hanging="15"/>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зам. директора по АХР</w:t>
            </w:r>
          </w:p>
          <w:p w:rsidR="005905E2" w:rsidRPr="005905E2" w:rsidRDefault="005905E2" w:rsidP="005905E2">
            <w:pPr>
              <w:widowControl w:val="0"/>
              <w:autoSpaceDE w:val="0"/>
              <w:autoSpaceDN w:val="0"/>
              <w:adjustRightInd w:val="0"/>
              <w:spacing w:after="0" w:line="240" w:lineRule="auto"/>
              <w:ind w:hanging="15"/>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 xml:space="preserve">комиссия </w:t>
            </w:r>
            <w:proofErr w:type="gramStart"/>
            <w:r w:rsidRPr="005905E2">
              <w:rPr>
                <w:rFonts w:ascii="Times New Roman" w:eastAsia="Times New Roman" w:hAnsi="Times New Roman" w:cs="Times New Roman"/>
                <w:bCs/>
                <w:color w:val="000000"/>
                <w:kern w:val="2"/>
                <w:lang w:eastAsia="ru-RU"/>
              </w:rPr>
              <w:t>по</w:t>
            </w:r>
            <w:proofErr w:type="gramEnd"/>
            <w:r w:rsidRPr="005905E2">
              <w:rPr>
                <w:rFonts w:ascii="Times New Roman" w:eastAsia="Times New Roman" w:hAnsi="Times New Roman" w:cs="Times New Roman"/>
                <w:bCs/>
                <w:color w:val="000000"/>
                <w:kern w:val="2"/>
                <w:lang w:eastAsia="ru-RU"/>
              </w:rPr>
              <w:t xml:space="preserve"> ОТ</w:t>
            </w:r>
          </w:p>
        </w:tc>
      </w:tr>
      <w:tr w:rsidR="005905E2" w:rsidRPr="005905E2" w:rsidTr="00D65808">
        <w:tc>
          <w:tcPr>
            <w:tcW w:w="57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4.</w:t>
            </w: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Проведение инструктажей по охране труда с работниками школы</w:t>
            </w:r>
          </w:p>
        </w:tc>
        <w:tc>
          <w:tcPr>
            <w:tcW w:w="1418"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0"/>
              <w:contextualSpacing/>
              <w:jc w:val="center"/>
              <w:rPr>
                <w:rFonts w:ascii="Times New Roman" w:eastAsia="Times New Roman" w:hAnsi="Times New Roman" w:cs="Times New Roman"/>
                <w:b/>
                <w:bCs/>
                <w:iCs/>
                <w:lang w:eastAsia="ru-RU"/>
              </w:rPr>
            </w:pPr>
          </w:p>
        </w:tc>
        <w:tc>
          <w:tcPr>
            <w:tcW w:w="198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в течение года</w:t>
            </w:r>
          </w:p>
        </w:tc>
        <w:tc>
          <w:tcPr>
            <w:tcW w:w="3261" w:type="dxa"/>
            <w:shd w:val="clear" w:color="auto" w:fill="auto"/>
            <w:vAlign w:val="center"/>
          </w:tcPr>
          <w:p w:rsidR="005905E2" w:rsidRPr="005905E2" w:rsidRDefault="005905E2" w:rsidP="005905E2">
            <w:pPr>
              <w:widowControl w:val="0"/>
              <w:autoSpaceDE w:val="0"/>
              <w:autoSpaceDN w:val="0"/>
              <w:adjustRightInd w:val="0"/>
              <w:spacing w:after="0" w:line="240" w:lineRule="auto"/>
              <w:ind w:hanging="15"/>
              <w:contextualSpacing/>
              <w:jc w:val="center"/>
              <w:rPr>
                <w:rFonts w:ascii="Times New Roman" w:eastAsia="Times New Roman" w:hAnsi="Times New Roman" w:cs="Times New Roman"/>
                <w:bCs/>
                <w:iCs/>
                <w:lang w:eastAsia="ru-RU"/>
              </w:rPr>
            </w:pPr>
            <w:r w:rsidRPr="005905E2">
              <w:rPr>
                <w:rFonts w:ascii="Times New Roman" w:eastAsia="Times New Roman" w:hAnsi="Times New Roman" w:cs="Times New Roman"/>
                <w:bCs/>
                <w:iCs/>
                <w:lang w:eastAsia="ru-RU"/>
              </w:rPr>
              <w:t>Зам. по АХР, директор школы</w:t>
            </w:r>
          </w:p>
        </w:tc>
      </w:tr>
      <w:tr w:rsidR="005905E2" w:rsidRPr="005905E2" w:rsidTr="00D65808">
        <w:tc>
          <w:tcPr>
            <w:tcW w:w="578"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5.</w:t>
            </w: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Обеспечение журналами  инструктажа</w:t>
            </w:r>
          </w:p>
        </w:tc>
        <w:tc>
          <w:tcPr>
            <w:tcW w:w="141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Cs/>
                <w:iCs/>
                <w:lang w:eastAsia="ru-RU"/>
              </w:rPr>
            </w:pPr>
            <w:r w:rsidRPr="005905E2">
              <w:rPr>
                <w:rFonts w:ascii="Times New Roman" w:eastAsia="Times New Roman" w:hAnsi="Times New Roman" w:cs="Times New Roman"/>
                <w:bCs/>
                <w:iCs/>
                <w:lang w:eastAsia="ru-RU"/>
              </w:rPr>
              <w:t>3000,0</w:t>
            </w:r>
          </w:p>
        </w:tc>
        <w:tc>
          <w:tcPr>
            <w:tcW w:w="198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в течение года</w:t>
            </w:r>
          </w:p>
        </w:tc>
        <w:tc>
          <w:tcPr>
            <w:tcW w:w="3261" w:type="dxa"/>
            <w:shd w:val="clear" w:color="auto" w:fill="auto"/>
            <w:vAlign w:val="center"/>
          </w:tcPr>
          <w:p w:rsidR="005905E2" w:rsidRPr="005905E2" w:rsidRDefault="005905E2" w:rsidP="005905E2">
            <w:pPr>
              <w:widowControl w:val="0"/>
              <w:autoSpaceDE w:val="0"/>
              <w:autoSpaceDN w:val="0"/>
              <w:adjustRightInd w:val="0"/>
              <w:spacing w:after="0" w:line="240" w:lineRule="auto"/>
              <w:ind w:hanging="15"/>
              <w:contextualSpacing/>
              <w:jc w:val="center"/>
              <w:rPr>
                <w:rFonts w:ascii="Times New Roman" w:eastAsia="Times New Roman" w:hAnsi="Times New Roman" w:cs="Times New Roman"/>
                <w:bCs/>
                <w:iCs/>
                <w:lang w:eastAsia="ru-RU"/>
              </w:rPr>
            </w:pPr>
            <w:r w:rsidRPr="005905E2">
              <w:rPr>
                <w:rFonts w:ascii="Times New Roman" w:eastAsia="Times New Roman" w:hAnsi="Times New Roman" w:cs="Times New Roman"/>
                <w:bCs/>
                <w:iCs/>
                <w:lang w:eastAsia="ru-RU"/>
              </w:rPr>
              <w:t>Зам. по АХР, директор школы</w:t>
            </w:r>
          </w:p>
        </w:tc>
      </w:tr>
    </w:tbl>
    <w:p w:rsidR="005905E2" w:rsidRPr="005905E2" w:rsidRDefault="005905E2" w:rsidP="005905E2">
      <w:pPr>
        <w:spacing w:after="0" w:line="240" w:lineRule="auto"/>
        <w:ind w:firstLine="709"/>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2. Технические  мероприятия</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
        <w:gridCol w:w="3544"/>
        <w:gridCol w:w="1418"/>
        <w:gridCol w:w="1984"/>
        <w:gridCol w:w="3261"/>
      </w:tblGrid>
      <w:tr w:rsidR="005905E2" w:rsidRPr="005905E2" w:rsidTr="00D65808">
        <w:tc>
          <w:tcPr>
            <w:tcW w:w="578" w:type="dxa"/>
            <w:shd w:val="clear" w:color="auto" w:fill="auto"/>
          </w:tcPr>
          <w:p w:rsidR="005905E2" w:rsidRPr="005905E2" w:rsidRDefault="005905E2" w:rsidP="005905E2">
            <w:pPr>
              <w:widowControl w:val="0"/>
              <w:autoSpaceDE w:val="0"/>
              <w:autoSpaceDN w:val="0"/>
              <w:adjustRightInd w:val="0"/>
              <w:spacing w:after="0" w:line="240" w:lineRule="auto"/>
              <w:ind w:firstLine="720"/>
              <w:contextualSpacing/>
              <w:jc w:val="center"/>
              <w:rPr>
                <w:rFonts w:ascii="Times New Roman" w:eastAsia="Times New Roman" w:hAnsi="Times New Roman" w:cs="Times New Roman"/>
                <w:b/>
                <w:bCs/>
                <w:iCs/>
                <w:lang w:eastAsia="ru-RU"/>
              </w:rPr>
            </w:pP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Содержание мероприятий (работ)</w:t>
            </w:r>
          </w:p>
        </w:tc>
        <w:tc>
          <w:tcPr>
            <w:tcW w:w="141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условия выполнения</w:t>
            </w:r>
          </w:p>
        </w:tc>
        <w:tc>
          <w:tcPr>
            <w:tcW w:w="198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сроки выполнения работ</w:t>
            </w:r>
          </w:p>
        </w:tc>
        <w:tc>
          <w:tcPr>
            <w:tcW w:w="3261"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ответственные</w:t>
            </w:r>
          </w:p>
        </w:tc>
      </w:tr>
      <w:tr w:rsidR="005905E2" w:rsidRPr="005905E2" w:rsidTr="00D65808">
        <w:tc>
          <w:tcPr>
            <w:tcW w:w="57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1.</w:t>
            </w:r>
          </w:p>
          <w:p w:rsidR="005905E2" w:rsidRPr="005905E2" w:rsidRDefault="005905E2" w:rsidP="005905E2">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Замена ламп приборов освещения в классах и других помещения</w:t>
            </w:r>
          </w:p>
        </w:tc>
        <w:tc>
          <w:tcPr>
            <w:tcW w:w="1418"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0"/>
              <w:contextualSpacing/>
              <w:jc w:val="center"/>
              <w:rPr>
                <w:rFonts w:ascii="Times New Roman" w:eastAsia="Times New Roman" w:hAnsi="Times New Roman" w:cs="Times New Roman"/>
                <w:b/>
                <w:bCs/>
                <w:iCs/>
                <w:lang w:eastAsia="ru-RU"/>
              </w:rPr>
            </w:pPr>
          </w:p>
        </w:tc>
        <w:tc>
          <w:tcPr>
            <w:tcW w:w="1984"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ind w:firstLine="142"/>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в течение года</w:t>
            </w:r>
          </w:p>
        </w:tc>
        <w:tc>
          <w:tcPr>
            <w:tcW w:w="3261"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зам. директора по АХР</w:t>
            </w:r>
          </w:p>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p>
        </w:tc>
      </w:tr>
      <w:tr w:rsidR="005905E2" w:rsidRPr="005905E2" w:rsidTr="00D65808">
        <w:tc>
          <w:tcPr>
            <w:tcW w:w="57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lastRenderedPageBreak/>
              <w:t>2.</w:t>
            </w: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Своевременная замена разбившихся стекол</w:t>
            </w:r>
          </w:p>
        </w:tc>
        <w:tc>
          <w:tcPr>
            <w:tcW w:w="1418"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0"/>
              <w:contextualSpacing/>
              <w:jc w:val="center"/>
              <w:rPr>
                <w:rFonts w:ascii="Times New Roman" w:eastAsia="Times New Roman" w:hAnsi="Times New Roman" w:cs="Times New Roman"/>
                <w:b/>
                <w:bCs/>
                <w:iCs/>
                <w:lang w:eastAsia="ru-RU"/>
              </w:rPr>
            </w:pPr>
          </w:p>
        </w:tc>
        <w:tc>
          <w:tcPr>
            <w:tcW w:w="1984"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ind w:firstLine="142"/>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в течение года</w:t>
            </w:r>
          </w:p>
        </w:tc>
        <w:tc>
          <w:tcPr>
            <w:tcW w:w="3261"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зам. директора по АХР</w:t>
            </w:r>
          </w:p>
          <w:p w:rsidR="005905E2" w:rsidRPr="005905E2" w:rsidRDefault="005905E2" w:rsidP="005905E2">
            <w:pPr>
              <w:widowControl w:val="0"/>
              <w:autoSpaceDE w:val="0"/>
              <w:autoSpaceDN w:val="0"/>
              <w:adjustRightInd w:val="0"/>
              <w:snapToGrid w:val="0"/>
              <w:spacing w:after="0" w:line="240" w:lineRule="auto"/>
              <w:ind w:firstLine="142"/>
              <w:jc w:val="center"/>
              <w:textAlignment w:val="baseline"/>
              <w:rPr>
                <w:rFonts w:ascii="Times New Roman" w:eastAsia="Times New Roman" w:hAnsi="Times New Roman" w:cs="Times New Roman"/>
                <w:bCs/>
                <w:color w:val="000000"/>
                <w:kern w:val="2"/>
                <w:lang w:eastAsia="ru-RU"/>
              </w:rPr>
            </w:pPr>
          </w:p>
        </w:tc>
      </w:tr>
      <w:tr w:rsidR="005905E2" w:rsidRPr="005905E2" w:rsidTr="00D65808">
        <w:tc>
          <w:tcPr>
            <w:tcW w:w="57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3.</w:t>
            </w: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 xml:space="preserve">Проведение  замеров сопротивления изоляции </w:t>
            </w:r>
            <w:proofErr w:type="gramStart"/>
            <w:r w:rsidRPr="005905E2">
              <w:rPr>
                <w:rFonts w:ascii="Times New Roman" w:eastAsia="Times New Roman" w:hAnsi="Times New Roman" w:cs="Times New Roman"/>
                <w:bCs/>
                <w:color w:val="000000"/>
                <w:kern w:val="2"/>
                <w:lang w:eastAsia="ru-RU"/>
              </w:rPr>
              <w:t>электро - оборудования</w:t>
            </w:r>
            <w:proofErr w:type="gramEnd"/>
          </w:p>
        </w:tc>
        <w:tc>
          <w:tcPr>
            <w:tcW w:w="141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Cs/>
                <w:iCs/>
                <w:lang w:eastAsia="ru-RU"/>
              </w:rPr>
            </w:pPr>
            <w:r w:rsidRPr="005905E2">
              <w:rPr>
                <w:rFonts w:ascii="Times New Roman" w:eastAsia="Times New Roman" w:hAnsi="Times New Roman" w:cs="Times New Roman"/>
                <w:bCs/>
                <w:iCs/>
                <w:lang w:eastAsia="ru-RU"/>
              </w:rPr>
              <w:t>70 000,0</w:t>
            </w:r>
          </w:p>
        </w:tc>
        <w:tc>
          <w:tcPr>
            <w:tcW w:w="1984"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ind w:firstLine="142"/>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май</w:t>
            </w:r>
          </w:p>
        </w:tc>
        <w:tc>
          <w:tcPr>
            <w:tcW w:w="3261"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ind w:hanging="15"/>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Зам. директора по АХЧ</w:t>
            </w:r>
          </w:p>
          <w:p w:rsidR="005905E2" w:rsidRPr="005905E2" w:rsidRDefault="005905E2" w:rsidP="005905E2">
            <w:pPr>
              <w:widowControl w:val="0"/>
              <w:autoSpaceDE w:val="0"/>
              <w:autoSpaceDN w:val="0"/>
              <w:adjustRightInd w:val="0"/>
              <w:spacing w:after="0" w:line="240" w:lineRule="auto"/>
              <w:ind w:hanging="15"/>
              <w:contextualSpacing/>
              <w:jc w:val="center"/>
              <w:rPr>
                <w:rFonts w:ascii="Times New Roman" w:eastAsia="Times New Roman" w:hAnsi="Times New Roman" w:cs="Times New Roman"/>
                <w:b/>
                <w:bCs/>
                <w:iCs/>
                <w:lang w:eastAsia="ru-RU"/>
              </w:rPr>
            </w:pPr>
          </w:p>
        </w:tc>
      </w:tr>
      <w:tr w:rsidR="005905E2" w:rsidRPr="005905E2" w:rsidTr="00D65808">
        <w:tc>
          <w:tcPr>
            <w:tcW w:w="57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4.</w:t>
            </w: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Подготовка к зимнему периоду (утепление окон)</w:t>
            </w:r>
          </w:p>
        </w:tc>
        <w:tc>
          <w:tcPr>
            <w:tcW w:w="1418"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0"/>
              <w:contextualSpacing/>
              <w:jc w:val="center"/>
              <w:rPr>
                <w:rFonts w:ascii="Times New Roman" w:eastAsia="Times New Roman" w:hAnsi="Times New Roman" w:cs="Times New Roman"/>
                <w:b/>
                <w:bCs/>
                <w:iCs/>
                <w:lang w:eastAsia="ru-RU"/>
              </w:rPr>
            </w:pPr>
          </w:p>
        </w:tc>
        <w:tc>
          <w:tcPr>
            <w:tcW w:w="1984"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ind w:firstLine="142"/>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октябрь-ноябрь</w:t>
            </w:r>
          </w:p>
        </w:tc>
        <w:tc>
          <w:tcPr>
            <w:tcW w:w="3261" w:type="dxa"/>
            <w:shd w:val="clear" w:color="auto" w:fill="auto"/>
            <w:vAlign w:val="center"/>
          </w:tcPr>
          <w:p w:rsidR="005905E2" w:rsidRPr="005905E2" w:rsidRDefault="005905E2" w:rsidP="005905E2">
            <w:pPr>
              <w:widowControl w:val="0"/>
              <w:autoSpaceDE w:val="0"/>
              <w:autoSpaceDN w:val="0"/>
              <w:adjustRightInd w:val="0"/>
              <w:spacing w:after="0" w:line="240" w:lineRule="auto"/>
              <w:ind w:hanging="15"/>
              <w:contextualSpacing/>
              <w:jc w:val="center"/>
              <w:rPr>
                <w:rFonts w:ascii="Times New Roman" w:eastAsia="Times New Roman" w:hAnsi="Times New Roman" w:cs="Times New Roman"/>
                <w:bCs/>
                <w:iCs/>
                <w:lang w:eastAsia="ru-RU"/>
              </w:rPr>
            </w:pPr>
            <w:r w:rsidRPr="005905E2">
              <w:rPr>
                <w:rFonts w:ascii="Times New Roman" w:eastAsia="Times New Roman" w:hAnsi="Times New Roman" w:cs="Times New Roman"/>
                <w:bCs/>
                <w:iCs/>
                <w:lang w:eastAsia="ru-RU"/>
              </w:rPr>
              <w:t>Зам. по АХР</w:t>
            </w:r>
          </w:p>
        </w:tc>
      </w:tr>
      <w:tr w:rsidR="005905E2" w:rsidRPr="005905E2" w:rsidTr="00D65808">
        <w:tc>
          <w:tcPr>
            <w:tcW w:w="578"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5.</w:t>
            </w: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rPr>
                <w:rFonts w:ascii="Times New Roman" w:eastAsia="Times New Roman" w:hAnsi="Times New Roman" w:cs="Times New Roman"/>
                <w:bCs/>
                <w:iCs/>
                <w:lang w:eastAsia="ru-RU"/>
              </w:rPr>
            </w:pPr>
            <w:r w:rsidRPr="005905E2">
              <w:rPr>
                <w:rFonts w:ascii="Times New Roman" w:eastAsia="Times New Roman" w:hAnsi="Times New Roman" w:cs="Times New Roman"/>
                <w:bCs/>
                <w:iCs/>
                <w:lang w:eastAsia="ru-RU"/>
              </w:rPr>
              <w:t>Лабораторные исследования ЭМИ и микроклимата в кабинетах повышенной опасности.</w:t>
            </w:r>
          </w:p>
        </w:tc>
        <w:tc>
          <w:tcPr>
            <w:tcW w:w="141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Cs/>
                <w:iCs/>
                <w:lang w:eastAsia="ru-RU"/>
              </w:rPr>
            </w:pPr>
            <w:r w:rsidRPr="005905E2">
              <w:rPr>
                <w:rFonts w:ascii="Times New Roman" w:eastAsia="Times New Roman" w:hAnsi="Times New Roman" w:cs="Times New Roman"/>
                <w:bCs/>
                <w:iCs/>
                <w:lang w:eastAsia="ru-RU"/>
              </w:rPr>
              <w:t>70 000,0</w:t>
            </w:r>
          </w:p>
        </w:tc>
        <w:tc>
          <w:tcPr>
            <w:tcW w:w="198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Cs/>
                <w:iCs/>
                <w:lang w:eastAsia="ru-RU"/>
              </w:rPr>
            </w:pPr>
            <w:r w:rsidRPr="005905E2">
              <w:rPr>
                <w:rFonts w:ascii="Times New Roman" w:eastAsia="Times New Roman" w:hAnsi="Times New Roman" w:cs="Times New Roman"/>
                <w:bCs/>
                <w:iCs/>
                <w:lang w:eastAsia="ru-RU"/>
              </w:rPr>
              <w:t>январь</w:t>
            </w:r>
          </w:p>
        </w:tc>
        <w:tc>
          <w:tcPr>
            <w:tcW w:w="3261" w:type="dxa"/>
            <w:shd w:val="clear" w:color="auto" w:fill="auto"/>
            <w:vAlign w:val="center"/>
          </w:tcPr>
          <w:p w:rsidR="005905E2" w:rsidRPr="005905E2" w:rsidRDefault="005905E2" w:rsidP="005905E2">
            <w:pPr>
              <w:widowControl w:val="0"/>
              <w:autoSpaceDE w:val="0"/>
              <w:autoSpaceDN w:val="0"/>
              <w:adjustRightInd w:val="0"/>
              <w:spacing w:after="0" w:line="240" w:lineRule="auto"/>
              <w:ind w:hanging="15"/>
              <w:contextualSpacing/>
              <w:jc w:val="center"/>
              <w:rPr>
                <w:rFonts w:ascii="Times New Roman" w:eastAsia="Times New Roman" w:hAnsi="Times New Roman" w:cs="Times New Roman"/>
                <w:bCs/>
                <w:iCs/>
                <w:lang w:eastAsia="ru-RU"/>
              </w:rPr>
            </w:pPr>
            <w:r w:rsidRPr="005905E2">
              <w:rPr>
                <w:rFonts w:ascii="Times New Roman" w:eastAsia="Times New Roman" w:hAnsi="Times New Roman" w:cs="Times New Roman"/>
                <w:bCs/>
                <w:iCs/>
                <w:lang w:eastAsia="ru-RU"/>
              </w:rPr>
              <w:t>Зам. по АХР, директор школы</w:t>
            </w:r>
          </w:p>
        </w:tc>
      </w:tr>
      <w:tr w:rsidR="005905E2" w:rsidRPr="005905E2" w:rsidTr="00D65808">
        <w:tc>
          <w:tcPr>
            <w:tcW w:w="578"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6.</w:t>
            </w: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rPr>
                <w:rFonts w:ascii="Times New Roman" w:eastAsia="Times New Roman" w:hAnsi="Times New Roman" w:cs="Times New Roman"/>
                <w:bCs/>
                <w:iCs/>
                <w:lang w:eastAsia="ru-RU"/>
              </w:rPr>
            </w:pPr>
            <w:r w:rsidRPr="005905E2">
              <w:rPr>
                <w:rFonts w:ascii="Times New Roman" w:eastAsia="Times New Roman" w:hAnsi="Times New Roman" w:cs="Times New Roman"/>
                <w:bCs/>
                <w:iCs/>
                <w:lang w:eastAsia="ru-RU"/>
              </w:rPr>
              <w:t>Лабораторные исследования проб воды из водопровода</w:t>
            </w:r>
          </w:p>
        </w:tc>
        <w:tc>
          <w:tcPr>
            <w:tcW w:w="141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Cs/>
                <w:iCs/>
                <w:lang w:eastAsia="ru-RU"/>
              </w:rPr>
            </w:pPr>
            <w:r w:rsidRPr="005905E2">
              <w:rPr>
                <w:rFonts w:ascii="Times New Roman" w:eastAsia="Times New Roman" w:hAnsi="Times New Roman" w:cs="Times New Roman"/>
                <w:bCs/>
                <w:iCs/>
                <w:lang w:eastAsia="ru-RU"/>
              </w:rPr>
              <w:t>2000,0</w:t>
            </w:r>
          </w:p>
        </w:tc>
        <w:tc>
          <w:tcPr>
            <w:tcW w:w="1984"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
              <w:contextualSpacing/>
              <w:jc w:val="center"/>
              <w:rPr>
                <w:rFonts w:ascii="Times New Roman" w:eastAsia="Times New Roman" w:hAnsi="Times New Roman" w:cs="Times New Roman"/>
                <w:bCs/>
                <w:iCs/>
                <w:lang w:eastAsia="ru-RU"/>
              </w:rPr>
            </w:pPr>
            <w:r w:rsidRPr="005905E2">
              <w:rPr>
                <w:rFonts w:ascii="Times New Roman" w:eastAsia="Times New Roman" w:hAnsi="Times New Roman" w:cs="Times New Roman"/>
                <w:bCs/>
                <w:iCs/>
                <w:lang w:eastAsia="ru-RU"/>
              </w:rPr>
              <w:t>май</w:t>
            </w:r>
          </w:p>
        </w:tc>
        <w:tc>
          <w:tcPr>
            <w:tcW w:w="3261" w:type="dxa"/>
            <w:shd w:val="clear" w:color="auto" w:fill="auto"/>
            <w:vAlign w:val="center"/>
          </w:tcPr>
          <w:p w:rsidR="005905E2" w:rsidRPr="005905E2" w:rsidRDefault="005905E2" w:rsidP="005905E2">
            <w:pPr>
              <w:widowControl w:val="0"/>
              <w:autoSpaceDE w:val="0"/>
              <w:autoSpaceDN w:val="0"/>
              <w:adjustRightInd w:val="0"/>
              <w:spacing w:after="0" w:line="240" w:lineRule="auto"/>
              <w:ind w:hanging="15"/>
              <w:contextualSpacing/>
              <w:jc w:val="center"/>
              <w:rPr>
                <w:rFonts w:ascii="Times New Roman" w:eastAsia="Times New Roman" w:hAnsi="Times New Roman" w:cs="Times New Roman"/>
                <w:bCs/>
                <w:iCs/>
                <w:lang w:eastAsia="ru-RU"/>
              </w:rPr>
            </w:pPr>
            <w:r w:rsidRPr="005905E2">
              <w:rPr>
                <w:rFonts w:ascii="Times New Roman" w:eastAsia="Times New Roman" w:hAnsi="Times New Roman" w:cs="Times New Roman"/>
                <w:bCs/>
                <w:iCs/>
                <w:lang w:eastAsia="ru-RU"/>
              </w:rPr>
              <w:t>Зам. по АХР, директор школы</w:t>
            </w:r>
          </w:p>
        </w:tc>
      </w:tr>
      <w:tr w:rsidR="005905E2" w:rsidRPr="005905E2" w:rsidTr="00D65808">
        <w:tc>
          <w:tcPr>
            <w:tcW w:w="578"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7.</w:t>
            </w: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rPr>
                <w:rFonts w:ascii="Times New Roman" w:eastAsia="Times New Roman" w:hAnsi="Times New Roman" w:cs="Times New Roman"/>
                <w:bCs/>
                <w:iCs/>
                <w:lang w:eastAsia="ru-RU"/>
              </w:rPr>
            </w:pPr>
            <w:r w:rsidRPr="005905E2">
              <w:rPr>
                <w:rFonts w:ascii="Times New Roman" w:eastAsia="Times New Roman" w:hAnsi="Times New Roman" w:cs="Times New Roman"/>
                <w:bCs/>
                <w:iCs/>
                <w:lang w:eastAsia="ru-RU"/>
              </w:rPr>
              <w:t>Капитальный ремонт оконных блоков</w:t>
            </w:r>
          </w:p>
        </w:tc>
        <w:tc>
          <w:tcPr>
            <w:tcW w:w="1418"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
              <w:contextualSpacing/>
              <w:jc w:val="center"/>
              <w:rPr>
                <w:rFonts w:ascii="Times New Roman" w:eastAsia="Times New Roman" w:hAnsi="Times New Roman" w:cs="Times New Roman"/>
                <w:bCs/>
                <w:iCs/>
                <w:lang w:eastAsia="ru-RU"/>
              </w:rPr>
            </w:pPr>
            <w:r w:rsidRPr="005905E2">
              <w:rPr>
                <w:rFonts w:ascii="Times New Roman" w:eastAsia="Times New Roman" w:hAnsi="Times New Roman" w:cs="Times New Roman"/>
                <w:bCs/>
                <w:iCs/>
                <w:lang w:eastAsia="ru-RU"/>
              </w:rPr>
              <w:t>1 200 000,0</w:t>
            </w:r>
          </w:p>
        </w:tc>
        <w:tc>
          <w:tcPr>
            <w:tcW w:w="1984"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
              <w:contextualSpacing/>
              <w:jc w:val="center"/>
              <w:rPr>
                <w:rFonts w:ascii="Times New Roman" w:eastAsia="Times New Roman" w:hAnsi="Times New Roman" w:cs="Times New Roman"/>
                <w:bCs/>
                <w:iCs/>
                <w:lang w:eastAsia="ru-RU"/>
              </w:rPr>
            </w:pPr>
            <w:r w:rsidRPr="005905E2">
              <w:rPr>
                <w:rFonts w:ascii="Times New Roman" w:eastAsia="Times New Roman" w:hAnsi="Times New Roman" w:cs="Times New Roman"/>
                <w:bCs/>
                <w:iCs/>
                <w:lang w:eastAsia="ru-RU"/>
              </w:rPr>
              <w:t>июнь</w:t>
            </w:r>
          </w:p>
        </w:tc>
        <w:tc>
          <w:tcPr>
            <w:tcW w:w="3261" w:type="dxa"/>
            <w:shd w:val="clear" w:color="auto" w:fill="auto"/>
            <w:vAlign w:val="center"/>
          </w:tcPr>
          <w:p w:rsidR="005905E2" w:rsidRPr="005905E2" w:rsidRDefault="005905E2" w:rsidP="005905E2">
            <w:pPr>
              <w:widowControl w:val="0"/>
              <w:autoSpaceDE w:val="0"/>
              <w:autoSpaceDN w:val="0"/>
              <w:adjustRightInd w:val="0"/>
              <w:spacing w:after="0" w:line="240" w:lineRule="auto"/>
              <w:ind w:hanging="15"/>
              <w:contextualSpacing/>
              <w:jc w:val="center"/>
              <w:rPr>
                <w:rFonts w:ascii="Times New Roman" w:eastAsia="Times New Roman" w:hAnsi="Times New Roman" w:cs="Times New Roman"/>
                <w:bCs/>
                <w:iCs/>
                <w:lang w:eastAsia="ru-RU"/>
              </w:rPr>
            </w:pPr>
            <w:r w:rsidRPr="005905E2">
              <w:rPr>
                <w:rFonts w:ascii="Times New Roman" w:eastAsia="Times New Roman" w:hAnsi="Times New Roman" w:cs="Times New Roman"/>
                <w:bCs/>
                <w:iCs/>
                <w:lang w:eastAsia="ru-RU"/>
              </w:rPr>
              <w:t>Зам. по АХР, директор школы</w:t>
            </w:r>
          </w:p>
        </w:tc>
      </w:tr>
    </w:tbl>
    <w:p w:rsidR="005905E2" w:rsidRPr="005905E2" w:rsidRDefault="005905E2" w:rsidP="005905E2">
      <w:pPr>
        <w:spacing w:after="0" w:line="240" w:lineRule="auto"/>
        <w:ind w:firstLine="709"/>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3. Лечебно-профилактические и санитарно-бытовые мероприятия</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
        <w:gridCol w:w="3544"/>
        <w:gridCol w:w="1418"/>
        <w:gridCol w:w="1984"/>
        <w:gridCol w:w="3261"/>
      </w:tblGrid>
      <w:tr w:rsidR="005905E2" w:rsidRPr="005905E2" w:rsidTr="00D65808">
        <w:tc>
          <w:tcPr>
            <w:tcW w:w="578" w:type="dxa"/>
            <w:shd w:val="clear" w:color="auto" w:fill="auto"/>
          </w:tcPr>
          <w:p w:rsidR="005905E2" w:rsidRPr="005905E2" w:rsidRDefault="005905E2" w:rsidP="005905E2">
            <w:pPr>
              <w:widowControl w:val="0"/>
              <w:autoSpaceDE w:val="0"/>
              <w:autoSpaceDN w:val="0"/>
              <w:adjustRightInd w:val="0"/>
              <w:spacing w:after="0" w:line="240" w:lineRule="auto"/>
              <w:ind w:firstLine="720"/>
              <w:contextualSpacing/>
              <w:jc w:val="center"/>
              <w:rPr>
                <w:rFonts w:ascii="Times New Roman" w:eastAsia="Times New Roman" w:hAnsi="Times New Roman" w:cs="Times New Roman"/>
                <w:b/>
                <w:bCs/>
                <w:iCs/>
                <w:lang w:eastAsia="ru-RU"/>
              </w:rPr>
            </w:pPr>
          </w:p>
        </w:tc>
        <w:tc>
          <w:tcPr>
            <w:tcW w:w="3544" w:type="dxa"/>
            <w:shd w:val="clear" w:color="auto" w:fill="auto"/>
          </w:tcPr>
          <w:p w:rsidR="005905E2" w:rsidRPr="005905E2" w:rsidRDefault="005905E2" w:rsidP="005905E2">
            <w:pPr>
              <w:widowControl w:val="0"/>
              <w:autoSpaceDE w:val="0"/>
              <w:autoSpaceDN w:val="0"/>
              <w:adjustRightInd w:val="0"/>
              <w:spacing w:after="0" w:line="240" w:lineRule="auto"/>
              <w:ind w:firstLine="72"/>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Содержание мероприятий (работ)</w:t>
            </w:r>
          </w:p>
        </w:tc>
        <w:tc>
          <w:tcPr>
            <w:tcW w:w="1418" w:type="dxa"/>
            <w:shd w:val="clear" w:color="auto" w:fill="auto"/>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условия выполнения</w:t>
            </w:r>
          </w:p>
        </w:tc>
        <w:tc>
          <w:tcPr>
            <w:tcW w:w="1984" w:type="dxa"/>
            <w:shd w:val="clear" w:color="auto" w:fill="auto"/>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сроки выполнения работ</w:t>
            </w:r>
          </w:p>
        </w:tc>
        <w:tc>
          <w:tcPr>
            <w:tcW w:w="3261" w:type="dxa"/>
            <w:shd w:val="clear" w:color="auto" w:fill="auto"/>
          </w:tcPr>
          <w:p w:rsidR="005905E2" w:rsidRPr="005905E2" w:rsidRDefault="005905E2" w:rsidP="005905E2">
            <w:pPr>
              <w:widowControl w:val="0"/>
              <w:autoSpaceDE w:val="0"/>
              <w:autoSpaceDN w:val="0"/>
              <w:adjustRightInd w:val="0"/>
              <w:spacing w:after="0" w:line="240" w:lineRule="auto"/>
              <w:ind w:firstLine="72"/>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ответственные</w:t>
            </w:r>
          </w:p>
        </w:tc>
      </w:tr>
      <w:tr w:rsidR="005905E2" w:rsidRPr="005905E2" w:rsidTr="00D65808">
        <w:tc>
          <w:tcPr>
            <w:tcW w:w="57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1.</w:t>
            </w:r>
          </w:p>
          <w:p w:rsidR="005905E2" w:rsidRPr="005905E2" w:rsidRDefault="005905E2" w:rsidP="005905E2">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rPr>
                <w:rFonts w:ascii="Times New Roman" w:eastAsia="Times New Roman" w:hAnsi="Times New Roman" w:cs="Times New Roman"/>
                <w:b/>
                <w:bCs/>
                <w:iCs/>
                <w:sz w:val="20"/>
                <w:szCs w:val="20"/>
                <w:lang w:eastAsia="ru-RU"/>
              </w:rPr>
            </w:pPr>
            <w:r w:rsidRPr="005905E2">
              <w:rPr>
                <w:rFonts w:ascii="Times New Roman" w:eastAsia="Times New Roman" w:hAnsi="Times New Roman" w:cs="Times New Roman"/>
                <w:bCs/>
                <w:color w:val="000000"/>
                <w:kern w:val="2"/>
                <w:sz w:val="20"/>
                <w:szCs w:val="20"/>
                <w:lang w:eastAsia="ru-RU"/>
              </w:rPr>
              <w:t xml:space="preserve">Организация периодического медицинского осмотра и </w:t>
            </w:r>
            <w:proofErr w:type="spellStart"/>
            <w:r w:rsidRPr="005905E2">
              <w:rPr>
                <w:rFonts w:ascii="Times New Roman" w:eastAsia="Times New Roman" w:hAnsi="Times New Roman" w:cs="Times New Roman"/>
                <w:bCs/>
                <w:color w:val="000000"/>
                <w:kern w:val="2"/>
                <w:sz w:val="20"/>
                <w:szCs w:val="20"/>
                <w:lang w:eastAsia="ru-RU"/>
              </w:rPr>
              <w:t>профосмотра</w:t>
            </w:r>
            <w:proofErr w:type="spellEnd"/>
            <w:r w:rsidRPr="005905E2">
              <w:rPr>
                <w:rFonts w:ascii="Times New Roman" w:eastAsia="Times New Roman" w:hAnsi="Times New Roman" w:cs="Times New Roman"/>
                <w:bCs/>
                <w:color w:val="000000"/>
                <w:kern w:val="2"/>
                <w:sz w:val="20"/>
                <w:szCs w:val="20"/>
                <w:lang w:eastAsia="ru-RU"/>
              </w:rPr>
              <w:t>.</w:t>
            </w:r>
          </w:p>
        </w:tc>
        <w:tc>
          <w:tcPr>
            <w:tcW w:w="1418" w:type="dxa"/>
            <w:shd w:val="clear" w:color="auto" w:fill="auto"/>
            <w:vAlign w:val="center"/>
          </w:tcPr>
          <w:p w:rsidR="005905E2" w:rsidRPr="005905E2" w:rsidRDefault="005905E2" w:rsidP="005905E2">
            <w:pPr>
              <w:widowControl w:val="0"/>
              <w:autoSpaceDE w:val="0"/>
              <w:autoSpaceDN w:val="0"/>
              <w:adjustRightInd w:val="0"/>
              <w:spacing w:after="0" w:line="240" w:lineRule="auto"/>
              <w:ind w:hanging="108"/>
              <w:contextualSpacing/>
              <w:jc w:val="center"/>
              <w:rPr>
                <w:rFonts w:ascii="Times New Roman" w:eastAsia="Times New Roman" w:hAnsi="Times New Roman" w:cs="Times New Roman"/>
                <w:bCs/>
                <w:iCs/>
                <w:lang w:eastAsia="ru-RU"/>
              </w:rPr>
            </w:pPr>
            <w:r w:rsidRPr="005905E2">
              <w:rPr>
                <w:rFonts w:ascii="Times New Roman" w:eastAsia="Times New Roman" w:hAnsi="Times New Roman" w:cs="Times New Roman"/>
                <w:bCs/>
                <w:iCs/>
                <w:lang w:eastAsia="ru-RU"/>
              </w:rPr>
              <w:t>180 000,0</w:t>
            </w:r>
          </w:p>
        </w:tc>
        <w:tc>
          <w:tcPr>
            <w:tcW w:w="1984"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ind w:firstLine="142"/>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май</w:t>
            </w:r>
          </w:p>
        </w:tc>
        <w:tc>
          <w:tcPr>
            <w:tcW w:w="3261"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зам. директора по АХР</w:t>
            </w:r>
          </w:p>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p>
        </w:tc>
      </w:tr>
      <w:tr w:rsidR="005905E2" w:rsidRPr="005905E2" w:rsidTr="00D65808">
        <w:tc>
          <w:tcPr>
            <w:tcW w:w="57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2.</w:t>
            </w: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rPr>
                <w:rFonts w:ascii="Times New Roman" w:eastAsia="Times New Roman" w:hAnsi="Times New Roman" w:cs="Times New Roman"/>
                <w:bCs/>
                <w:iCs/>
                <w:sz w:val="20"/>
                <w:szCs w:val="20"/>
                <w:lang w:eastAsia="ru-RU"/>
              </w:rPr>
            </w:pPr>
            <w:proofErr w:type="gramStart"/>
            <w:r w:rsidRPr="005905E2">
              <w:rPr>
                <w:rFonts w:ascii="Times New Roman" w:eastAsia="Times New Roman" w:hAnsi="Times New Roman" w:cs="Times New Roman"/>
                <w:bCs/>
                <w:iCs/>
                <w:sz w:val="20"/>
                <w:szCs w:val="20"/>
                <w:lang w:eastAsia="ru-RU"/>
              </w:rPr>
              <w:t>Обучение по программе</w:t>
            </w:r>
            <w:proofErr w:type="gramEnd"/>
            <w:r w:rsidRPr="005905E2">
              <w:rPr>
                <w:rFonts w:ascii="Times New Roman" w:eastAsia="Times New Roman" w:hAnsi="Times New Roman" w:cs="Times New Roman"/>
                <w:bCs/>
                <w:iCs/>
                <w:sz w:val="20"/>
                <w:szCs w:val="20"/>
                <w:lang w:eastAsia="ru-RU"/>
              </w:rPr>
              <w:t xml:space="preserve"> санитарно-гигиенического минимума.</w:t>
            </w:r>
          </w:p>
        </w:tc>
        <w:tc>
          <w:tcPr>
            <w:tcW w:w="1418" w:type="dxa"/>
            <w:shd w:val="clear" w:color="auto" w:fill="auto"/>
            <w:vAlign w:val="center"/>
          </w:tcPr>
          <w:p w:rsidR="005905E2" w:rsidRPr="005905E2" w:rsidRDefault="005905E2" w:rsidP="005905E2">
            <w:pPr>
              <w:widowControl w:val="0"/>
              <w:autoSpaceDE w:val="0"/>
              <w:autoSpaceDN w:val="0"/>
              <w:adjustRightInd w:val="0"/>
              <w:spacing w:after="0" w:line="240" w:lineRule="auto"/>
              <w:ind w:hanging="108"/>
              <w:contextualSpacing/>
              <w:jc w:val="center"/>
              <w:rPr>
                <w:rFonts w:ascii="Times New Roman" w:eastAsia="Times New Roman" w:hAnsi="Times New Roman" w:cs="Times New Roman"/>
                <w:bCs/>
                <w:iCs/>
                <w:lang w:eastAsia="ru-RU"/>
              </w:rPr>
            </w:pPr>
            <w:r w:rsidRPr="005905E2">
              <w:rPr>
                <w:rFonts w:ascii="Times New Roman" w:eastAsia="Times New Roman" w:hAnsi="Times New Roman" w:cs="Times New Roman"/>
                <w:bCs/>
                <w:iCs/>
                <w:lang w:eastAsia="ru-RU"/>
              </w:rPr>
              <w:t>25 000,0</w:t>
            </w:r>
          </w:p>
        </w:tc>
        <w:tc>
          <w:tcPr>
            <w:tcW w:w="1984"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ind w:firstLine="142"/>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август</w:t>
            </w:r>
          </w:p>
        </w:tc>
        <w:tc>
          <w:tcPr>
            <w:tcW w:w="3261"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зам. директора по АХР</w:t>
            </w:r>
          </w:p>
          <w:p w:rsidR="005905E2" w:rsidRPr="005905E2" w:rsidRDefault="005905E2" w:rsidP="005905E2">
            <w:pPr>
              <w:widowControl w:val="0"/>
              <w:autoSpaceDE w:val="0"/>
              <w:autoSpaceDN w:val="0"/>
              <w:adjustRightInd w:val="0"/>
              <w:snapToGrid w:val="0"/>
              <w:spacing w:after="0" w:line="240" w:lineRule="auto"/>
              <w:ind w:firstLine="142"/>
              <w:jc w:val="center"/>
              <w:textAlignment w:val="baseline"/>
              <w:rPr>
                <w:rFonts w:ascii="Times New Roman" w:eastAsia="Times New Roman" w:hAnsi="Times New Roman" w:cs="Times New Roman"/>
                <w:bCs/>
                <w:color w:val="000000"/>
                <w:kern w:val="2"/>
                <w:lang w:eastAsia="ru-RU"/>
              </w:rPr>
            </w:pPr>
          </w:p>
        </w:tc>
      </w:tr>
      <w:tr w:rsidR="005905E2" w:rsidRPr="005905E2" w:rsidTr="00D65808">
        <w:tc>
          <w:tcPr>
            <w:tcW w:w="57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3.</w:t>
            </w: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rPr>
                <w:rFonts w:ascii="Times New Roman" w:eastAsia="Times New Roman" w:hAnsi="Times New Roman" w:cs="Times New Roman"/>
                <w:b/>
                <w:bCs/>
                <w:iCs/>
                <w:sz w:val="20"/>
                <w:szCs w:val="20"/>
                <w:lang w:eastAsia="ru-RU"/>
              </w:rPr>
            </w:pPr>
            <w:r w:rsidRPr="005905E2">
              <w:rPr>
                <w:rFonts w:ascii="Times New Roman" w:eastAsia="Times New Roman" w:hAnsi="Times New Roman" w:cs="Times New Roman"/>
                <w:bCs/>
                <w:color w:val="000000"/>
                <w:kern w:val="2"/>
                <w:sz w:val="20"/>
                <w:szCs w:val="20"/>
                <w:lang w:eastAsia="ru-RU"/>
              </w:rPr>
              <w:t>Организация дезинфекции, дезинсекции и дератизации пищеблока</w:t>
            </w:r>
          </w:p>
        </w:tc>
        <w:tc>
          <w:tcPr>
            <w:tcW w:w="1418" w:type="dxa"/>
            <w:shd w:val="clear" w:color="auto" w:fill="auto"/>
            <w:vAlign w:val="center"/>
          </w:tcPr>
          <w:p w:rsidR="005905E2" w:rsidRPr="005905E2" w:rsidRDefault="005905E2" w:rsidP="005905E2">
            <w:pPr>
              <w:widowControl w:val="0"/>
              <w:autoSpaceDE w:val="0"/>
              <w:autoSpaceDN w:val="0"/>
              <w:adjustRightInd w:val="0"/>
              <w:spacing w:after="0" w:line="240" w:lineRule="auto"/>
              <w:ind w:hanging="108"/>
              <w:contextualSpacing/>
              <w:jc w:val="center"/>
              <w:rPr>
                <w:rFonts w:ascii="Times New Roman" w:eastAsia="Times New Roman" w:hAnsi="Times New Roman" w:cs="Times New Roman"/>
                <w:bCs/>
                <w:iCs/>
                <w:lang w:eastAsia="ru-RU"/>
              </w:rPr>
            </w:pPr>
            <w:r w:rsidRPr="005905E2">
              <w:rPr>
                <w:rFonts w:ascii="Times New Roman" w:eastAsia="Times New Roman" w:hAnsi="Times New Roman" w:cs="Times New Roman"/>
                <w:bCs/>
                <w:iCs/>
                <w:lang w:eastAsia="ru-RU"/>
              </w:rPr>
              <w:t>14 600,0</w:t>
            </w:r>
          </w:p>
        </w:tc>
        <w:tc>
          <w:tcPr>
            <w:tcW w:w="1984"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ind w:firstLine="142"/>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в течение года</w:t>
            </w:r>
          </w:p>
        </w:tc>
        <w:tc>
          <w:tcPr>
            <w:tcW w:w="3261"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ind w:hanging="15"/>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Зам. директора по АХР</w:t>
            </w:r>
          </w:p>
          <w:p w:rsidR="005905E2" w:rsidRPr="005905E2" w:rsidRDefault="005905E2" w:rsidP="005905E2">
            <w:pPr>
              <w:widowControl w:val="0"/>
              <w:autoSpaceDE w:val="0"/>
              <w:autoSpaceDN w:val="0"/>
              <w:adjustRightInd w:val="0"/>
              <w:spacing w:after="0" w:line="240" w:lineRule="auto"/>
              <w:ind w:hanging="15"/>
              <w:contextualSpacing/>
              <w:jc w:val="center"/>
              <w:rPr>
                <w:rFonts w:ascii="Times New Roman" w:eastAsia="Times New Roman" w:hAnsi="Times New Roman" w:cs="Times New Roman"/>
                <w:b/>
                <w:bCs/>
                <w:iCs/>
                <w:lang w:eastAsia="ru-RU"/>
              </w:rPr>
            </w:pPr>
          </w:p>
        </w:tc>
      </w:tr>
    </w:tbl>
    <w:p w:rsidR="005905E2" w:rsidRPr="005905E2" w:rsidRDefault="005905E2" w:rsidP="005905E2">
      <w:pPr>
        <w:spacing w:after="0" w:line="240" w:lineRule="auto"/>
        <w:ind w:firstLine="709"/>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4. Мероприятия по обеспечению средств индивидуальной защиты</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
        <w:gridCol w:w="3544"/>
        <w:gridCol w:w="1418"/>
        <w:gridCol w:w="1984"/>
        <w:gridCol w:w="3261"/>
      </w:tblGrid>
      <w:tr w:rsidR="005905E2" w:rsidRPr="005905E2" w:rsidTr="00D65808">
        <w:tc>
          <w:tcPr>
            <w:tcW w:w="578" w:type="dxa"/>
            <w:shd w:val="clear" w:color="auto" w:fill="auto"/>
          </w:tcPr>
          <w:p w:rsidR="005905E2" w:rsidRPr="005905E2" w:rsidRDefault="005905E2" w:rsidP="005905E2">
            <w:pPr>
              <w:widowControl w:val="0"/>
              <w:autoSpaceDE w:val="0"/>
              <w:autoSpaceDN w:val="0"/>
              <w:adjustRightInd w:val="0"/>
              <w:spacing w:after="0" w:line="240" w:lineRule="auto"/>
              <w:ind w:firstLine="720"/>
              <w:contextualSpacing/>
              <w:jc w:val="center"/>
              <w:rPr>
                <w:rFonts w:ascii="Times New Roman" w:eastAsia="Times New Roman" w:hAnsi="Times New Roman" w:cs="Times New Roman"/>
                <w:b/>
                <w:bCs/>
                <w:iCs/>
                <w:lang w:eastAsia="ru-RU"/>
              </w:rPr>
            </w:pP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Содержание мероприятий (работ)</w:t>
            </w:r>
          </w:p>
        </w:tc>
        <w:tc>
          <w:tcPr>
            <w:tcW w:w="141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условия выполнения</w:t>
            </w:r>
          </w:p>
        </w:tc>
        <w:tc>
          <w:tcPr>
            <w:tcW w:w="198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сроки выполнения работ</w:t>
            </w:r>
          </w:p>
        </w:tc>
        <w:tc>
          <w:tcPr>
            <w:tcW w:w="3261"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ответственные</w:t>
            </w:r>
          </w:p>
        </w:tc>
      </w:tr>
      <w:tr w:rsidR="005905E2" w:rsidRPr="005905E2" w:rsidTr="00D65808">
        <w:tc>
          <w:tcPr>
            <w:tcW w:w="57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1.</w:t>
            </w:r>
          </w:p>
          <w:p w:rsidR="005905E2" w:rsidRPr="005905E2" w:rsidRDefault="005905E2" w:rsidP="005905E2">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ind w:left="-108"/>
              <w:contextualSpacing/>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Обеспечение работников мылом, смывающими и обезвреживающими средствами в соответствии с установленными нормами</w:t>
            </w:r>
          </w:p>
        </w:tc>
        <w:tc>
          <w:tcPr>
            <w:tcW w:w="1418"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proofErr w:type="gramStart"/>
            <w:r w:rsidRPr="005905E2">
              <w:rPr>
                <w:rFonts w:ascii="Times New Roman" w:eastAsia="Times New Roman" w:hAnsi="Times New Roman" w:cs="Times New Roman"/>
                <w:bCs/>
                <w:color w:val="000000"/>
                <w:kern w:val="2"/>
                <w:lang w:eastAsia="ru-RU"/>
              </w:rPr>
              <w:t>согласно приложения</w:t>
            </w:r>
            <w:proofErr w:type="gramEnd"/>
            <w:r w:rsidRPr="005905E2">
              <w:rPr>
                <w:rFonts w:ascii="Times New Roman" w:eastAsia="Times New Roman" w:hAnsi="Times New Roman" w:cs="Times New Roman"/>
                <w:bCs/>
                <w:color w:val="000000"/>
                <w:kern w:val="2"/>
                <w:lang w:eastAsia="ru-RU"/>
              </w:rPr>
              <w:t xml:space="preserve"> к Коллективному договору</w:t>
            </w:r>
          </w:p>
        </w:tc>
        <w:tc>
          <w:tcPr>
            <w:tcW w:w="1984"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ind w:firstLine="72"/>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1 раз в месяц</w:t>
            </w:r>
          </w:p>
        </w:tc>
        <w:tc>
          <w:tcPr>
            <w:tcW w:w="3261"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директор школы</w:t>
            </w:r>
          </w:p>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зам. директора по АХР</w:t>
            </w:r>
          </w:p>
        </w:tc>
      </w:tr>
      <w:tr w:rsidR="005905E2" w:rsidRPr="005905E2" w:rsidTr="00D65808">
        <w:tc>
          <w:tcPr>
            <w:tcW w:w="57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2.</w:t>
            </w:r>
          </w:p>
        </w:tc>
        <w:tc>
          <w:tcPr>
            <w:tcW w:w="3544" w:type="dxa"/>
            <w:shd w:val="clear" w:color="auto" w:fill="auto"/>
            <w:vAlign w:val="center"/>
          </w:tcPr>
          <w:p w:rsidR="005905E2" w:rsidRPr="005905E2" w:rsidRDefault="005905E2" w:rsidP="005905E2">
            <w:pPr>
              <w:widowControl w:val="0"/>
              <w:tabs>
                <w:tab w:val="left" w:pos="321"/>
                <w:tab w:val="left" w:pos="621"/>
              </w:tabs>
              <w:autoSpaceDE w:val="0"/>
              <w:autoSpaceDN w:val="0"/>
              <w:adjustRightInd w:val="0"/>
              <w:snapToGrid w:val="0"/>
              <w:spacing w:after="0" w:line="240" w:lineRule="auto"/>
              <w:contextualSpacing/>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Лабораторные  исследования индивидуальных средств защиты от поражения электрическим током  - диэлектрических перчаток, ковриков и бот</w:t>
            </w:r>
          </w:p>
        </w:tc>
        <w:tc>
          <w:tcPr>
            <w:tcW w:w="1418"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25 000,0</w:t>
            </w:r>
          </w:p>
        </w:tc>
        <w:tc>
          <w:tcPr>
            <w:tcW w:w="1984"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ind w:firstLine="72"/>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май-июнь</w:t>
            </w:r>
          </w:p>
        </w:tc>
        <w:tc>
          <w:tcPr>
            <w:tcW w:w="3261"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директор школы</w:t>
            </w:r>
          </w:p>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зам. директора по АХР</w:t>
            </w:r>
          </w:p>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p>
        </w:tc>
      </w:tr>
      <w:tr w:rsidR="005905E2" w:rsidRPr="005905E2" w:rsidTr="00D65808">
        <w:tc>
          <w:tcPr>
            <w:tcW w:w="57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3.</w:t>
            </w:r>
          </w:p>
        </w:tc>
        <w:tc>
          <w:tcPr>
            <w:tcW w:w="3544" w:type="dxa"/>
            <w:shd w:val="clear" w:color="auto" w:fill="auto"/>
            <w:vAlign w:val="center"/>
          </w:tcPr>
          <w:p w:rsidR="005905E2" w:rsidRPr="005905E2" w:rsidRDefault="005905E2" w:rsidP="005905E2">
            <w:pPr>
              <w:widowControl w:val="0"/>
              <w:tabs>
                <w:tab w:val="left" w:pos="351"/>
                <w:tab w:val="left" w:pos="501"/>
              </w:tabs>
              <w:autoSpaceDE w:val="0"/>
              <w:autoSpaceDN w:val="0"/>
              <w:adjustRightInd w:val="0"/>
              <w:snapToGrid w:val="0"/>
              <w:spacing w:after="0" w:line="240" w:lineRule="auto"/>
              <w:contextualSpacing/>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Обеспечение работников специальной одеждой, средствами индивидуальной защиты</w:t>
            </w:r>
          </w:p>
        </w:tc>
        <w:tc>
          <w:tcPr>
            <w:tcW w:w="1418"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25 000,0</w:t>
            </w:r>
          </w:p>
        </w:tc>
        <w:tc>
          <w:tcPr>
            <w:tcW w:w="1984"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в течение года</w:t>
            </w:r>
          </w:p>
        </w:tc>
        <w:tc>
          <w:tcPr>
            <w:tcW w:w="3261"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Директор школы</w:t>
            </w:r>
          </w:p>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зам. директора по АХР</w:t>
            </w:r>
          </w:p>
          <w:p w:rsidR="005905E2" w:rsidRPr="005905E2" w:rsidRDefault="005905E2" w:rsidP="005905E2">
            <w:pPr>
              <w:widowControl w:val="0"/>
              <w:autoSpaceDE w:val="0"/>
              <w:autoSpaceDN w:val="0"/>
              <w:adjustRightInd w:val="0"/>
              <w:snapToGrid w:val="0"/>
              <w:spacing w:after="0" w:line="240" w:lineRule="auto"/>
              <w:ind w:firstLine="720"/>
              <w:jc w:val="center"/>
              <w:textAlignment w:val="baseline"/>
              <w:rPr>
                <w:rFonts w:ascii="Times New Roman" w:eastAsia="Times New Roman" w:hAnsi="Times New Roman" w:cs="Times New Roman"/>
                <w:bCs/>
                <w:color w:val="000000"/>
                <w:kern w:val="2"/>
                <w:lang w:eastAsia="ru-RU"/>
              </w:rPr>
            </w:pPr>
          </w:p>
        </w:tc>
      </w:tr>
      <w:tr w:rsidR="005905E2" w:rsidRPr="005905E2" w:rsidTr="00D65808">
        <w:tc>
          <w:tcPr>
            <w:tcW w:w="57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4.</w:t>
            </w:r>
          </w:p>
        </w:tc>
        <w:tc>
          <w:tcPr>
            <w:tcW w:w="3544" w:type="dxa"/>
            <w:shd w:val="clear" w:color="auto" w:fill="auto"/>
            <w:vAlign w:val="center"/>
          </w:tcPr>
          <w:p w:rsidR="005905E2" w:rsidRPr="005905E2" w:rsidRDefault="005905E2" w:rsidP="005905E2">
            <w:pPr>
              <w:widowControl w:val="0"/>
              <w:tabs>
                <w:tab w:val="left" w:pos="258"/>
              </w:tabs>
              <w:autoSpaceDE w:val="0"/>
              <w:autoSpaceDN w:val="0"/>
              <w:adjustRightInd w:val="0"/>
              <w:snapToGrid w:val="0"/>
              <w:spacing w:after="0" w:line="240" w:lineRule="auto"/>
              <w:contextualSpacing/>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Приобретение дезинфицирующих средств</w:t>
            </w:r>
          </w:p>
        </w:tc>
        <w:tc>
          <w:tcPr>
            <w:tcW w:w="1418"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100 000,0</w:t>
            </w:r>
          </w:p>
        </w:tc>
        <w:tc>
          <w:tcPr>
            <w:tcW w:w="1984"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1 раз в квартал в соответствии с нормативами</w:t>
            </w:r>
          </w:p>
        </w:tc>
        <w:tc>
          <w:tcPr>
            <w:tcW w:w="3261"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зам. директора по АХР</w:t>
            </w:r>
          </w:p>
        </w:tc>
      </w:tr>
    </w:tbl>
    <w:p w:rsidR="005905E2" w:rsidRPr="005905E2" w:rsidRDefault="005905E2" w:rsidP="005905E2">
      <w:pPr>
        <w:spacing w:after="0" w:line="240" w:lineRule="auto"/>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5. Мероприятия по пожарной безопасности</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
        <w:gridCol w:w="3544"/>
        <w:gridCol w:w="1418"/>
        <w:gridCol w:w="1984"/>
        <w:gridCol w:w="3261"/>
      </w:tblGrid>
      <w:tr w:rsidR="005905E2" w:rsidRPr="005905E2" w:rsidTr="00D65808">
        <w:tc>
          <w:tcPr>
            <w:tcW w:w="578" w:type="dxa"/>
            <w:shd w:val="clear" w:color="auto" w:fill="auto"/>
          </w:tcPr>
          <w:p w:rsidR="005905E2" w:rsidRPr="005905E2" w:rsidRDefault="005905E2" w:rsidP="005905E2">
            <w:pPr>
              <w:widowControl w:val="0"/>
              <w:autoSpaceDE w:val="0"/>
              <w:autoSpaceDN w:val="0"/>
              <w:adjustRightInd w:val="0"/>
              <w:spacing w:after="0" w:line="240" w:lineRule="auto"/>
              <w:ind w:firstLine="720"/>
              <w:contextualSpacing/>
              <w:jc w:val="center"/>
              <w:rPr>
                <w:rFonts w:ascii="Times New Roman" w:eastAsia="Times New Roman" w:hAnsi="Times New Roman" w:cs="Times New Roman"/>
                <w:b/>
                <w:bCs/>
                <w:iCs/>
                <w:lang w:eastAsia="ru-RU"/>
              </w:rPr>
            </w:pP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Содержание мероприятий (работ)</w:t>
            </w:r>
          </w:p>
        </w:tc>
        <w:tc>
          <w:tcPr>
            <w:tcW w:w="141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условия выполнения</w:t>
            </w:r>
          </w:p>
        </w:tc>
        <w:tc>
          <w:tcPr>
            <w:tcW w:w="198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сроки выполнения работ</w:t>
            </w:r>
          </w:p>
        </w:tc>
        <w:tc>
          <w:tcPr>
            <w:tcW w:w="3261" w:type="dxa"/>
            <w:shd w:val="clear" w:color="auto" w:fill="auto"/>
            <w:vAlign w:val="center"/>
          </w:tcPr>
          <w:p w:rsidR="005905E2" w:rsidRPr="005905E2" w:rsidRDefault="005905E2" w:rsidP="005905E2">
            <w:pPr>
              <w:widowControl w:val="0"/>
              <w:autoSpaceDE w:val="0"/>
              <w:autoSpaceDN w:val="0"/>
              <w:adjustRightInd w:val="0"/>
              <w:spacing w:after="0" w:line="240" w:lineRule="auto"/>
              <w:ind w:firstLine="72"/>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ответственные</w:t>
            </w:r>
          </w:p>
        </w:tc>
      </w:tr>
      <w:tr w:rsidR="005905E2" w:rsidRPr="005905E2" w:rsidTr="00D65808">
        <w:tc>
          <w:tcPr>
            <w:tcW w:w="57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1.</w:t>
            </w:r>
          </w:p>
          <w:p w:rsidR="005905E2" w:rsidRPr="005905E2" w:rsidRDefault="005905E2" w:rsidP="005905E2">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3544"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rPr>
                <w:rFonts w:ascii="Times New Roman" w:eastAsia="Times New Roman" w:hAnsi="Times New Roman" w:cs="Times New Roman"/>
                <w:b/>
                <w:bCs/>
                <w:iCs/>
                <w:lang w:eastAsia="ru-RU"/>
              </w:rPr>
            </w:pPr>
            <w:r w:rsidRPr="005905E2">
              <w:rPr>
                <w:rFonts w:ascii="Times New Roman" w:eastAsia="Times New Roman" w:hAnsi="Times New Roman" w:cs="Times New Roman"/>
                <w:bCs/>
                <w:color w:val="000000"/>
                <w:kern w:val="2"/>
                <w:lang w:eastAsia="ru-RU"/>
              </w:rPr>
              <w:t>Внесение изменений в инструкции, издание  приказов  о мерах пожарной безопасности</w:t>
            </w:r>
          </w:p>
        </w:tc>
        <w:tc>
          <w:tcPr>
            <w:tcW w:w="1418"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p>
        </w:tc>
        <w:tc>
          <w:tcPr>
            <w:tcW w:w="1984"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ind w:firstLine="72"/>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июль</w:t>
            </w:r>
          </w:p>
        </w:tc>
        <w:tc>
          <w:tcPr>
            <w:tcW w:w="3261"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директор школы</w:t>
            </w:r>
          </w:p>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зам. директора по АХР</w:t>
            </w:r>
          </w:p>
        </w:tc>
      </w:tr>
      <w:tr w:rsidR="005905E2" w:rsidRPr="005905E2" w:rsidTr="00D65808">
        <w:tc>
          <w:tcPr>
            <w:tcW w:w="57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t>2.</w:t>
            </w:r>
          </w:p>
        </w:tc>
        <w:tc>
          <w:tcPr>
            <w:tcW w:w="3544" w:type="dxa"/>
            <w:shd w:val="clear" w:color="auto" w:fill="auto"/>
            <w:vAlign w:val="center"/>
          </w:tcPr>
          <w:p w:rsidR="005905E2" w:rsidRPr="005905E2" w:rsidRDefault="005905E2" w:rsidP="005905E2">
            <w:pPr>
              <w:widowControl w:val="0"/>
              <w:tabs>
                <w:tab w:val="left" w:pos="321"/>
                <w:tab w:val="left" w:pos="621"/>
              </w:tabs>
              <w:autoSpaceDE w:val="0"/>
              <w:autoSpaceDN w:val="0"/>
              <w:adjustRightInd w:val="0"/>
              <w:snapToGrid w:val="0"/>
              <w:spacing w:after="0" w:line="240" w:lineRule="auto"/>
              <w:contextualSpacing/>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 xml:space="preserve">Организация обучения работающих мерам обеспечения пожарной безопасности, проведение тренировочных мероприятий по эвакуации всего </w:t>
            </w:r>
            <w:r w:rsidRPr="005905E2">
              <w:rPr>
                <w:rFonts w:ascii="Times New Roman" w:eastAsia="Times New Roman" w:hAnsi="Times New Roman" w:cs="Times New Roman"/>
                <w:bCs/>
                <w:color w:val="000000"/>
                <w:kern w:val="2"/>
                <w:lang w:eastAsia="ru-RU"/>
              </w:rPr>
              <w:lastRenderedPageBreak/>
              <w:t>персонала</w:t>
            </w:r>
          </w:p>
        </w:tc>
        <w:tc>
          <w:tcPr>
            <w:tcW w:w="1418"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lastRenderedPageBreak/>
              <w:t>4500,0</w:t>
            </w:r>
          </w:p>
        </w:tc>
        <w:tc>
          <w:tcPr>
            <w:tcW w:w="1984"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ind w:firstLine="72"/>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1 раз в четверть</w:t>
            </w:r>
          </w:p>
        </w:tc>
        <w:tc>
          <w:tcPr>
            <w:tcW w:w="3261"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директор школы</w:t>
            </w:r>
          </w:p>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зам. директора по АХР</w:t>
            </w:r>
          </w:p>
        </w:tc>
      </w:tr>
      <w:tr w:rsidR="005905E2" w:rsidRPr="005905E2" w:rsidTr="00D65808">
        <w:tc>
          <w:tcPr>
            <w:tcW w:w="578" w:type="dxa"/>
            <w:shd w:val="clear" w:color="auto" w:fill="auto"/>
            <w:vAlign w:val="center"/>
          </w:tcPr>
          <w:p w:rsidR="005905E2" w:rsidRPr="005905E2" w:rsidRDefault="005905E2" w:rsidP="005905E2">
            <w:pPr>
              <w:widowControl w:val="0"/>
              <w:autoSpaceDE w:val="0"/>
              <w:autoSpaceDN w:val="0"/>
              <w:adjustRightInd w:val="0"/>
              <w:spacing w:after="0" w:line="240" w:lineRule="auto"/>
              <w:contextualSpacing/>
              <w:jc w:val="center"/>
              <w:rPr>
                <w:rFonts w:ascii="Times New Roman" w:eastAsia="Times New Roman" w:hAnsi="Times New Roman" w:cs="Times New Roman"/>
                <w:b/>
                <w:bCs/>
                <w:iCs/>
                <w:lang w:eastAsia="ru-RU"/>
              </w:rPr>
            </w:pPr>
            <w:r w:rsidRPr="005905E2">
              <w:rPr>
                <w:rFonts w:ascii="Times New Roman" w:eastAsia="Times New Roman" w:hAnsi="Times New Roman" w:cs="Times New Roman"/>
                <w:b/>
                <w:bCs/>
                <w:iCs/>
                <w:lang w:eastAsia="ru-RU"/>
              </w:rPr>
              <w:lastRenderedPageBreak/>
              <w:t>3.</w:t>
            </w:r>
          </w:p>
        </w:tc>
        <w:tc>
          <w:tcPr>
            <w:tcW w:w="3544" w:type="dxa"/>
            <w:shd w:val="clear" w:color="auto" w:fill="auto"/>
            <w:vAlign w:val="center"/>
          </w:tcPr>
          <w:p w:rsidR="005905E2" w:rsidRPr="005905E2" w:rsidRDefault="005905E2" w:rsidP="005905E2">
            <w:pPr>
              <w:widowControl w:val="0"/>
              <w:tabs>
                <w:tab w:val="left" w:pos="351"/>
                <w:tab w:val="left" w:pos="501"/>
              </w:tabs>
              <w:autoSpaceDE w:val="0"/>
              <w:autoSpaceDN w:val="0"/>
              <w:adjustRightInd w:val="0"/>
              <w:snapToGrid w:val="0"/>
              <w:spacing w:after="0" w:line="240" w:lineRule="auto"/>
              <w:contextualSpacing/>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Перезарядка огнетушителей</w:t>
            </w:r>
          </w:p>
        </w:tc>
        <w:tc>
          <w:tcPr>
            <w:tcW w:w="1418"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jc w:val="center"/>
              <w:rPr>
                <w:rFonts w:ascii="Times New Roman" w:eastAsia="Times New Roman" w:hAnsi="Times New Roman" w:cs="Times New Roman"/>
                <w:lang w:eastAsia="ru-RU"/>
              </w:rPr>
            </w:pPr>
            <w:r w:rsidRPr="005905E2">
              <w:rPr>
                <w:rFonts w:ascii="Times New Roman" w:eastAsia="Times New Roman" w:hAnsi="Times New Roman" w:cs="Times New Roman"/>
                <w:lang w:eastAsia="ru-RU"/>
              </w:rPr>
              <w:t>15 000,0</w:t>
            </w:r>
          </w:p>
        </w:tc>
        <w:tc>
          <w:tcPr>
            <w:tcW w:w="1984"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июнь</w:t>
            </w:r>
          </w:p>
        </w:tc>
        <w:tc>
          <w:tcPr>
            <w:tcW w:w="3261" w:type="dxa"/>
            <w:shd w:val="clear" w:color="auto" w:fill="auto"/>
            <w:vAlign w:val="center"/>
          </w:tcPr>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директор школы</w:t>
            </w:r>
          </w:p>
          <w:p w:rsidR="005905E2" w:rsidRPr="005905E2" w:rsidRDefault="005905E2" w:rsidP="005905E2">
            <w:pPr>
              <w:widowControl w:val="0"/>
              <w:autoSpaceDE w:val="0"/>
              <w:autoSpaceDN w:val="0"/>
              <w:adjustRightInd w:val="0"/>
              <w:snapToGrid w:val="0"/>
              <w:spacing w:after="0" w:line="240" w:lineRule="auto"/>
              <w:jc w:val="center"/>
              <w:textAlignment w:val="baseline"/>
              <w:rPr>
                <w:rFonts w:ascii="Times New Roman" w:eastAsia="Times New Roman" w:hAnsi="Times New Roman" w:cs="Times New Roman"/>
                <w:bCs/>
                <w:color w:val="000000"/>
                <w:kern w:val="2"/>
                <w:lang w:eastAsia="ru-RU"/>
              </w:rPr>
            </w:pPr>
            <w:r w:rsidRPr="005905E2">
              <w:rPr>
                <w:rFonts w:ascii="Times New Roman" w:eastAsia="Times New Roman" w:hAnsi="Times New Roman" w:cs="Times New Roman"/>
                <w:bCs/>
                <w:color w:val="000000"/>
                <w:kern w:val="2"/>
                <w:lang w:eastAsia="ru-RU"/>
              </w:rPr>
              <w:t>зам. директора по АХР</w:t>
            </w:r>
          </w:p>
        </w:tc>
      </w:tr>
    </w:tbl>
    <w:p w:rsidR="005905E2" w:rsidRPr="005905E2" w:rsidRDefault="005905E2" w:rsidP="005905E2">
      <w:pPr>
        <w:spacing w:after="0" w:line="240" w:lineRule="auto"/>
        <w:rPr>
          <w:rFonts w:ascii="Times New Roman" w:eastAsia="Times New Roman" w:hAnsi="Times New Roman" w:cs="Times New Roman"/>
          <w:lang w:eastAsia="ru-RU"/>
        </w:rPr>
      </w:pPr>
    </w:p>
    <w:p w:rsidR="005905E2" w:rsidRPr="005905E2" w:rsidRDefault="005905E2" w:rsidP="005905E2">
      <w:pPr>
        <w:spacing w:after="0"/>
        <w:rPr>
          <w:rFonts w:ascii="Times New Roman" w:eastAsia="Times New Roman" w:hAnsi="Times New Roman" w:cs="Times New Roman"/>
          <w:sz w:val="24"/>
          <w:szCs w:val="24"/>
          <w:lang w:eastAsia="ru-RU"/>
        </w:rPr>
      </w:pPr>
    </w:p>
    <w:p w:rsidR="005905E2" w:rsidRPr="005905E2" w:rsidRDefault="005905E2" w:rsidP="005905E2">
      <w:pPr>
        <w:spacing w:after="0"/>
        <w:rPr>
          <w:rFonts w:ascii="Times New Roman" w:eastAsia="Times New Roman" w:hAnsi="Times New Roman" w:cs="Times New Roman"/>
          <w:sz w:val="24"/>
          <w:szCs w:val="24"/>
          <w:lang w:eastAsia="ru-RU"/>
        </w:rPr>
      </w:pPr>
    </w:p>
    <w:p w:rsidR="005905E2" w:rsidRPr="005905E2" w:rsidRDefault="005905E2" w:rsidP="005905E2">
      <w:pPr>
        <w:spacing w:after="0"/>
        <w:rPr>
          <w:rFonts w:ascii="Times New Roman" w:eastAsia="Times New Roman" w:hAnsi="Times New Roman" w:cs="Times New Roman"/>
          <w:sz w:val="24"/>
          <w:szCs w:val="24"/>
          <w:lang w:eastAsia="ru-RU"/>
        </w:rPr>
      </w:pPr>
    </w:p>
    <w:p w:rsidR="005905E2" w:rsidRPr="005905E2" w:rsidRDefault="005905E2" w:rsidP="005905E2">
      <w:pPr>
        <w:spacing w:after="0"/>
        <w:contextualSpacing/>
        <w:jc w:val="right"/>
        <w:rPr>
          <w:rFonts w:ascii="Times New Roman" w:eastAsia="Times New Roman" w:hAnsi="Times New Roman" w:cs="Times New Roman"/>
          <w:b/>
          <w:sz w:val="24"/>
          <w:szCs w:val="24"/>
          <w:lang w:eastAsia="ru-RU"/>
        </w:rPr>
      </w:pPr>
      <w:r w:rsidRPr="005905E2">
        <w:rPr>
          <w:rFonts w:ascii="Times New Roman" w:eastAsia="Times New Roman" w:hAnsi="Times New Roman" w:cs="Times New Roman"/>
          <w:b/>
          <w:sz w:val="24"/>
          <w:szCs w:val="24"/>
          <w:lang w:eastAsia="ru-RU"/>
        </w:rPr>
        <w:t xml:space="preserve">                  </w:t>
      </w:r>
    </w:p>
    <w:p w:rsidR="005905E2" w:rsidRDefault="00D65808" w:rsidP="00D65808">
      <w:pPr>
        <w:spacing w:after="0"/>
        <w:contextualSpacing/>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p w:rsidR="005905E2" w:rsidRPr="005905E2" w:rsidRDefault="005905E2" w:rsidP="005905E2">
      <w:pPr>
        <w:spacing w:after="0"/>
        <w:contextualSpacing/>
        <w:jc w:val="right"/>
        <w:rPr>
          <w:rFonts w:ascii="Times New Roman" w:eastAsia="Times New Roman" w:hAnsi="Times New Roman" w:cs="Times New Roman"/>
          <w:b/>
          <w:sz w:val="24"/>
          <w:szCs w:val="24"/>
          <w:lang w:eastAsia="ru-RU"/>
        </w:rPr>
      </w:pPr>
    </w:p>
    <w:p w:rsidR="005905E2" w:rsidRPr="005905E2" w:rsidRDefault="005905E2" w:rsidP="005905E2">
      <w:pPr>
        <w:spacing w:after="0"/>
        <w:contextualSpacing/>
        <w:jc w:val="right"/>
        <w:rPr>
          <w:rFonts w:ascii="Times New Roman" w:eastAsia="Times New Roman" w:hAnsi="Times New Roman" w:cs="Times New Roman"/>
          <w:b/>
          <w:sz w:val="24"/>
          <w:szCs w:val="24"/>
          <w:lang w:eastAsia="ru-RU"/>
        </w:rPr>
      </w:pPr>
    </w:p>
    <w:p w:rsidR="005905E2" w:rsidRDefault="005905E2" w:rsidP="005905E2">
      <w:pPr>
        <w:spacing w:after="0"/>
        <w:contextualSpacing/>
        <w:jc w:val="right"/>
        <w:rPr>
          <w:rFonts w:ascii="Times New Roman" w:eastAsia="Times New Roman" w:hAnsi="Times New Roman" w:cs="Times New Roman"/>
          <w:b/>
          <w:sz w:val="24"/>
          <w:szCs w:val="24"/>
          <w:lang w:eastAsia="ru-RU"/>
        </w:rPr>
      </w:pPr>
    </w:p>
    <w:p w:rsidR="005905E2" w:rsidRDefault="005905E2" w:rsidP="005905E2">
      <w:pPr>
        <w:spacing w:after="0"/>
        <w:contextualSpacing/>
        <w:jc w:val="right"/>
        <w:rPr>
          <w:rFonts w:ascii="Times New Roman" w:eastAsia="Times New Roman" w:hAnsi="Times New Roman" w:cs="Times New Roman"/>
          <w:b/>
          <w:sz w:val="24"/>
          <w:szCs w:val="24"/>
          <w:lang w:eastAsia="ru-RU"/>
        </w:rPr>
      </w:pPr>
    </w:p>
    <w:p w:rsidR="005905E2" w:rsidRDefault="005905E2" w:rsidP="005905E2">
      <w:pPr>
        <w:spacing w:after="0"/>
        <w:contextualSpacing/>
        <w:jc w:val="right"/>
        <w:rPr>
          <w:rFonts w:ascii="Times New Roman" w:eastAsia="Times New Roman" w:hAnsi="Times New Roman" w:cs="Times New Roman"/>
          <w:b/>
          <w:sz w:val="24"/>
          <w:szCs w:val="24"/>
          <w:lang w:eastAsia="ru-RU"/>
        </w:rPr>
      </w:pPr>
    </w:p>
    <w:p w:rsidR="005905E2" w:rsidRDefault="005905E2" w:rsidP="005905E2">
      <w:pPr>
        <w:spacing w:after="0"/>
        <w:contextualSpacing/>
        <w:jc w:val="right"/>
        <w:rPr>
          <w:rFonts w:ascii="Times New Roman" w:eastAsia="Times New Roman" w:hAnsi="Times New Roman" w:cs="Times New Roman"/>
          <w:b/>
          <w:sz w:val="24"/>
          <w:szCs w:val="24"/>
          <w:lang w:eastAsia="ru-RU"/>
        </w:rPr>
      </w:pPr>
    </w:p>
    <w:p w:rsidR="00D65808" w:rsidRDefault="00D65808" w:rsidP="005905E2">
      <w:pPr>
        <w:spacing w:after="0"/>
        <w:contextualSpacing/>
        <w:jc w:val="right"/>
        <w:rPr>
          <w:rFonts w:ascii="Times New Roman" w:eastAsia="Times New Roman" w:hAnsi="Times New Roman" w:cs="Times New Roman"/>
          <w:b/>
          <w:sz w:val="24"/>
          <w:szCs w:val="24"/>
          <w:lang w:eastAsia="ru-RU"/>
        </w:rPr>
      </w:pPr>
    </w:p>
    <w:p w:rsidR="00D65808" w:rsidRDefault="00D65808" w:rsidP="005905E2">
      <w:pPr>
        <w:spacing w:after="0"/>
        <w:contextualSpacing/>
        <w:jc w:val="right"/>
        <w:rPr>
          <w:rFonts w:ascii="Times New Roman" w:eastAsia="Times New Roman" w:hAnsi="Times New Roman" w:cs="Times New Roman"/>
          <w:b/>
          <w:sz w:val="24"/>
          <w:szCs w:val="24"/>
          <w:lang w:eastAsia="ru-RU"/>
        </w:rPr>
      </w:pPr>
    </w:p>
    <w:p w:rsidR="00D65808" w:rsidRDefault="00D65808" w:rsidP="005905E2">
      <w:pPr>
        <w:spacing w:after="0"/>
        <w:contextualSpacing/>
        <w:jc w:val="right"/>
        <w:rPr>
          <w:rFonts w:ascii="Times New Roman" w:eastAsia="Times New Roman" w:hAnsi="Times New Roman" w:cs="Times New Roman"/>
          <w:b/>
          <w:sz w:val="24"/>
          <w:szCs w:val="24"/>
          <w:lang w:eastAsia="ru-RU"/>
        </w:rPr>
      </w:pPr>
    </w:p>
    <w:p w:rsidR="00D65808" w:rsidRDefault="00D65808" w:rsidP="005905E2">
      <w:pPr>
        <w:spacing w:after="0"/>
        <w:contextualSpacing/>
        <w:jc w:val="right"/>
        <w:rPr>
          <w:rFonts w:ascii="Times New Roman" w:eastAsia="Times New Roman" w:hAnsi="Times New Roman" w:cs="Times New Roman"/>
          <w:b/>
          <w:sz w:val="24"/>
          <w:szCs w:val="24"/>
          <w:lang w:eastAsia="ru-RU"/>
        </w:rPr>
      </w:pPr>
    </w:p>
    <w:p w:rsidR="00D65808" w:rsidRDefault="00D65808" w:rsidP="005905E2">
      <w:pPr>
        <w:spacing w:after="0"/>
        <w:contextualSpacing/>
        <w:jc w:val="right"/>
        <w:rPr>
          <w:rFonts w:ascii="Times New Roman" w:eastAsia="Times New Roman" w:hAnsi="Times New Roman" w:cs="Times New Roman"/>
          <w:b/>
          <w:sz w:val="24"/>
          <w:szCs w:val="24"/>
          <w:lang w:eastAsia="ru-RU"/>
        </w:rPr>
      </w:pPr>
    </w:p>
    <w:p w:rsidR="00D65808" w:rsidRDefault="00D65808" w:rsidP="005905E2">
      <w:pPr>
        <w:spacing w:after="0"/>
        <w:contextualSpacing/>
        <w:jc w:val="right"/>
        <w:rPr>
          <w:rFonts w:ascii="Times New Roman" w:eastAsia="Times New Roman" w:hAnsi="Times New Roman" w:cs="Times New Roman"/>
          <w:b/>
          <w:sz w:val="24"/>
          <w:szCs w:val="24"/>
          <w:lang w:eastAsia="ru-RU"/>
        </w:rPr>
      </w:pPr>
    </w:p>
    <w:p w:rsidR="00D65808" w:rsidRDefault="00D65808" w:rsidP="005905E2">
      <w:pPr>
        <w:spacing w:after="0"/>
        <w:contextualSpacing/>
        <w:jc w:val="right"/>
        <w:rPr>
          <w:rFonts w:ascii="Times New Roman" w:eastAsia="Times New Roman" w:hAnsi="Times New Roman" w:cs="Times New Roman"/>
          <w:b/>
          <w:sz w:val="24"/>
          <w:szCs w:val="24"/>
          <w:lang w:eastAsia="ru-RU"/>
        </w:rPr>
      </w:pPr>
    </w:p>
    <w:p w:rsidR="00D65808" w:rsidRDefault="00D65808" w:rsidP="005905E2">
      <w:pPr>
        <w:spacing w:after="0"/>
        <w:contextualSpacing/>
        <w:jc w:val="right"/>
        <w:rPr>
          <w:rFonts w:ascii="Times New Roman" w:eastAsia="Times New Roman" w:hAnsi="Times New Roman" w:cs="Times New Roman"/>
          <w:b/>
          <w:sz w:val="24"/>
          <w:szCs w:val="24"/>
          <w:lang w:eastAsia="ru-RU"/>
        </w:rPr>
      </w:pPr>
    </w:p>
    <w:p w:rsidR="00D65808" w:rsidRDefault="00D65808" w:rsidP="005905E2">
      <w:pPr>
        <w:spacing w:after="0"/>
        <w:contextualSpacing/>
        <w:jc w:val="right"/>
        <w:rPr>
          <w:rFonts w:ascii="Times New Roman" w:eastAsia="Times New Roman" w:hAnsi="Times New Roman" w:cs="Times New Roman"/>
          <w:b/>
          <w:sz w:val="24"/>
          <w:szCs w:val="24"/>
          <w:lang w:eastAsia="ru-RU"/>
        </w:rPr>
      </w:pPr>
    </w:p>
    <w:p w:rsidR="00D65808" w:rsidRDefault="00D65808" w:rsidP="005905E2">
      <w:pPr>
        <w:spacing w:after="0"/>
        <w:contextualSpacing/>
        <w:jc w:val="right"/>
        <w:rPr>
          <w:rFonts w:ascii="Times New Roman" w:eastAsia="Times New Roman" w:hAnsi="Times New Roman" w:cs="Times New Roman"/>
          <w:b/>
          <w:sz w:val="24"/>
          <w:szCs w:val="24"/>
          <w:lang w:eastAsia="ru-RU"/>
        </w:rPr>
      </w:pPr>
    </w:p>
    <w:p w:rsidR="00D65808" w:rsidRDefault="00D65808" w:rsidP="005905E2">
      <w:pPr>
        <w:spacing w:after="0"/>
        <w:contextualSpacing/>
        <w:jc w:val="right"/>
        <w:rPr>
          <w:rFonts w:ascii="Times New Roman" w:eastAsia="Times New Roman" w:hAnsi="Times New Roman" w:cs="Times New Roman"/>
          <w:b/>
          <w:sz w:val="24"/>
          <w:szCs w:val="24"/>
          <w:lang w:eastAsia="ru-RU"/>
        </w:rPr>
      </w:pPr>
    </w:p>
    <w:p w:rsidR="00D65808" w:rsidRDefault="00D65808" w:rsidP="005905E2">
      <w:pPr>
        <w:spacing w:after="0"/>
        <w:contextualSpacing/>
        <w:jc w:val="right"/>
        <w:rPr>
          <w:rFonts w:ascii="Times New Roman" w:eastAsia="Times New Roman" w:hAnsi="Times New Roman" w:cs="Times New Roman"/>
          <w:b/>
          <w:sz w:val="24"/>
          <w:szCs w:val="24"/>
          <w:lang w:eastAsia="ru-RU"/>
        </w:rPr>
      </w:pPr>
    </w:p>
    <w:p w:rsidR="00D65808" w:rsidRDefault="00D65808" w:rsidP="005905E2">
      <w:pPr>
        <w:spacing w:after="0"/>
        <w:contextualSpacing/>
        <w:jc w:val="right"/>
        <w:rPr>
          <w:rFonts w:ascii="Times New Roman" w:eastAsia="Times New Roman" w:hAnsi="Times New Roman" w:cs="Times New Roman"/>
          <w:b/>
          <w:sz w:val="24"/>
          <w:szCs w:val="24"/>
          <w:lang w:eastAsia="ru-RU"/>
        </w:rPr>
      </w:pPr>
    </w:p>
    <w:p w:rsidR="00D65808" w:rsidRDefault="00D65808" w:rsidP="005905E2">
      <w:pPr>
        <w:spacing w:after="0"/>
        <w:contextualSpacing/>
        <w:jc w:val="right"/>
        <w:rPr>
          <w:rFonts w:ascii="Times New Roman" w:eastAsia="Times New Roman" w:hAnsi="Times New Roman" w:cs="Times New Roman"/>
          <w:b/>
          <w:sz w:val="24"/>
          <w:szCs w:val="24"/>
          <w:lang w:eastAsia="ru-RU"/>
        </w:rPr>
      </w:pPr>
    </w:p>
    <w:p w:rsidR="00D65808" w:rsidRDefault="00D65808" w:rsidP="005905E2">
      <w:pPr>
        <w:spacing w:after="0"/>
        <w:contextualSpacing/>
        <w:jc w:val="right"/>
        <w:rPr>
          <w:rFonts w:ascii="Times New Roman" w:eastAsia="Times New Roman" w:hAnsi="Times New Roman" w:cs="Times New Roman"/>
          <w:b/>
          <w:sz w:val="24"/>
          <w:szCs w:val="24"/>
          <w:lang w:eastAsia="ru-RU"/>
        </w:rPr>
      </w:pPr>
    </w:p>
    <w:p w:rsidR="00D65808" w:rsidRDefault="00D65808" w:rsidP="005905E2">
      <w:pPr>
        <w:spacing w:after="0"/>
        <w:contextualSpacing/>
        <w:jc w:val="right"/>
        <w:rPr>
          <w:rFonts w:ascii="Times New Roman" w:eastAsia="Times New Roman" w:hAnsi="Times New Roman" w:cs="Times New Roman"/>
          <w:b/>
          <w:sz w:val="24"/>
          <w:szCs w:val="24"/>
          <w:lang w:eastAsia="ru-RU"/>
        </w:rPr>
      </w:pPr>
    </w:p>
    <w:p w:rsidR="00D65808" w:rsidRDefault="00D65808" w:rsidP="005905E2">
      <w:pPr>
        <w:spacing w:after="0"/>
        <w:contextualSpacing/>
        <w:jc w:val="right"/>
        <w:rPr>
          <w:rFonts w:ascii="Times New Roman" w:eastAsia="Times New Roman" w:hAnsi="Times New Roman" w:cs="Times New Roman"/>
          <w:b/>
          <w:sz w:val="24"/>
          <w:szCs w:val="24"/>
          <w:lang w:eastAsia="ru-RU"/>
        </w:rPr>
      </w:pPr>
    </w:p>
    <w:p w:rsidR="00D65808" w:rsidRDefault="00D65808" w:rsidP="005905E2">
      <w:pPr>
        <w:spacing w:after="0"/>
        <w:contextualSpacing/>
        <w:jc w:val="right"/>
        <w:rPr>
          <w:rFonts w:ascii="Times New Roman" w:eastAsia="Times New Roman" w:hAnsi="Times New Roman" w:cs="Times New Roman"/>
          <w:b/>
          <w:sz w:val="24"/>
          <w:szCs w:val="24"/>
          <w:lang w:eastAsia="ru-RU"/>
        </w:rPr>
      </w:pPr>
    </w:p>
    <w:p w:rsidR="00D65808" w:rsidRDefault="00D65808" w:rsidP="005905E2">
      <w:pPr>
        <w:spacing w:after="0"/>
        <w:contextualSpacing/>
        <w:jc w:val="right"/>
        <w:rPr>
          <w:rFonts w:ascii="Times New Roman" w:eastAsia="Times New Roman" w:hAnsi="Times New Roman" w:cs="Times New Roman"/>
          <w:b/>
          <w:sz w:val="24"/>
          <w:szCs w:val="24"/>
          <w:lang w:eastAsia="ru-RU"/>
        </w:rPr>
      </w:pPr>
    </w:p>
    <w:p w:rsidR="00D65808" w:rsidRDefault="00D65808" w:rsidP="005905E2">
      <w:pPr>
        <w:spacing w:after="0"/>
        <w:contextualSpacing/>
        <w:jc w:val="right"/>
        <w:rPr>
          <w:rFonts w:ascii="Times New Roman" w:eastAsia="Times New Roman" w:hAnsi="Times New Roman" w:cs="Times New Roman"/>
          <w:b/>
          <w:sz w:val="24"/>
          <w:szCs w:val="24"/>
          <w:lang w:eastAsia="ru-RU"/>
        </w:rPr>
      </w:pPr>
    </w:p>
    <w:p w:rsidR="00D65808" w:rsidRPr="005905E2" w:rsidRDefault="00D65808" w:rsidP="005905E2">
      <w:pPr>
        <w:spacing w:after="0"/>
        <w:contextualSpacing/>
        <w:jc w:val="right"/>
        <w:rPr>
          <w:rFonts w:ascii="Times New Roman" w:eastAsia="Times New Roman" w:hAnsi="Times New Roman" w:cs="Times New Roman"/>
          <w:b/>
          <w:sz w:val="24"/>
          <w:szCs w:val="24"/>
          <w:lang w:eastAsia="ru-RU"/>
        </w:rPr>
      </w:pPr>
    </w:p>
    <w:p w:rsidR="005905E2" w:rsidRDefault="005905E2" w:rsidP="005905E2">
      <w:pPr>
        <w:spacing w:after="0"/>
        <w:contextualSpacing/>
        <w:jc w:val="right"/>
        <w:rPr>
          <w:rFonts w:ascii="Times New Roman" w:eastAsia="Times New Roman" w:hAnsi="Times New Roman" w:cs="Times New Roman"/>
          <w:b/>
          <w:sz w:val="24"/>
          <w:szCs w:val="24"/>
          <w:lang w:eastAsia="ru-RU"/>
        </w:rPr>
      </w:pPr>
    </w:p>
    <w:p w:rsidR="00D65808" w:rsidRDefault="00D65808" w:rsidP="005905E2">
      <w:pPr>
        <w:spacing w:after="0"/>
        <w:contextualSpacing/>
        <w:jc w:val="right"/>
        <w:rPr>
          <w:rFonts w:ascii="Times New Roman" w:eastAsia="Times New Roman" w:hAnsi="Times New Roman" w:cs="Times New Roman"/>
          <w:b/>
          <w:sz w:val="24"/>
          <w:szCs w:val="24"/>
          <w:lang w:eastAsia="ru-RU"/>
        </w:rPr>
      </w:pPr>
    </w:p>
    <w:p w:rsidR="00D65808" w:rsidRDefault="00D65808" w:rsidP="005905E2">
      <w:pPr>
        <w:spacing w:after="0"/>
        <w:contextualSpacing/>
        <w:jc w:val="right"/>
        <w:rPr>
          <w:rFonts w:ascii="Times New Roman" w:eastAsia="Times New Roman" w:hAnsi="Times New Roman" w:cs="Times New Roman"/>
          <w:b/>
          <w:sz w:val="24"/>
          <w:szCs w:val="24"/>
          <w:lang w:eastAsia="ru-RU"/>
        </w:rPr>
      </w:pPr>
    </w:p>
    <w:p w:rsidR="00D65808" w:rsidRDefault="00D65808" w:rsidP="005905E2">
      <w:pPr>
        <w:spacing w:after="0"/>
        <w:contextualSpacing/>
        <w:jc w:val="right"/>
        <w:rPr>
          <w:rFonts w:ascii="Times New Roman" w:eastAsia="Times New Roman" w:hAnsi="Times New Roman" w:cs="Times New Roman"/>
          <w:b/>
          <w:sz w:val="24"/>
          <w:szCs w:val="24"/>
          <w:lang w:eastAsia="ru-RU"/>
        </w:rPr>
      </w:pPr>
    </w:p>
    <w:p w:rsidR="00D65808" w:rsidRDefault="00D65808" w:rsidP="005905E2">
      <w:pPr>
        <w:spacing w:after="0"/>
        <w:contextualSpacing/>
        <w:jc w:val="right"/>
        <w:rPr>
          <w:rFonts w:ascii="Times New Roman" w:eastAsia="Times New Roman" w:hAnsi="Times New Roman" w:cs="Times New Roman"/>
          <w:b/>
          <w:sz w:val="24"/>
          <w:szCs w:val="24"/>
          <w:lang w:eastAsia="ru-RU"/>
        </w:rPr>
      </w:pPr>
    </w:p>
    <w:p w:rsidR="00D65808" w:rsidRDefault="00D65808" w:rsidP="005905E2">
      <w:pPr>
        <w:spacing w:after="0"/>
        <w:contextualSpacing/>
        <w:jc w:val="right"/>
        <w:rPr>
          <w:rFonts w:ascii="Times New Roman" w:eastAsia="Times New Roman" w:hAnsi="Times New Roman" w:cs="Times New Roman"/>
          <w:b/>
          <w:sz w:val="24"/>
          <w:szCs w:val="24"/>
          <w:lang w:eastAsia="ru-RU"/>
        </w:rPr>
      </w:pPr>
    </w:p>
    <w:p w:rsidR="00D65808" w:rsidRDefault="00D65808" w:rsidP="005905E2">
      <w:pPr>
        <w:spacing w:after="0"/>
        <w:contextualSpacing/>
        <w:jc w:val="right"/>
        <w:rPr>
          <w:rFonts w:ascii="Times New Roman" w:eastAsia="Times New Roman" w:hAnsi="Times New Roman" w:cs="Times New Roman"/>
          <w:b/>
          <w:sz w:val="24"/>
          <w:szCs w:val="24"/>
          <w:lang w:eastAsia="ru-RU"/>
        </w:rPr>
      </w:pPr>
    </w:p>
    <w:p w:rsidR="00D65808" w:rsidRDefault="00D65808" w:rsidP="005905E2">
      <w:pPr>
        <w:spacing w:after="0"/>
        <w:contextualSpacing/>
        <w:jc w:val="right"/>
        <w:rPr>
          <w:rFonts w:ascii="Times New Roman" w:eastAsia="Times New Roman" w:hAnsi="Times New Roman" w:cs="Times New Roman"/>
          <w:b/>
          <w:sz w:val="24"/>
          <w:szCs w:val="24"/>
          <w:lang w:eastAsia="ru-RU"/>
        </w:rPr>
      </w:pPr>
    </w:p>
    <w:p w:rsidR="00D65808" w:rsidRPr="005905E2" w:rsidRDefault="00D65808" w:rsidP="005905E2">
      <w:pPr>
        <w:spacing w:after="0"/>
        <w:contextualSpacing/>
        <w:jc w:val="right"/>
        <w:rPr>
          <w:rFonts w:ascii="Times New Roman" w:eastAsia="Times New Roman" w:hAnsi="Times New Roman" w:cs="Times New Roman"/>
          <w:b/>
          <w:sz w:val="24"/>
          <w:szCs w:val="24"/>
          <w:lang w:eastAsia="ru-RU"/>
        </w:rPr>
      </w:pPr>
    </w:p>
    <w:p w:rsidR="005905E2" w:rsidRPr="005905E2" w:rsidRDefault="005905E2" w:rsidP="005905E2">
      <w:pPr>
        <w:spacing w:after="0"/>
        <w:contextualSpacing/>
        <w:jc w:val="right"/>
        <w:rPr>
          <w:rFonts w:ascii="Times New Roman" w:eastAsia="Times New Roman" w:hAnsi="Times New Roman" w:cs="Times New Roman"/>
          <w:b/>
          <w:sz w:val="24"/>
          <w:szCs w:val="24"/>
          <w:lang w:eastAsia="ru-RU"/>
        </w:rPr>
      </w:pPr>
    </w:p>
    <w:p w:rsidR="005905E2" w:rsidRPr="005905E2" w:rsidRDefault="005905E2" w:rsidP="005905E2">
      <w:pPr>
        <w:spacing w:after="0"/>
        <w:jc w:val="right"/>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lastRenderedPageBreak/>
        <w:t xml:space="preserve">Приложение № 10 </w:t>
      </w:r>
    </w:p>
    <w:p w:rsidR="005905E2" w:rsidRPr="005905E2" w:rsidRDefault="005905E2" w:rsidP="005905E2">
      <w:pPr>
        <w:spacing w:after="0"/>
        <w:jc w:val="right"/>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к  Коллективному договору</w:t>
      </w:r>
    </w:p>
    <w:p w:rsidR="005905E2" w:rsidRPr="005905E2" w:rsidRDefault="005905E2" w:rsidP="005905E2">
      <w:pPr>
        <w:spacing w:after="0"/>
        <w:jc w:val="right"/>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 xml:space="preserve"> муниципального бюджетного</w:t>
      </w:r>
    </w:p>
    <w:p w:rsidR="005905E2" w:rsidRPr="005905E2" w:rsidRDefault="005905E2" w:rsidP="005905E2">
      <w:pPr>
        <w:spacing w:after="0"/>
        <w:jc w:val="right"/>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 xml:space="preserve"> общеобразовательного учреждения</w:t>
      </w:r>
    </w:p>
    <w:p w:rsidR="005905E2" w:rsidRPr="005905E2" w:rsidRDefault="005905E2" w:rsidP="005905E2">
      <w:pPr>
        <w:spacing w:after="0"/>
        <w:jc w:val="right"/>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 xml:space="preserve"> «Средняя школа № 11» </w:t>
      </w:r>
    </w:p>
    <w:p w:rsidR="005905E2" w:rsidRPr="005905E2" w:rsidRDefault="005905E2" w:rsidP="005905E2">
      <w:pPr>
        <w:spacing w:after="0"/>
        <w:jc w:val="right"/>
        <w:rPr>
          <w:rFonts w:ascii="Times New Roman" w:eastAsia="Times New Roman" w:hAnsi="Times New Roman" w:cs="Times New Roman"/>
          <w:color w:val="000000"/>
          <w:sz w:val="24"/>
          <w:szCs w:val="24"/>
          <w:lang w:eastAsia="ru-RU"/>
        </w:rPr>
      </w:pPr>
      <w:r w:rsidRPr="005905E2">
        <w:rPr>
          <w:rFonts w:ascii="Times New Roman" w:eastAsia="Times New Roman" w:hAnsi="Times New Roman" w:cs="Times New Roman"/>
          <w:color w:val="000000"/>
          <w:sz w:val="24"/>
          <w:szCs w:val="24"/>
          <w:lang w:eastAsia="ru-RU"/>
        </w:rPr>
        <w:t>на 2020-2023 годы</w:t>
      </w:r>
    </w:p>
    <w:p w:rsidR="005905E2" w:rsidRPr="005905E2" w:rsidRDefault="005905E2" w:rsidP="005905E2">
      <w:pPr>
        <w:spacing w:after="0"/>
        <w:contextualSpacing/>
        <w:jc w:val="both"/>
        <w:rPr>
          <w:rFonts w:ascii="Times New Roman" w:eastAsia="Times New Roman" w:hAnsi="Times New Roman" w:cs="Times New Roman"/>
          <w:sz w:val="24"/>
          <w:szCs w:val="24"/>
          <w:lang w:eastAsia="ru-RU"/>
        </w:rPr>
      </w:pPr>
    </w:p>
    <w:p w:rsidR="005905E2" w:rsidRPr="005905E2" w:rsidRDefault="005905E2" w:rsidP="005905E2">
      <w:pPr>
        <w:keepNext/>
        <w:spacing w:after="0"/>
        <w:jc w:val="center"/>
        <w:outlineLvl w:val="0"/>
        <w:rPr>
          <w:rFonts w:ascii="Times New Roman" w:eastAsia="Times New Roman" w:hAnsi="Times New Roman" w:cs="Times New Roman"/>
          <w:b/>
          <w:sz w:val="24"/>
          <w:szCs w:val="24"/>
          <w:lang w:eastAsia="ru-RU"/>
        </w:rPr>
      </w:pPr>
      <w:r w:rsidRPr="005905E2">
        <w:rPr>
          <w:rFonts w:ascii="Times New Roman" w:eastAsia="Times New Roman" w:hAnsi="Times New Roman" w:cs="Times New Roman"/>
          <w:b/>
          <w:sz w:val="24"/>
          <w:szCs w:val="24"/>
          <w:lang w:eastAsia="ru-RU"/>
        </w:rPr>
        <w:t>ПЕРЕЧЕНЬ</w:t>
      </w:r>
    </w:p>
    <w:p w:rsidR="005905E2" w:rsidRPr="005905E2" w:rsidRDefault="005905E2" w:rsidP="005905E2">
      <w:pPr>
        <w:spacing w:after="0"/>
        <w:jc w:val="center"/>
        <w:rPr>
          <w:rFonts w:ascii="Times New Roman" w:eastAsia="Times New Roman" w:hAnsi="Times New Roman" w:cs="Times New Roman"/>
          <w:b/>
          <w:sz w:val="24"/>
          <w:szCs w:val="24"/>
          <w:lang w:eastAsia="ru-RU"/>
        </w:rPr>
      </w:pPr>
      <w:r w:rsidRPr="005905E2">
        <w:rPr>
          <w:rFonts w:ascii="Times New Roman" w:eastAsia="Times New Roman" w:hAnsi="Times New Roman" w:cs="Times New Roman"/>
          <w:b/>
          <w:sz w:val="24"/>
          <w:szCs w:val="24"/>
          <w:lang w:eastAsia="ru-RU"/>
        </w:rPr>
        <w:t xml:space="preserve">профессий и должностей работников с режимом </w:t>
      </w:r>
    </w:p>
    <w:p w:rsidR="005905E2" w:rsidRPr="005905E2" w:rsidRDefault="005905E2" w:rsidP="005905E2">
      <w:pPr>
        <w:spacing w:after="0"/>
        <w:jc w:val="center"/>
        <w:rPr>
          <w:rFonts w:ascii="Times New Roman" w:eastAsia="Times New Roman" w:hAnsi="Times New Roman" w:cs="Times New Roman"/>
          <w:b/>
          <w:sz w:val="24"/>
          <w:szCs w:val="24"/>
          <w:lang w:eastAsia="ru-RU"/>
        </w:rPr>
      </w:pPr>
      <w:r w:rsidRPr="005905E2">
        <w:rPr>
          <w:rFonts w:ascii="Times New Roman" w:eastAsia="Times New Roman" w:hAnsi="Times New Roman" w:cs="Times New Roman"/>
          <w:b/>
          <w:sz w:val="24"/>
          <w:szCs w:val="24"/>
          <w:lang w:eastAsia="ru-RU"/>
        </w:rPr>
        <w:t>разделения рабочего дня на части</w:t>
      </w:r>
    </w:p>
    <w:p w:rsidR="005905E2" w:rsidRPr="005905E2" w:rsidRDefault="005905E2" w:rsidP="005905E2">
      <w:pPr>
        <w:spacing w:after="0"/>
        <w:contextualSpacing/>
        <w:jc w:val="right"/>
        <w:rPr>
          <w:rFonts w:ascii="Times New Roman" w:eastAsia="Times New Roman" w:hAnsi="Times New Roman" w:cs="Times New Roman"/>
          <w:b/>
          <w:sz w:val="24"/>
          <w:szCs w:val="24"/>
          <w:highlight w:val="yellow"/>
          <w:lang w:eastAsia="ru-RU"/>
        </w:rPr>
      </w:pPr>
    </w:p>
    <w:p w:rsidR="005905E2" w:rsidRPr="005905E2" w:rsidRDefault="005905E2" w:rsidP="005905E2">
      <w:pPr>
        <w:spacing w:after="0"/>
        <w:ind w:firstLine="720"/>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На основании статьи 105 Трудового кодекса Российской Федерации администрация школы и профсоюзный комитет установили следующий перечень профессий и должностей работников с режимом разделения рабочего дня на части:</w:t>
      </w:r>
    </w:p>
    <w:p w:rsidR="005905E2" w:rsidRPr="005905E2" w:rsidRDefault="005905E2" w:rsidP="005905E2">
      <w:pPr>
        <w:spacing w:after="0"/>
        <w:ind w:firstLine="720"/>
        <w:jc w:val="both"/>
        <w:rPr>
          <w:rFonts w:ascii="Times New Roman" w:eastAsia="Times New Roman" w:hAnsi="Times New Roman" w:cs="Times New Roman"/>
          <w:sz w:val="24"/>
          <w:szCs w:val="24"/>
          <w:lang w:eastAsia="ru-RU"/>
        </w:rPr>
      </w:pPr>
    </w:p>
    <w:p w:rsidR="005905E2" w:rsidRPr="005905E2" w:rsidRDefault="005905E2" w:rsidP="005905E2">
      <w:pPr>
        <w:numPr>
          <w:ilvl w:val="0"/>
          <w:numId w:val="17"/>
        </w:numPr>
        <w:spacing w:after="0"/>
        <w:contextualSpacing/>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Уборщик служебных помещений;</w:t>
      </w:r>
    </w:p>
    <w:p w:rsidR="005905E2" w:rsidRPr="005905E2" w:rsidRDefault="005905E2" w:rsidP="005905E2">
      <w:pPr>
        <w:numPr>
          <w:ilvl w:val="0"/>
          <w:numId w:val="17"/>
        </w:numPr>
        <w:spacing w:after="0"/>
        <w:contextualSpacing/>
        <w:jc w:val="both"/>
        <w:rPr>
          <w:rFonts w:ascii="Times New Roman" w:eastAsia="Times New Roman" w:hAnsi="Times New Roman" w:cs="Times New Roman"/>
          <w:sz w:val="24"/>
          <w:szCs w:val="24"/>
          <w:lang w:eastAsia="ru-RU"/>
        </w:rPr>
      </w:pPr>
      <w:r w:rsidRPr="005905E2">
        <w:rPr>
          <w:rFonts w:ascii="Times New Roman" w:eastAsia="Times New Roman" w:hAnsi="Times New Roman" w:cs="Times New Roman"/>
          <w:sz w:val="24"/>
          <w:szCs w:val="24"/>
          <w:lang w:eastAsia="ru-RU"/>
        </w:rPr>
        <w:t>Дворник</w:t>
      </w:r>
    </w:p>
    <w:p w:rsidR="003A65D1" w:rsidRDefault="003A65D1"/>
    <w:p w:rsidR="005905E2" w:rsidRDefault="005905E2"/>
    <w:p w:rsidR="005905E2" w:rsidRDefault="005905E2"/>
    <w:p w:rsidR="005905E2" w:rsidRDefault="005905E2"/>
    <w:p w:rsidR="005905E2" w:rsidRDefault="005905E2"/>
    <w:p w:rsidR="005905E2" w:rsidRDefault="005905E2"/>
    <w:p w:rsidR="005905E2" w:rsidRDefault="005905E2"/>
    <w:p w:rsidR="005905E2" w:rsidRDefault="005905E2"/>
    <w:p w:rsidR="005905E2" w:rsidRDefault="005905E2"/>
    <w:p w:rsidR="005905E2" w:rsidRDefault="005905E2"/>
    <w:p w:rsidR="005905E2" w:rsidRDefault="005905E2"/>
    <w:p w:rsidR="005905E2" w:rsidRDefault="005905E2"/>
    <w:p w:rsidR="005905E2" w:rsidRDefault="005905E2"/>
    <w:p w:rsidR="005905E2" w:rsidRDefault="005905E2"/>
    <w:p w:rsidR="005905E2" w:rsidRDefault="005905E2"/>
    <w:p w:rsidR="005905E2" w:rsidRDefault="005905E2"/>
    <w:p w:rsidR="005905E2" w:rsidRDefault="005905E2"/>
    <w:p w:rsidR="005905E2" w:rsidRPr="005905E2" w:rsidRDefault="005905E2" w:rsidP="005905E2">
      <w:pPr>
        <w:spacing w:after="0" w:line="240" w:lineRule="auto"/>
        <w:jc w:val="right"/>
        <w:rPr>
          <w:rFonts w:ascii="Times New Roman" w:eastAsia="Calibri" w:hAnsi="Times New Roman" w:cs="Times New Roman"/>
          <w:bCs/>
          <w:sz w:val="24"/>
          <w:szCs w:val="24"/>
        </w:rPr>
      </w:pPr>
    </w:p>
    <w:p w:rsidR="005905E2" w:rsidRPr="005905E2" w:rsidRDefault="005905E2" w:rsidP="005905E2">
      <w:pPr>
        <w:spacing w:after="0" w:line="240" w:lineRule="auto"/>
        <w:jc w:val="right"/>
        <w:rPr>
          <w:rFonts w:ascii="Times New Roman" w:eastAsia="Calibri" w:hAnsi="Times New Roman" w:cs="Times New Roman"/>
          <w:bCs/>
          <w:sz w:val="24"/>
          <w:szCs w:val="24"/>
        </w:rPr>
      </w:pPr>
      <w:r w:rsidRPr="005905E2">
        <w:rPr>
          <w:rFonts w:ascii="Times New Roman" w:eastAsia="Calibri" w:hAnsi="Times New Roman" w:cs="Times New Roman"/>
          <w:bCs/>
          <w:sz w:val="24"/>
          <w:szCs w:val="24"/>
        </w:rPr>
        <w:lastRenderedPageBreak/>
        <w:t>Приложение  № 11</w:t>
      </w:r>
    </w:p>
    <w:p w:rsidR="005905E2" w:rsidRPr="005905E2" w:rsidRDefault="005905E2" w:rsidP="005905E2">
      <w:pPr>
        <w:spacing w:after="0" w:line="240" w:lineRule="auto"/>
        <w:jc w:val="right"/>
        <w:rPr>
          <w:rFonts w:ascii="Times New Roman" w:eastAsia="Calibri" w:hAnsi="Times New Roman" w:cs="Times New Roman"/>
          <w:bCs/>
          <w:sz w:val="24"/>
          <w:szCs w:val="24"/>
        </w:rPr>
      </w:pPr>
    </w:p>
    <w:tbl>
      <w:tblPr>
        <w:tblStyle w:val="28"/>
        <w:tblW w:w="14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992"/>
        <w:gridCol w:w="142"/>
        <w:gridCol w:w="4388"/>
        <w:gridCol w:w="142"/>
        <w:gridCol w:w="4388"/>
      </w:tblGrid>
      <w:tr w:rsidR="005905E2" w:rsidRPr="005905E2" w:rsidTr="00D65808">
        <w:tc>
          <w:tcPr>
            <w:tcW w:w="5353" w:type="dxa"/>
            <w:gridSpan w:val="2"/>
          </w:tcPr>
          <w:p w:rsidR="005905E2" w:rsidRPr="005905E2" w:rsidRDefault="005905E2" w:rsidP="005905E2">
            <w:pPr>
              <w:rPr>
                <w:rFonts w:ascii="Times New Roman" w:eastAsia="Calibri" w:hAnsi="Times New Roman" w:cs="Times New Roman"/>
                <w:b/>
                <w:sz w:val="24"/>
                <w:szCs w:val="24"/>
              </w:rPr>
            </w:pPr>
            <w:r w:rsidRPr="005905E2">
              <w:rPr>
                <w:rFonts w:ascii="Times New Roman" w:eastAsia="Calibri" w:hAnsi="Times New Roman" w:cs="Times New Roman"/>
                <w:b/>
                <w:sz w:val="24"/>
                <w:szCs w:val="24"/>
              </w:rPr>
              <w:t>СОГЛАСОВАНО:</w:t>
            </w:r>
          </w:p>
        </w:tc>
        <w:tc>
          <w:tcPr>
            <w:tcW w:w="4530" w:type="dxa"/>
            <w:gridSpan w:val="2"/>
          </w:tcPr>
          <w:p w:rsidR="005905E2" w:rsidRPr="005905E2" w:rsidRDefault="005905E2" w:rsidP="005905E2">
            <w:pPr>
              <w:rPr>
                <w:rFonts w:ascii="Times New Roman" w:eastAsia="Calibri" w:hAnsi="Times New Roman" w:cs="Times New Roman"/>
                <w:b/>
                <w:sz w:val="24"/>
                <w:szCs w:val="24"/>
              </w:rPr>
            </w:pPr>
            <w:r w:rsidRPr="005905E2">
              <w:rPr>
                <w:rFonts w:ascii="Times New Roman" w:eastAsia="Calibri" w:hAnsi="Times New Roman" w:cs="Times New Roman"/>
                <w:b/>
                <w:sz w:val="24"/>
                <w:szCs w:val="24"/>
              </w:rPr>
              <w:t>УТВЕРЖДАЮ:</w:t>
            </w:r>
          </w:p>
        </w:tc>
        <w:tc>
          <w:tcPr>
            <w:tcW w:w="4530" w:type="dxa"/>
            <w:gridSpan w:val="2"/>
          </w:tcPr>
          <w:p w:rsidR="005905E2" w:rsidRPr="005905E2" w:rsidRDefault="005905E2" w:rsidP="005905E2">
            <w:pPr>
              <w:rPr>
                <w:rFonts w:ascii="Times New Roman" w:eastAsia="Calibri" w:hAnsi="Times New Roman" w:cs="Times New Roman"/>
                <w:b/>
                <w:sz w:val="24"/>
                <w:szCs w:val="24"/>
              </w:rPr>
            </w:pPr>
          </w:p>
        </w:tc>
      </w:tr>
      <w:tr w:rsidR="005905E2" w:rsidRPr="005905E2" w:rsidTr="00D65808">
        <w:tc>
          <w:tcPr>
            <w:tcW w:w="5353" w:type="dxa"/>
            <w:gridSpan w:val="2"/>
          </w:tcPr>
          <w:p w:rsidR="005905E2" w:rsidRPr="005905E2" w:rsidRDefault="005905E2" w:rsidP="005905E2">
            <w:pPr>
              <w:rPr>
                <w:rFonts w:ascii="Times New Roman" w:eastAsia="Calibri" w:hAnsi="Times New Roman" w:cs="Times New Roman"/>
                <w:sz w:val="24"/>
                <w:szCs w:val="24"/>
                <w:lang w:val="ru-RU"/>
              </w:rPr>
            </w:pPr>
            <w:r w:rsidRPr="005905E2">
              <w:rPr>
                <w:rFonts w:ascii="Times New Roman" w:eastAsia="Calibri" w:hAnsi="Times New Roman" w:cs="Times New Roman"/>
                <w:sz w:val="24"/>
                <w:szCs w:val="24"/>
                <w:lang w:val="ru-RU"/>
              </w:rPr>
              <w:t xml:space="preserve">Председатель первичной профсоюзной организации МБОУ «СШ №11» </w:t>
            </w:r>
          </w:p>
          <w:p w:rsidR="005905E2" w:rsidRPr="005905E2" w:rsidRDefault="005905E2" w:rsidP="005905E2">
            <w:pPr>
              <w:rPr>
                <w:rFonts w:ascii="Times New Roman" w:eastAsia="Calibri" w:hAnsi="Times New Roman" w:cs="Times New Roman"/>
                <w:sz w:val="24"/>
                <w:szCs w:val="24"/>
                <w:lang w:val="ru-RU"/>
              </w:rPr>
            </w:pPr>
            <w:r w:rsidRPr="005905E2">
              <w:rPr>
                <w:rFonts w:ascii="Times New Roman" w:eastAsia="Calibri" w:hAnsi="Times New Roman" w:cs="Times New Roman"/>
                <w:sz w:val="24"/>
                <w:szCs w:val="24"/>
                <w:lang w:val="ru-RU"/>
              </w:rPr>
              <w:t>___________</w:t>
            </w:r>
            <w:proofErr w:type="spellStart"/>
            <w:r w:rsidRPr="005905E2">
              <w:rPr>
                <w:rFonts w:ascii="Times New Roman" w:eastAsia="Calibri" w:hAnsi="Times New Roman" w:cs="Times New Roman"/>
                <w:sz w:val="24"/>
                <w:szCs w:val="24"/>
                <w:lang w:val="ru-RU"/>
              </w:rPr>
              <w:t>О.А.Матузова</w:t>
            </w:r>
            <w:proofErr w:type="spellEnd"/>
          </w:p>
          <w:p w:rsidR="005905E2" w:rsidRPr="005905E2" w:rsidRDefault="005905E2" w:rsidP="005905E2">
            <w:pPr>
              <w:rPr>
                <w:rFonts w:ascii="Times New Roman" w:eastAsia="Calibri" w:hAnsi="Times New Roman" w:cs="Times New Roman"/>
                <w:sz w:val="24"/>
                <w:szCs w:val="24"/>
                <w:lang w:val="ru-RU"/>
              </w:rPr>
            </w:pPr>
            <w:r w:rsidRPr="005905E2">
              <w:rPr>
                <w:rFonts w:ascii="Times New Roman" w:eastAsia="Calibri" w:hAnsi="Times New Roman" w:cs="Times New Roman"/>
                <w:sz w:val="24"/>
                <w:szCs w:val="24"/>
                <w:lang w:val="ru-RU"/>
              </w:rPr>
              <w:t>Протокол №____ от «__»_____2020 г.</w:t>
            </w:r>
          </w:p>
        </w:tc>
        <w:tc>
          <w:tcPr>
            <w:tcW w:w="4530" w:type="dxa"/>
            <w:gridSpan w:val="2"/>
          </w:tcPr>
          <w:p w:rsidR="005905E2" w:rsidRPr="005905E2" w:rsidRDefault="005905E2" w:rsidP="005905E2">
            <w:pPr>
              <w:rPr>
                <w:rFonts w:ascii="Times New Roman" w:eastAsia="Calibri" w:hAnsi="Times New Roman" w:cs="Times New Roman"/>
                <w:sz w:val="24"/>
                <w:szCs w:val="24"/>
                <w:lang w:val="ru-RU"/>
              </w:rPr>
            </w:pPr>
            <w:r w:rsidRPr="005905E2">
              <w:rPr>
                <w:rFonts w:ascii="Times New Roman" w:eastAsia="Calibri" w:hAnsi="Times New Roman" w:cs="Times New Roman"/>
                <w:sz w:val="24"/>
                <w:szCs w:val="24"/>
                <w:lang w:val="ru-RU"/>
              </w:rPr>
              <w:t>Директор МБОУ «СШ №11»</w:t>
            </w:r>
          </w:p>
          <w:p w:rsidR="005905E2" w:rsidRPr="005905E2" w:rsidRDefault="005905E2" w:rsidP="005905E2">
            <w:pPr>
              <w:rPr>
                <w:rFonts w:ascii="Times New Roman" w:eastAsia="Calibri" w:hAnsi="Times New Roman" w:cs="Times New Roman"/>
                <w:sz w:val="24"/>
                <w:szCs w:val="24"/>
                <w:lang w:val="ru-RU"/>
              </w:rPr>
            </w:pPr>
          </w:p>
          <w:p w:rsidR="005905E2" w:rsidRPr="005905E2" w:rsidRDefault="005905E2" w:rsidP="005905E2">
            <w:pPr>
              <w:rPr>
                <w:rFonts w:ascii="Times New Roman" w:eastAsia="Calibri" w:hAnsi="Times New Roman" w:cs="Times New Roman"/>
                <w:sz w:val="24"/>
                <w:szCs w:val="24"/>
                <w:lang w:val="ru-RU"/>
              </w:rPr>
            </w:pPr>
            <w:r w:rsidRPr="005905E2">
              <w:rPr>
                <w:rFonts w:ascii="Times New Roman" w:eastAsia="Calibri" w:hAnsi="Times New Roman" w:cs="Times New Roman"/>
                <w:sz w:val="24"/>
                <w:szCs w:val="24"/>
                <w:lang w:val="ru-RU"/>
              </w:rPr>
              <w:t xml:space="preserve">______________И </w:t>
            </w:r>
            <w:proofErr w:type="spellStart"/>
            <w:r w:rsidRPr="005905E2">
              <w:rPr>
                <w:rFonts w:ascii="Times New Roman" w:eastAsia="Calibri" w:hAnsi="Times New Roman" w:cs="Times New Roman"/>
                <w:sz w:val="24"/>
                <w:szCs w:val="24"/>
                <w:lang w:val="ru-RU"/>
              </w:rPr>
              <w:t>А.Карюкина</w:t>
            </w:r>
            <w:proofErr w:type="spellEnd"/>
          </w:p>
          <w:p w:rsidR="005905E2" w:rsidRPr="005905E2" w:rsidRDefault="005905E2" w:rsidP="005905E2">
            <w:pPr>
              <w:rPr>
                <w:rFonts w:ascii="Times New Roman" w:eastAsia="Calibri" w:hAnsi="Times New Roman" w:cs="Times New Roman"/>
                <w:sz w:val="24"/>
                <w:szCs w:val="24"/>
              </w:rPr>
            </w:pPr>
            <w:proofErr w:type="spellStart"/>
            <w:r w:rsidRPr="005905E2">
              <w:rPr>
                <w:rFonts w:ascii="Times New Roman" w:eastAsia="Calibri" w:hAnsi="Times New Roman" w:cs="Times New Roman"/>
                <w:sz w:val="24"/>
                <w:szCs w:val="24"/>
              </w:rPr>
              <w:t>Приказ</w:t>
            </w:r>
            <w:proofErr w:type="spellEnd"/>
            <w:r w:rsidRPr="005905E2">
              <w:rPr>
                <w:rFonts w:ascii="Times New Roman" w:eastAsia="Calibri" w:hAnsi="Times New Roman" w:cs="Times New Roman"/>
                <w:sz w:val="24"/>
                <w:szCs w:val="24"/>
              </w:rPr>
              <w:t xml:space="preserve"> №___ </w:t>
            </w:r>
            <w:proofErr w:type="spellStart"/>
            <w:r w:rsidRPr="005905E2">
              <w:rPr>
                <w:rFonts w:ascii="Times New Roman" w:eastAsia="Calibri" w:hAnsi="Times New Roman" w:cs="Times New Roman"/>
                <w:sz w:val="24"/>
                <w:szCs w:val="24"/>
              </w:rPr>
              <w:t>от</w:t>
            </w:r>
            <w:proofErr w:type="spellEnd"/>
            <w:r w:rsidRPr="005905E2">
              <w:rPr>
                <w:rFonts w:ascii="Times New Roman" w:eastAsia="Calibri" w:hAnsi="Times New Roman" w:cs="Times New Roman"/>
                <w:sz w:val="24"/>
                <w:szCs w:val="24"/>
              </w:rPr>
              <w:t xml:space="preserve"> «__»____2020 г.</w:t>
            </w:r>
          </w:p>
        </w:tc>
        <w:tc>
          <w:tcPr>
            <w:tcW w:w="4530" w:type="dxa"/>
            <w:gridSpan w:val="2"/>
          </w:tcPr>
          <w:p w:rsidR="005905E2" w:rsidRPr="005905E2" w:rsidRDefault="005905E2" w:rsidP="005905E2">
            <w:pPr>
              <w:rPr>
                <w:rFonts w:ascii="Times New Roman" w:eastAsia="Calibri" w:hAnsi="Times New Roman" w:cs="Times New Roman"/>
                <w:sz w:val="24"/>
                <w:szCs w:val="24"/>
              </w:rPr>
            </w:pPr>
          </w:p>
        </w:tc>
      </w:tr>
      <w:tr w:rsidR="005905E2" w:rsidRPr="005905E2" w:rsidTr="00D65808">
        <w:trPr>
          <w:gridAfter w:val="1"/>
          <w:wAfter w:w="4388" w:type="dxa"/>
        </w:trPr>
        <w:tc>
          <w:tcPr>
            <w:tcW w:w="4361" w:type="dxa"/>
          </w:tcPr>
          <w:p w:rsidR="005905E2" w:rsidRPr="005905E2" w:rsidRDefault="005905E2" w:rsidP="005905E2">
            <w:pPr>
              <w:rPr>
                <w:rFonts w:ascii="Times New Roman" w:eastAsia="Calibri" w:hAnsi="Times New Roman" w:cs="Times New Roman"/>
                <w:b/>
                <w:sz w:val="24"/>
                <w:szCs w:val="24"/>
              </w:rPr>
            </w:pPr>
          </w:p>
        </w:tc>
        <w:tc>
          <w:tcPr>
            <w:tcW w:w="1134" w:type="dxa"/>
            <w:gridSpan w:val="2"/>
          </w:tcPr>
          <w:p w:rsidR="005905E2" w:rsidRPr="005905E2" w:rsidRDefault="005905E2" w:rsidP="005905E2">
            <w:pPr>
              <w:rPr>
                <w:rFonts w:ascii="Times New Roman" w:eastAsia="Calibri" w:hAnsi="Times New Roman" w:cs="Times New Roman"/>
                <w:sz w:val="24"/>
                <w:szCs w:val="24"/>
              </w:rPr>
            </w:pPr>
          </w:p>
        </w:tc>
        <w:tc>
          <w:tcPr>
            <w:tcW w:w="4530" w:type="dxa"/>
            <w:gridSpan w:val="2"/>
          </w:tcPr>
          <w:p w:rsidR="005905E2" w:rsidRPr="005905E2" w:rsidRDefault="005905E2" w:rsidP="005905E2">
            <w:pPr>
              <w:rPr>
                <w:rFonts w:ascii="Times New Roman" w:eastAsia="Calibri" w:hAnsi="Times New Roman" w:cs="Times New Roman"/>
                <w:sz w:val="24"/>
                <w:szCs w:val="24"/>
              </w:rPr>
            </w:pPr>
          </w:p>
        </w:tc>
      </w:tr>
      <w:tr w:rsidR="005905E2" w:rsidRPr="005905E2" w:rsidTr="00D65808">
        <w:trPr>
          <w:gridAfter w:val="1"/>
          <w:wAfter w:w="4388" w:type="dxa"/>
        </w:trPr>
        <w:tc>
          <w:tcPr>
            <w:tcW w:w="4361" w:type="dxa"/>
          </w:tcPr>
          <w:p w:rsidR="005905E2" w:rsidRPr="005905E2" w:rsidRDefault="005905E2" w:rsidP="005905E2">
            <w:pPr>
              <w:rPr>
                <w:rFonts w:ascii="Times New Roman" w:eastAsia="Calibri" w:hAnsi="Times New Roman" w:cs="Times New Roman"/>
                <w:sz w:val="24"/>
                <w:szCs w:val="24"/>
              </w:rPr>
            </w:pPr>
          </w:p>
        </w:tc>
        <w:tc>
          <w:tcPr>
            <w:tcW w:w="1134" w:type="dxa"/>
            <w:gridSpan w:val="2"/>
          </w:tcPr>
          <w:p w:rsidR="005905E2" w:rsidRPr="005905E2" w:rsidRDefault="005905E2" w:rsidP="005905E2">
            <w:pPr>
              <w:rPr>
                <w:rFonts w:ascii="Times New Roman" w:eastAsia="Calibri" w:hAnsi="Times New Roman" w:cs="Times New Roman"/>
                <w:sz w:val="24"/>
                <w:szCs w:val="24"/>
              </w:rPr>
            </w:pPr>
          </w:p>
        </w:tc>
        <w:tc>
          <w:tcPr>
            <w:tcW w:w="4530" w:type="dxa"/>
            <w:gridSpan w:val="2"/>
          </w:tcPr>
          <w:p w:rsidR="005905E2" w:rsidRPr="005905E2" w:rsidRDefault="005905E2" w:rsidP="005905E2">
            <w:pPr>
              <w:rPr>
                <w:rFonts w:ascii="Times New Roman" w:eastAsia="Calibri" w:hAnsi="Times New Roman" w:cs="Times New Roman"/>
                <w:sz w:val="24"/>
                <w:szCs w:val="24"/>
              </w:rPr>
            </w:pPr>
          </w:p>
        </w:tc>
      </w:tr>
    </w:tbl>
    <w:p w:rsidR="005905E2" w:rsidRPr="005905E2" w:rsidRDefault="005905E2" w:rsidP="005905E2">
      <w:pPr>
        <w:spacing w:after="0" w:line="240" w:lineRule="auto"/>
        <w:jc w:val="center"/>
        <w:rPr>
          <w:rFonts w:ascii="Times New Roman" w:eastAsia="Calibri" w:hAnsi="Times New Roman" w:cs="Times New Roman"/>
          <w:b/>
          <w:bCs/>
          <w:sz w:val="32"/>
          <w:szCs w:val="32"/>
        </w:rPr>
      </w:pPr>
    </w:p>
    <w:p w:rsidR="005905E2" w:rsidRPr="005905E2" w:rsidRDefault="005905E2" w:rsidP="005905E2">
      <w:pPr>
        <w:spacing w:after="0" w:line="240" w:lineRule="auto"/>
        <w:jc w:val="center"/>
        <w:rPr>
          <w:rFonts w:ascii="Times New Roman" w:eastAsia="Calibri" w:hAnsi="Times New Roman" w:cs="Times New Roman"/>
          <w:b/>
          <w:bCs/>
          <w:szCs w:val="32"/>
        </w:rPr>
      </w:pPr>
    </w:p>
    <w:p w:rsidR="005905E2" w:rsidRPr="005905E2" w:rsidRDefault="005905E2" w:rsidP="005905E2">
      <w:pPr>
        <w:spacing w:after="0" w:line="240" w:lineRule="auto"/>
        <w:jc w:val="center"/>
        <w:rPr>
          <w:rFonts w:ascii="Times New Roman" w:eastAsia="Calibri" w:hAnsi="Times New Roman" w:cs="Times New Roman"/>
          <w:b/>
          <w:bCs/>
          <w:sz w:val="32"/>
          <w:szCs w:val="32"/>
        </w:rPr>
      </w:pPr>
    </w:p>
    <w:p w:rsidR="005905E2" w:rsidRPr="005905E2" w:rsidRDefault="005905E2" w:rsidP="005905E2">
      <w:pPr>
        <w:spacing w:after="0" w:line="240" w:lineRule="auto"/>
        <w:jc w:val="center"/>
        <w:rPr>
          <w:rFonts w:ascii="Times New Roman" w:eastAsia="Calibri" w:hAnsi="Times New Roman" w:cs="Times New Roman"/>
          <w:b/>
          <w:bCs/>
          <w:sz w:val="32"/>
          <w:szCs w:val="32"/>
        </w:rPr>
      </w:pPr>
    </w:p>
    <w:p w:rsidR="005905E2" w:rsidRPr="005905E2" w:rsidRDefault="005905E2" w:rsidP="005905E2">
      <w:pPr>
        <w:spacing w:after="0" w:line="240" w:lineRule="auto"/>
        <w:jc w:val="center"/>
        <w:rPr>
          <w:rFonts w:ascii="Times New Roman" w:eastAsia="Calibri" w:hAnsi="Times New Roman" w:cs="Times New Roman"/>
          <w:b/>
          <w:bCs/>
          <w:sz w:val="32"/>
          <w:szCs w:val="32"/>
        </w:rPr>
      </w:pPr>
    </w:p>
    <w:p w:rsidR="005905E2" w:rsidRPr="005905E2" w:rsidRDefault="005905E2" w:rsidP="005905E2">
      <w:pPr>
        <w:spacing w:after="0" w:line="240" w:lineRule="auto"/>
        <w:jc w:val="center"/>
        <w:rPr>
          <w:rFonts w:ascii="Times New Roman" w:eastAsia="Calibri" w:hAnsi="Times New Roman" w:cs="Times New Roman"/>
          <w:b/>
          <w:bCs/>
          <w:sz w:val="32"/>
          <w:szCs w:val="32"/>
        </w:rPr>
      </w:pPr>
    </w:p>
    <w:p w:rsidR="005905E2" w:rsidRPr="005905E2" w:rsidRDefault="005905E2" w:rsidP="005905E2">
      <w:pPr>
        <w:spacing w:after="0" w:line="240" w:lineRule="auto"/>
        <w:jc w:val="center"/>
        <w:rPr>
          <w:rFonts w:ascii="Times New Roman" w:eastAsia="Calibri" w:hAnsi="Times New Roman" w:cs="Times New Roman"/>
          <w:b/>
          <w:bCs/>
          <w:sz w:val="32"/>
          <w:szCs w:val="32"/>
        </w:rPr>
      </w:pPr>
    </w:p>
    <w:p w:rsidR="005905E2" w:rsidRPr="005905E2" w:rsidRDefault="005905E2" w:rsidP="005905E2">
      <w:pPr>
        <w:spacing w:after="0" w:line="240" w:lineRule="auto"/>
        <w:jc w:val="center"/>
        <w:rPr>
          <w:rFonts w:ascii="Times New Roman" w:eastAsia="Calibri" w:hAnsi="Times New Roman" w:cs="Times New Roman"/>
          <w:b/>
          <w:bCs/>
          <w:sz w:val="32"/>
          <w:szCs w:val="32"/>
        </w:rPr>
      </w:pPr>
    </w:p>
    <w:p w:rsidR="005905E2" w:rsidRPr="005905E2" w:rsidRDefault="005905E2" w:rsidP="005905E2">
      <w:pPr>
        <w:spacing w:after="0" w:line="240" w:lineRule="auto"/>
        <w:jc w:val="center"/>
        <w:rPr>
          <w:rFonts w:ascii="Times New Roman" w:eastAsia="Calibri" w:hAnsi="Times New Roman" w:cs="Times New Roman"/>
          <w:b/>
          <w:bCs/>
          <w:sz w:val="32"/>
          <w:szCs w:val="32"/>
        </w:rPr>
      </w:pPr>
    </w:p>
    <w:p w:rsidR="005905E2" w:rsidRPr="005905E2" w:rsidRDefault="005905E2" w:rsidP="005905E2">
      <w:pPr>
        <w:spacing w:after="0" w:line="240" w:lineRule="auto"/>
        <w:jc w:val="center"/>
        <w:rPr>
          <w:rFonts w:ascii="Times New Roman" w:eastAsia="Calibri" w:hAnsi="Times New Roman" w:cs="Times New Roman"/>
          <w:b/>
          <w:bCs/>
          <w:sz w:val="32"/>
          <w:szCs w:val="32"/>
        </w:rPr>
      </w:pPr>
    </w:p>
    <w:p w:rsidR="005905E2" w:rsidRPr="005905E2" w:rsidRDefault="005905E2" w:rsidP="005905E2">
      <w:pPr>
        <w:spacing w:after="0" w:line="240" w:lineRule="auto"/>
        <w:jc w:val="center"/>
        <w:rPr>
          <w:rFonts w:ascii="Times New Roman" w:eastAsia="Calibri" w:hAnsi="Times New Roman" w:cs="Times New Roman"/>
          <w:b/>
          <w:bCs/>
          <w:sz w:val="28"/>
          <w:szCs w:val="28"/>
        </w:rPr>
      </w:pPr>
      <w:r w:rsidRPr="005905E2">
        <w:rPr>
          <w:rFonts w:ascii="Times New Roman" w:eastAsia="Calibri" w:hAnsi="Times New Roman" w:cs="Times New Roman"/>
          <w:b/>
          <w:bCs/>
          <w:sz w:val="28"/>
          <w:szCs w:val="28"/>
        </w:rPr>
        <w:t>ПОЛОЖЕНИЕ</w:t>
      </w:r>
    </w:p>
    <w:p w:rsidR="005905E2" w:rsidRPr="005905E2" w:rsidRDefault="005905E2" w:rsidP="005905E2">
      <w:pPr>
        <w:tabs>
          <w:tab w:val="left" w:pos="8789"/>
        </w:tabs>
        <w:suppressAutoHyphens/>
        <w:autoSpaceDE w:val="0"/>
        <w:spacing w:after="0" w:line="240" w:lineRule="auto"/>
        <w:jc w:val="center"/>
        <w:rPr>
          <w:rFonts w:ascii="Times New Roman" w:eastAsia="Times New Roman" w:hAnsi="Times New Roman" w:cs="Times New Roman"/>
          <w:b/>
          <w:sz w:val="28"/>
          <w:szCs w:val="28"/>
          <w:lang w:eastAsia="ar-SA"/>
        </w:rPr>
      </w:pPr>
      <w:r w:rsidRPr="005905E2">
        <w:rPr>
          <w:rFonts w:ascii="Times New Roman" w:eastAsia="Times New Roman" w:hAnsi="Times New Roman" w:cs="Times New Roman"/>
          <w:b/>
          <w:sz w:val="28"/>
          <w:szCs w:val="28"/>
          <w:lang w:eastAsia="ar-SA"/>
        </w:rPr>
        <w:t xml:space="preserve">об оплате труда работников </w:t>
      </w:r>
    </w:p>
    <w:p w:rsidR="005905E2" w:rsidRPr="005905E2" w:rsidRDefault="005905E2" w:rsidP="005905E2">
      <w:pPr>
        <w:tabs>
          <w:tab w:val="left" w:pos="8789"/>
        </w:tabs>
        <w:suppressAutoHyphens/>
        <w:autoSpaceDE w:val="0"/>
        <w:spacing w:after="0" w:line="240" w:lineRule="auto"/>
        <w:jc w:val="center"/>
        <w:rPr>
          <w:rFonts w:ascii="Times New Roman" w:eastAsia="Times New Roman" w:hAnsi="Times New Roman" w:cs="Times New Roman"/>
          <w:b/>
          <w:sz w:val="28"/>
          <w:szCs w:val="28"/>
          <w:lang w:eastAsia="ar-SA"/>
        </w:rPr>
      </w:pPr>
      <w:r w:rsidRPr="005905E2">
        <w:rPr>
          <w:rFonts w:ascii="Times New Roman" w:eastAsia="Times New Roman" w:hAnsi="Times New Roman" w:cs="Times New Roman"/>
          <w:b/>
          <w:sz w:val="28"/>
          <w:szCs w:val="28"/>
          <w:lang w:eastAsia="ar-SA"/>
        </w:rPr>
        <w:t>муниципального бюджетного общеобразовательного учреждения</w:t>
      </w:r>
    </w:p>
    <w:p w:rsidR="005905E2" w:rsidRPr="005905E2" w:rsidRDefault="005905E2" w:rsidP="005905E2">
      <w:pPr>
        <w:tabs>
          <w:tab w:val="left" w:pos="8789"/>
        </w:tabs>
        <w:suppressAutoHyphens/>
        <w:autoSpaceDE w:val="0"/>
        <w:spacing w:after="0" w:line="240" w:lineRule="auto"/>
        <w:jc w:val="center"/>
        <w:rPr>
          <w:rFonts w:ascii="Times New Roman" w:eastAsia="Times New Roman" w:hAnsi="Times New Roman" w:cs="Times New Roman"/>
          <w:b/>
          <w:sz w:val="28"/>
          <w:szCs w:val="28"/>
          <w:lang w:eastAsia="ar-SA"/>
        </w:rPr>
      </w:pPr>
      <w:r w:rsidRPr="005905E2">
        <w:rPr>
          <w:rFonts w:ascii="Times New Roman" w:eastAsia="Times New Roman" w:hAnsi="Times New Roman" w:cs="Times New Roman"/>
          <w:b/>
          <w:sz w:val="28"/>
          <w:szCs w:val="28"/>
          <w:lang w:eastAsia="ar-SA"/>
        </w:rPr>
        <w:t>«Средняя школа №11»</w:t>
      </w:r>
    </w:p>
    <w:p w:rsidR="005905E2" w:rsidRPr="005905E2" w:rsidRDefault="005905E2" w:rsidP="005905E2">
      <w:pPr>
        <w:tabs>
          <w:tab w:val="left" w:pos="8789"/>
        </w:tabs>
        <w:suppressAutoHyphens/>
        <w:autoSpaceDE w:val="0"/>
        <w:spacing w:after="0" w:line="240" w:lineRule="auto"/>
        <w:jc w:val="center"/>
        <w:rPr>
          <w:rFonts w:ascii="Times New Roman" w:eastAsia="Times New Roman" w:hAnsi="Times New Roman" w:cs="Times New Roman"/>
          <w:b/>
          <w:sz w:val="32"/>
          <w:szCs w:val="32"/>
          <w:lang w:eastAsia="ar-SA"/>
        </w:rPr>
      </w:pPr>
    </w:p>
    <w:p w:rsidR="005905E2" w:rsidRPr="005905E2" w:rsidRDefault="005905E2" w:rsidP="005905E2">
      <w:pPr>
        <w:suppressAutoHyphens/>
        <w:autoSpaceDE w:val="0"/>
        <w:spacing w:after="0" w:line="240" w:lineRule="auto"/>
        <w:jc w:val="both"/>
        <w:rPr>
          <w:rFonts w:ascii="Times New Roman" w:eastAsia="Times New Roman" w:hAnsi="Times New Roman" w:cs="Times New Roman"/>
          <w:sz w:val="32"/>
          <w:szCs w:val="32"/>
          <w:lang w:eastAsia="ar-SA"/>
        </w:rPr>
      </w:pPr>
    </w:p>
    <w:p w:rsidR="005905E2" w:rsidRPr="005905E2" w:rsidRDefault="005905E2" w:rsidP="005905E2">
      <w:pPr>
        <w:suppressAutoHyphens/>
        <w:autoSpaceDE w:val="0"/>
        <w:spacing w:after="0" w:line="360" w:lineRule="auto"/>
        <w:jc w:val="both"/>
        <w:rPr>
          <w:rFonts w:ascii="Times New Roman" w:eastAsia="Times New Roman" w:hAnsi="Times New Roman" w:cs="Times New Roman"/>
          <w:sz w:val="32"/>
          <w:szCs w:val="32"/>
          <w:lang w:eastAsia="ar-SA"/>
        </w:rPr>
      </w:pPr>
    </w:p>
    <w:p w:rsidR="005905E2" w:rsidRPr="005905E2" w:rsidRDefault="005905E2" w:rsidP="005905E2">
      <w:pPr>
        <w:suppressAutoHyphens/>
        <w:autoSpaceDE w:val="0"/>
        <w:spacing w:after="0" w:line="360" w:lineRule="auto"/>
        <w:jc w:val="both"/>
        <w:rPr>
          <w:rFonts w:ascii="Times New Roman" w:eastAsia="Times New Roman" w:hAnsi="Times New Roman" w:cs="Times New Roman"/>
          <w:sz w:val="24"/>
          <w:szCs w:val="24"/>
          <w:lang w:eastAsia="ar-SA"/>
        </w:rPr>
      </w:pPr>
    </w:p>
    <w:p w:rsidR="005905E2" w:rsidRPr="005905E2" w:rsidRDefault="005905E2" w:rsidP="005905E2">
      <w:pPr>
        <w:suppressAutoHyphens/>
        <w:autoSpaceDE w:val="0"/>
        <w:spacing w:after="0" w:line="360" w:lineRule="auto"/>
        <w:jc w:val="both"/>
        <w:rPr>
          <w:rFonts w:ascii="Times New Roman" w:eastAsia="Times New Roman" w:hAnsi="Times New Roman" w:cs="Times New Roman"/>
          <w:sz w:val="24"/>
          <w:szCs w:val="24"/>
          <w:lang w:eastAsia="ar-SA"/>
        </w:rPr>
      </w:pPr>
    </w:p>
    <w:p w:rsidR="005905E2" w:rsidRPr="005905E2" w:rsidRDefault="005905E2" w:rsidP="005905E2">
      <w:pPr>
        <w:suppressAutoHyphens/>
        <w:autoSpaceDE w:val="0"/>
        <w:spacing w:after="0" w:line="360" w:lineRule="auto"/>
        <w:jc w:val="both"/>
        <w:rPr>
          <w:rFonts w:ascii="Times New Roman" w:eastAsia="Times New Roman" w:hAnsi="Times New Roman" w:cs="Times New Roman"/>
          <w:sz w:val="24"/>
          <w:szCs w:val="24"/>
          <w:lang w:eastAsia="ar-SA"/>
        </w:rPr>
      </w:pPr>
    </w:p>
    <w:p w:rsidR="005905E2" w:rsidRPr="005905E2" w:rsidRDefault="005905E2" w:rsidP="005905E2">
      <w:pPr>
        <w:suppressAutoHyphens/>
        <w:autoSpaceDE w:val="0"/>
        <w:spacing w:after="0" w:line="360" w:lineRule="auto"/>
        <w:jc w:val="both"/>
        <w:rPr>
          <w:rFonts w:ascii="Times New Roman" w:eastAsia="Times New Roman" w:hAnsi="Times New Roman" w:cs="Times New Roman"/>
          <w:sz w:val="24"/>
          <w:szCs w:val="24"/>
          <w:lang w:eastAsia="ar-SA"/>
        </w:rPr>
      </w:pPr>
    </w:p>
    <w:p w:rsidR="005905E2" w:rsidRPr="005905E2" w:rsidRDefault="005905E2" w:rsidP="005905E2">
      <w:pPr>
        <w:suppressAutoHyphens/>
        <w:autoSpaceDE w:val="0"/>
        <w:spacing w:after="0" w:line="360" w:lineRule="auto"/>
        <w:jc w:val="both"/>
        <w:rPr>
          <w:rFonts w:ascii="Times New Roman" w:eastAsia="Times New Roman" w:hAnsi="Times New Roman" w:cs="Times New Roman"/>
          <w:sz w:val="24"/>
          <w:szCs w:val="24"/>
          <w:lang w:eastAsia="ar-SA"/>
        </w:rPr>
      </w:pPr>
    </w:p>
    <w:p w:rsidR="005905E2" w:rsidRPr="005905E2" w:rsidRDefault="005905E2" w:rsidP="005905E2">
      <w:pPr>
        <w:suppressAutoHyphens/>
        <w:autoSpaceDE w:val="0"/>
        <w:spacing w:after="0" w:line="360" w:lineRule="auto"/>
        <w:rPr>
          <w:rFonts w:ascii="Times New Roman" w:eastAsia="Times New Roman" w:hAnsi="Times New Roman" w:cs="Times New Roman"/>
          <w:sz w:val="24"/>
          <w:szCs w:val="24"/>
          <w:lang w:eastAsia="ar-SA"/>
        </w:rPr>
      </w:pPr>
    </w:p>
    <w:p w:rsidR="005905E2" w:rsidRPr="005905E2" w:rsidRDefault="005905E2" w:rsidP="005905E2">
      <w:pPr>
        <w:suppressAutoHyphens/>
        <w:autoSpaceDE w:val="0"/>
        <w:spacing w:after="0" w:line="360" w:lineRule="auto"/>
        <w:rPr>
          <w:rFonts w:ascii="Times New Roman" w:eastAsia="Times New Roman" w:hAnsi="Times New Roman" w:cs="Times New Roman"/>
          <w:sz w:val="24"/>
          <w:szCs w:val="24"/>
          <w:lang w:eastAsia="ar-SA"/>
        </w:rPr>
      </w:pPr>
    </w:p>
    <w:p w:rsidR="005905E2" w:rsidRPr="005905E2" w:rsidRDefault="005905E2" w:rsidP="005905E2">
      <w:pPr>
        <w:suppressAutoHyphens/>
        <w:autoSpaceDE w:val="0"/>
        <w:spacing w:after="0" w:line="360" w:lineRule="auto"/>
        <w:rPr>
          <w:rFonts w:ascii="Times New Roman" w:eastAsia="Times New Roman" w:hAnsi="Times New Roman" w:cs="Times New Roman"/>
          <w:sz w:val="24"/>
          <w:szCs w:val="24"/>
          <w:lang w:eastAsia="ar-SA"/>
        </w:rPr>
      </w:pPr>
    </w:p>
    <w:p w:rsidR="005905E2" w:rsidRPr="005905E2" w:rsidRDefault="005905E2" w:rsidP="005905E2">
      <w:pPr>
        <w:suppressAutoHyphens/>
        <w:autoSpaceDE w:val="0"/>
        <w:spacing w:after="0" w:line="360" w:lineRule="auto"/>
        <w:rPr>
          <w:rFonts w:ascii="Times New Roman" w:eastAsia="Times New Roman" w:hAnsi="Times New Roman" w:cs="Times New Roman"/>
          <w:sz w:val="24"/>
          <w:szCs w:val="24"/>
          <w:lang w:eastAsia="ar-SA"/>
        </w:rPr>
      </w:pPr>
    </w:p>
    <w:p w:rsidR="005905E2" w:rsidRPr="005905E2" w:rsidRDefault="005905E2" w:rsidP="005905E2">
      <w:pPr>
        <w:suppressAutoHyphens/>
        <w:autoSpaceDE w:val="0"/>
        <w:spacing w:after="0" w:line="360" w:lineRule="auto"/>
        <w:rPr>
          <w:rFonts w:ascii="Times New Roman" w:eastAsia="Times New Roman" w:hAnsi="Times New Roman" w:cs="Times New Roman"/>
          <w:sz w:val="24"/>
          <w:szCs w:val="24"/>
          <w:lang w:eastAsia="ar-SA"/>
        </w:rPr>
      </w:pPr>
    </w:p>
    <w:p w:rsidR="005905E2" w:rsidRPr="005905E2" w:rsidRDefault="005905E2" w:rsidP="005905E2">
      <w:pPr>
        <w:suppressAutoHyphens/>
        <w:autoSpaceDE w:val="0"/>
        <w:spacing w:after="0" w:line="360" w:lineRule="auto"/>
        <w:rPr>
          <w:rFonts w:ascii="Times New Roman" w:eastAsia="Times New Roman" w:hAnsi="Times New Roman" w:cs="Times New Roman"/>
          <w:sz w:val="24"/>
          <w:szCs w:val="24"/>
          <w:lang w:eastAsia="ar-SA"/>
        </w:rPr>
      </w:pPr>
    </w:p>
    <w:p w:rsidR="005905E2" w:rsidRPr="005905E2" w:rsidRDefault="005905E2" w:rsidP="005905E2">
      <w:pPr>
        <w:suppressAutoHyphens/>
        <w:autoSpaceDE w:val="0"/>
        <w:spacing w:after="0" w:line="360" w:lineRule="auto"/>
        <w:rPr>
          <w:rFonts w:ascii="Times New Roman" w:eastAsia="Times New Roman" w:hAnsi="Times New Roman" w:cs="Times New Roman"/>
          <w:sz w:val="24"/>
          <w:szCs w:val="24"/>
          <w:lang w:eastAsia="ar-SA"/>
        </w:rPr>
      </w:pPr>
    </w:p>
    <w:p w:rsidR="005905E2" w:rsidRPr="005905E2" w:rsidRDefault="005905E2" w:rsidP="005905E2">
      <w:pPr>
        <w:suppressAutoHyphens/>
        <w:autoSpaceDE w:val="0"/>
        <w:spacing w:after="0" w:line="360" w:lineRule="auto"/>
        <w:rPr>
          <w:rFonts w:ascii="Times New Roman" w:eastAsia="Times New Roman" w:hAnsi="Times New Roman" w:cs="Times New Roman"/>
          <w:sz w:val="24"/>
          <w:szCs w:val="24"/>
          <w:lang w:eastAsia="ar-SA"/>
        </w:rPr>
      </w:pPr>
    </w:p>
    <w:p w:rsidR="005905E2" w:rsidRPr="005905E2" w:rsidRDefault="005905E2" w:rsidP="005905E2">
      <w:pPr>
        <w:suppressAutoHyphens/>
        <w:autoSpaceDE w:val="0"/>
        <w:spacing w:after="0" w:line="360" w:lineRule="auto"/>
        <w:rPr>
          <w:rFonts w:ascii="Times New Roman" w:eastAsia="Times New Roman" w:hAnsi="Times New Roman" w:cs="Times New Roman"/>
          <w:sz w:val="24"/>
          <w:szCs w:val="24"/>
          <w:lang w:eastAsia="ar-SA"/>
        </w:rPr>
      </w:pPr>
    </w:p>
    <w:p w:rsidR="005905E2" w:rsidRPr="005905E2" w:rsidRDefault="005905E2" w:rsidP="005905E2">
      <w:pPr>
        <w:suppressAutoHyphens/>
        <w:autoSpaceDE w:val="0"/>
        <w:spacing w:after="0" w:line="360" w:lineRule="auto"/>
        <w:rPr>
          <w:rFonts w:ascii="Times New Roman" w:eastAsia="Times New Roman" w:hAnsi="Times New Roman" w:cs="Times New Roman"/>
          <w:sz w:val="24"/>
          <w:szCs w:val="24"/>
          <w:lang w:eastAsia="ar-SA"/>
        </w:rPr>
      </w:pPr>
    </w:p>
    <w:p w:rsidR="005905E2" w:rsidRPr="005905E2" w:rsidRDefault="005905E2" w:rsidP="005905E2">
      <w:pPr>
        <w:numPr>
          <w:ilvl w:val="0"/>
          <w:numId w:val="43"/>
        </w:numPr>
        <w:spacing w:after="0" w:line="240" w:lineRule="auto"/>
        <w:contextualSpacing/>
        <w:jc w:val="center"/>
        <w:rPr>
          <w:rFonts w:ascii="Times New Roman" w:eastAsia="Calibri" w:hAnsi="Times New Roman" w:cs="Times New Roman"/>
          <w:b/>
          <w:sz w:val="24"/>
          <w:szCs w:val="24"/>
        </w:rPr>
      </w:pPr>
      <w:r w:rsidRPr="005905E2">
        <w:rPr>
          <w:rFonts w:ascii="Times New Roman" w:eastAsia="Calibri" w:hAnsi="Times New Roman" w:cs="Times New Roman"/>
          <w:b/>
          <w:sz w:val="24"/>
          <w:szCs w:val="24"/>
        </w:rPr>
        <w:t>Общие положения</w:t>
      </w:r>
    </w:p>
    <w:p w:rsidR="005905E2" w:rsidRPr="005905E2" w:rsidRDefault="005905E2" w:rsidP="005905E2">
      <w:pPr>
        <w:shd w:val="clear" w:color="auto" w:fill="FFFFFF"/>
        <w:spacing w:after="0" w:line="312" w:lineRule="atLeast"/>
        <w:jc w:val="both"/>
        <w:rPr>
          <w:rFonts w:ascii="Times New Roman" w:eastAsia="Times New Roman" w:hAnsi="Times New Roman" w:cs="Times New Roman"/>
          <w:bCs/>
          <w:color w:val="5B5E5F"/>
          <w:sz w:val="24"/>
          <w:szCs w:val="24"/>
          <w:lang w:eastAsia="ru-RU"/>
        </w:rPr>
      </w:pPr>
      <w:r w:rsidRPr="005905E2">
        <w:rPr>
          <w:rFonts w:ascii="Times New Roman" w:eastAsia="Calibri" w:hAnsi="Times New Roman" w:cs="Times New Roman"/>
          <w:sz w:val="24"/>
          <w:szCs w:val="24"/>
        </w:rPr>
        <w:t xml:space="preserve">1.1. </w:t>
      </w:r>
      <w:proofErr w:type="gramStart"/>
      <w:r w:rsidRPr="005905E2">
        <w:rPr>
          <w:rFonts w:ascii="Times New Roman" w:eastAsia="Calibri" w:hAnsi="Times New Roman" w:cs="Times New Roman"/>
          <w:sz w:val="24"/>
          <w:szCs w:val="24"/>
        </w:rPr>
        <w:t xml:space="preserve">Настоящее Положение об оплате труда работников муниципального бюджетного общеобразовательного учреждения «Средняя школа № 11» , (далее - Положение) разработано </w:t>
      </w:r>
      <w:r w:rsidRPr="005905E2">
        <w:rPr>
          <w:rFonts w:ascii="Times New Roman" w:eastAsia="Calibri" w:hAnsi="Times New Roman" w:cs="Times New Roman"/>
          <w:bCs/>
          <w:sz w:val="24"/>
          <w:szCs w:val="24"/>
        </w:rPr>
        <w:t>в соответствии с Постановлением администрации</w:t>
      </w:r>
      <w:r w:rsidRPr="005905E2">
        <w:rPr>
          <w:rFonts w:ascii="Times New Roman" w:eastAsia="Calibri" w:hAnsi="Times New Roman" w:cs="Times New Roman"/>
          <w:sz w:val="24"/>
          <w:szCs w:val="24"/>
        </w:rPr>
        <w:t xml:space="preserve"> города Ачинска от 30.10.2014 г. № 472-п «</w:t>
      </w:r>
      <w:hyperlink r:id="rId15" w:history="1">
        <w:r w:rsidRPr="005905E2">
          <w:rPr>
            <w:rFonts w:ascii="Times New Roman" w:eastAsia="Calibri" w:hAnsi="Times New Roman" w:cs="Times New Roman"/>
            <w:sz w:val="24"/>
            <w:szCs w:val="24"/>
          </w:rPr>
          <w:t>Об утверждении примерного положения об оплате труда работников муниципальных учреждений, подведомственных управлению образования администрации города Ачинска</w:t>
        </w:r>
      </w:hyperlink>
      <w:r w:rsidRPr="005905E2">
        <w:rPr>
          <w:rFonts w:ascii="Times New Roman" w:eastAsia="Calibri" w:hAnsi="Times New Roman" w:cs="Times New Roman"/>
          <w:sz w:val="24"/>
          <w:szCs w:val="24"/>
        </w:rPr>
        <w:t xml:space="preserve">», Постановлением </w:t>
      </w:r>
      <w:r w:rsidRPr="005905E2">
        <w:rPr>
          <w:rFonts w:ascii="Times New Roman" w:eastAsia="Calibri" w:hAnsi="Times New Roman" w:cs="Times New Roman"/>
          <w:bCs/>
          <w:sz w:val="24"/>
          <w:szCs w:val="24"/>
        </w:rPr>
        <w:t>администрации</w:t>
      </w:r>
      <w:r w:rsidRPr="005905E2">
        <w:rPr>
          <w:rFonts w:ascii="Times New Roman" w:eastAsia="Calibri" w:hAnsi="Times New Roman" w:cs="Times New Roman"/>
          <w:sz w:val="24"/>
          <w:szCs w:val="24"/>
        </w:rPr>
        <w:t xml:space="preserve"> города Ачинска от 01.07.2011 г. № 221–п «Об утверждении видов, условий, размеров и порядка установления выплат</w:t>
      </w:r>
      <w:proofErr w:type="gramEnd"/>
      <w:r w:rsidRPr="005905E2">
        <w:rPr>
          <w:rFonts w:ascii="Times New Roman" w:eastAsia="Calibri" w:hAnsi="Times New Roman" w:cs="Times New Roman"/>
          <w:sz w:val="24"/>
          <w:szCs w:val="24"/>
        </w:rPr>
        <w:t xml:space="preserve"> </w:t>
      </w:r>
      <w:proofErr w:type="gramStart"/>
      <w:r w:rsidRPr="005905E2">
        <w:rPr>
          <w:rFonts w:ascii="Times New Roman" w:eastAsia="Calibri" w:hAnsi="Times New Roman" w:cs="Times New Roman"/>
          <w:sz w:val="24"/>
          <w:szCs w:val="24"/>
        </w:rPr>
        <w:t xml:space="preserve">стимулирующего характера, в том числе критерии оценки результативности и качества труда работников муниципальных образовательных учреждений», Постановлением </w:t>
      </w:r>
      <w:r w:rsidRPr="005905E2">
        <w:rPr>
          <w:rFonts w:ascii="Times New Roman" w:eastAsia="Calibri" w:hAnsi="Times New Roman" w:cs="Times New Roman"/>
          <w:bCs/>
          <w:sz w:val="24"/>
          <w:szCs w:val="24"/>
        </w:rPr>
        <w:t>администрации</w:t>
      </w:r>
      <w:r w:rsidRPr="005905E2">
        <w:rPr>
          <w:rFonts w:ascii="Times New Roman" w:eastAsia="Calibri" w:hAnsi="Times New Roman" w:cs="Times New Roman"/>
          <w:sz w:val="24"/>
          <w:szCs w:val="24"/>
        </w:rPr>
        <w:t xml:space="preserve"> города Ачинска от 01.07.2011 №222-п «Об утверждении условий, при которых размер окладов (должностных окладов) ставок заработной платы работникам муниципальных бюджетных образовательных учреждений, подведомственных управлению образования администрации города Ачинска, могут устанавливаться выше минимальных размеров окладов (должностных окладов) ставок заработной платы» и регулирует порядок и</w:t>
      </w:r>
      <w:proofErr w:type="gramEnd"/>
      <w:r w:rsidRPr="005905E2">
        <w:rPr>
          <w:rFonts w:ascii="Times New Roman" w:eastAsia="Calibri" w:hAnsi="Times New Roman" w:cs="Times New Roman"/>
          <w:sz w:val="24"/>
          <w:szCs w:val="24"/>
        </w:rPr>
        <w:t xml:space="preserve"> условия оплаты труда работников муниципального бюджетного общеобразовательного учреждения «Средняя школа № 11 с углубленным изучением математики» г. Ачинска (далее — образовательная организация - ОО) по виду экономической деятельности «Образование», Уставом МБОУ «Средняя школа № 11».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p>
    <w:p w:rsidR="005905E2" w:rsidRPr="005905E2" w:rsidRDefault="005905E2" w:rsidP="005905E2">
      <w:pPr>
        <w:spacing w:after="0" w:line="240" w:lineRule="auto"/>
        <w:ind w:firstLine="567"/>
        <w:jc w:val="both"/>
        <w:rPr>
          <w:rFonts w:ascii="Times New Roman" w:eastAsia="Calibri" w:hAnsi="Times New Roman" w:cs="Times New Roman"/>
          <w:b/>
          <w:sz w:val="24"/>
          <w:szCs w:val="24"/>
        </w:rPr>
      </w:pPr>
      <w:r w:rsidRPr="005905E2">
        <w:rPr>
          <w:rFonts w:ascii="Times New Roman" w:eastAsia="Calibri" w:hAnsi="Times New Roman" w:cs="Times New Roman"/>
          <w:b/>
          <w:sz w:val="24"/>
          <w:szCs w:val="24"/>
        </w:rPr>
        <w:t xml:space="preserve">2. Порядок и условия оплаты труда работников МБОУ «Средняя школа № 11»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2.1. Определение величины минимальных размеров окладов (должностных окладов), ставок заработной платы работников.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2.1.1. Минимальные размеры окладов (должностных окладов), ставок заработной платы работников образовательной организации устанавливаются в соответствии с </w:t>
      </w:r>
      <w:r w:rsidRPr="005905E2">
        <w:rPr>
          <w:rFonts w:ascii="Times New Roman" w:eastAsia="Calibri" w:hAnsi="Times New Roman" w:cs="Times New Roman"/>
          <w:i/>
          <w:sz w:val="24"/>
          <w:szCs w:val="24"/>
          <w:u w:val="single"/>
        </w:rPr>
        <w:t>Приложением № 1</w:t>
      </w:r>
      <w:r w:rsidRPr="005905E2">
        <w:rPr>
          <w:rFonts w:ascii="Times New Roman" w:eastAsia="Calibri" w:hAnsi="Times New Roman" w:cs="Times New Roman"/>
          <w:sz w:val="24"/>
          <w:szCs w:val="24"/>
        </w:rPr>
        <w:t xml:space="preserve"> к настоящему Положению.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2.1.2. </w:t>
      </w:r>
      <w:proofErr w:type="gramStart"/>
      <w:r w:rsidRPr="005905E2">
        <w:rPr>
          <w:rFonts w:ascii="Times New Roman" w:eastAsia="Calibri" w:hAnsi="Times New Roman" w:cs="Times New Roman"/>
          <w:sz w:val="24"/>
          <w:szCs w:val="24"/>
        </w:rPr>
        <w:t>Условия, при которых размеры окладов (должностных окладов), ставок заработной платы работникам образовательной организации могут устанавливаться выше минимальных размеров окладов (должностных окладов), ставок заработной платы, определяются Постановлением администрации города Ачинска от 01.07.2011 № 222-п «Об утверждении условий, при которых размер окладов (должностных окладов) ставок заработной платы работникам муниципальных бюджетных образовательных учреждений, подведомственных управлению образования города Ачинска, могут устанавливаться выше минимальных размеров окладов</w:t>
      </w:r>
      <w:proofErr w:type="gramEnd"/>
      <w:r w:rsidRPr="005905E2">
        <w:rPr>
          <w:rFonts w:ascii="Times New Roman" w:eastAsia="Calibri" w:hAnsi="Times New Roman" w:cs="Times New Roman"/>
          <w:sz w:val="24"/>
          <w:szCs w:val="24"/>
        </w:rPr>
        <w:t xml:space="preserve"> (должностных окладов) ставок заработной платы».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2.1.3. Размеры окладов (должностных окладов), ставок заработной платы работникам учреждения могут устанавливаться выше минимальных размеров окладов (должностных окладов), ставок заработной платы, в соответствии с </w:t>
      </w:r>
      <w:r w:rsidRPr="005905E2">
        <w:rPr>
          <w:rFonts w:ascii="Times New Roman" w:eastAsia="Calibri" w:hAnsi="Times New Roman" w:cs="Times New Roman"/>
          <w:i/>
          <w:sz w:val="24"/>
          <w:szCs w:val="24"/>
          <w:u w:val="single"/>
        </w:rPr>
        <w:t>Приложением № 2</w:t>
      </w:r>
      <w:r w:rsidRPr="005905E2">
        <w:rPr>
          <w:rFonts w:ascii="Times New Roman" w:eastAsia="Calibri" w:hAnsi="Times New Roman" w:cs="Times New Roman"/>
          <w:sz w:val="24"/>
          <w:szCs w:val="24"/>
        </w:rPr>
        <w:t xml:space="preserve"> к настоящему Положению.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2.2. Выплаты компенсационного характера.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2.2.1. Работникам образовательной организации устанавливаются следующие выплаты компенсационного характера: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 выплаты работникам, занятым на тяжелых работах, работах с вредными и (или) опасными и иными особыми условиями труда;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 выплаты за работу в местностях с особыми климатическими условиями;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 выплаты за работу в условиях, отклоняющихся от нормальных (при выполнении работ различной квалификации, совмещении профессий (должностей), сверхурочной </w:t>
      </w:r>
      <w:r w:rsidRPr="005905E2">
        <w:rPr>
          <w:rFonts w:ascii="Times New Roman" w:eastAsia="Calibri" w:hAnsi="Times New Roman" w:cs="Times New Roman"/>
          <w:sz w:val="24"/>
          <w:szCs w:val="24"/>
        </w:rPr>
        <w:lastRenderedPageBreak/>
        <w:t xml:space="preserve">работе, работе в ночное время и при выполнении работ в других условиях, отклоняющихся от нормальных).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2.2.2. Выплаты работникам, занятым на тяжелых работах, работах с вредными и (или) опасными и иными особыми условиями труда, устанавливаются работникам учреждения на основании статьи 147 Трудового кодекса Российской Федерации.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2.2.3. Выплаты за работу в местностях с особыми климатическими условиями производятся на основании статьи 148 Трудового кодекса Российской Федерации.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2.2.4. Доплата за работу в ночное время производится работникам в размере 35% часовой ставки (оклада (должностного оклада), рассчитанного за час работы) за каждый час работы в ночное время. Ночным считается время с 22 часов до 6 часов (часть первая ст. 96 ТК РФ);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 сверхурочная работа оплачивается за первые два часа работы не менее чем в полуторном размере, за последующие часы - не менее чем в двойном размере.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(статья 152 Трудового кодекса РФ);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proofErr w:type="gramStart"/>
      <w:r w:rsidRPr="005905E2">
        <w:rPr>
          <w:rFonts w:ascii="Times New Roman" w:eastAsia="Calibri" w:hAnsi="Times New Roman" w:cs="Times New Roman"/>
          <w:sz w:val="24"/>
          <w:szCs w:val="24"/>
        </w:rPr>
        <w:t>- выплаты компенсационного характера за работу в выходные и нерабочие праздничные дни устанавливаются работникам  учреждения и выплачиваются в соответствии со статьей 153 Трудового кодекса Российской Федерации, получающим должностной оклад: в размере не менее одинарной  дневной или часовой ставки должностного оклада с учетом всех видов выплат, установленных работнику за день или час работы, если работа в выходной или нерабочий праздничный день производилась</w:t>
      </w:r>
      <w:proofErr w:type="gramEnd"/>
      <w:r w:rsidRPr="005905E2">
        <w:rPr>
          <w:rFonts w:ascii="Times New Roman" w:eastAsia="Calibri" w:hAnsi="Times New Roman" w:cs="Times New Roman"/>
          <w:sz w:val="24"/>
          <w:szCs w:val="24"/>
        </w:rPr>
        <w:t xml:space="preserve"> в пределах месячной нормы рабочего времени; в размере не </w:t>
      </w:r>
      <w:proofErr w:type="gramStart"/>
      <w:r w:rsidRPr="005905E2">
        <w:rPr>
          <w:rFonts w:ascii="Times New Roman" w:eastAsia="Calibri" w:hAnsi="Times New Roman" w:cs="Times New Roman"/>
          <w:sz w:val="24"/>
          <w:szCs w:val="24"/>
        </w:rPr>
        <w:t>менее двойной</w:t>
      </w:r>
      <w:proofErr w:type="gramEnd"/>
      <w:r w:rsidRPr="005905E2">
        <w:rPr>
          <w:rFonts w:ascii="Times New Roman" w:eastAsia="Calibri" w:hAnsi="Times New Roman" w:cs="Times New Roman"/>
          <w:sz w:val="24"/>
          <w:szCs w:val="24"/>
        </w:rPr>
        <w:t xml:space="preserve"> дневной или часовой ставки должностного оклада с учетом всех видов выплат, установленных работнику за день или час работы, если работа производилась сверх месячной нормы рабочего времени. В случае</w:t>
      </w:r>
      <w:proofErr w:type="gramStart"/>
      <w:r w:rsidRPr="005905E2">
        <w:rPr>
          <w:rFonts w:ascii="Times New Roman" w:eastAsia="Calibri" w:hAnsi="Times New Roman" w:cs="Times New Roman"/>
          <w:sz w:val="24"/>
          <w:szCs w:val="24"/>
        </w:rPr>
        <w:t>,</w:t>
      </w:r>
      <w:proofErr w:type="gramEnd"/>
      <w:r w:rsidRPr="005905E2">
        <w:rPr>
          <w:rFonts w:ascii="Times New Roman" w:eastAsia="Calibri" w:hAnsi="Times New Roman" w:cs="Times New Roman"/>
          <w:sz w:val="24"/>
          <w:szCs w:val="24"/>
        </w:rPr>
        <w:t xml:space="preserve"> если работнику, работающему в выходной или нерабочий праздничный день, по его желанию предоставлен другой день отдыха, оплата за работу в выходной или нерабочий праздничный день производится в одинарном размере дневной или часовой ставки должностного оклада с учетом всех видов выплат, установленных работнику;</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при совмещении профессий (должностей), расширении зон обслуживания или исполнения обязанностей временно отсутствующего работника без освобождения от работы, определенной трудовым договором, производится доплата, размер которой определяется по соглашению сторон с учетом содержания и (или) дополнительной работы (статья 151 Трудового кодекса РФ) и п.2.4 настоящего Положения.</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proofErr w:type="gramStart"/>
      <w:r w:rsidRPr="005905E2">
        <w:rPr>
          <w:rFonts w:ascii="Times New Roman" w:eastAsia="Calibri" w:hAnsi="Times New Roman" w:cs="Times New Roman"/>
          <w:sz w:val="24"/>
          <w:szCs w:val="24"/>
        </w:rPr>
        <w:t>Оплата труда в других случаях выполнения работ в условиях, отклоняющихся от нормальных, устанавливается работникам учреждения на основании статьи 149 Трудового кодекса Российской Федерации.</w:t>
      </w:r>
      <w:proofErr w:type="gramEnd"/>
      <w:r w:rsidRPr="005905E2">
        <w:rPr>
          <w:rFonts w:ascii="Times New Roman" w:eastAsia="Calibri" w:hAnsi="Times New Roman" w:cs="Times New Roman"/>
          <w:sz w:val="24"/>
          <w:szCs w:val="24"/>
        </w:rPr>
        <w:t xml:space="preserve"> </w:t>
      </w:r>
      <w:proofErr w:type="gramStart"/>
      <w:r w:rsidRPr="005905E2">
        <w:rPr>
          <w:rFonts w:ascii="Times New Roman" w:eastAsia="Calibri" w:hAnsi="Times New Roman" w:cs="Times New Roman"/>
          <w:sz w:val="24"/>
          <w:szCs w:val="24"/>
        </w:rPr>
        <w:t xml:space="preserve">Виды и размеры компенсационных выплат за работу в условиях, отклоняющихся от нормальных (при выполнении работ в других условиях, отклоняющихся от нормальных) устанавливаются согласно </w:t>
      </w:r>
      <w:r w:rsidRPr="005905E2">
        <w:rPr>
          <w:rFonts w:ascii="Times New Roman" w:eastAsia="Calibri" w:hAnsi="Times New Roman" w:cs="Times New Roman"/>
          <w:i/>
          <w:sz w:val="24"/>
          <w:szCs w:val="24"/>
          <w:u w:val="single"/>
        </w:rPr>
        <w:t>Приложению № 3</w:t>
      </w:r>
      <w:r w:rsidRPr="005905E2">
        <w:rPr>
          <w:rFonts w:ascii="Times New Roman" w:eastAsia="Calibri" w:hAnsi="Times New Roman" w:cs="Times New Roman"/>
          <w:sz w:val="24"/>
          <w:szCs w:val="24"/>
        </w:rPr>
        <w:t xml:space="preserve"> к настоящему Положению. </w:t>
      </w:r>
      <w:proofErr w:type="gramEnd"/>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2.3. Выплаты стимулирующего характера. </w:t>
      </w:r>
    </w:p>
    <w:p w:rsidR="005905E2" w:rsidRPr="005905E2" w:rsidRDefault="005905E2" w:rsidP="005905E2">
      <w:pPr>
        <w:spacing w:after="160" w:line="259"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2.3.1. К выплатам стимулирующего характера относятся выплаты, направленные на стимулирование работников за важность выполняемой работы, степень самостоятельности и ответственности при выполнении поставленных задач, за интенсивность и высокие результаты работы, за качество выполняемой работы. Предельный уровень стимулирующих выплат не ограничен и устанавливается в пределах ФОТ.</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2.3.2. Персональные выплаты устанавливаются с учетом сложности напряженности и особого режима работы, опыта работы, в целях повышения уровня оплаты труда </w:t>
      </w:r>
      <w:r w:rsidRPr="005905E2">
        <w:rPr>
          <w:rFonts w:ascii="Times New Roman" w:eastAsia="Calibri" w:hAnsi="Times New Roman" w:cs="Times New Roman"/>
          <w:sz w:val="24"/>
          <w:szCs w:val="24"/>
        </w:rPr>
        <w:lastRenderedPageBreak/>
        <w:t xml:space="preserve">молодым специалистам, обеспечения заработной платы работника на уровне размера минимальной заработной платы (минимального </w:t>
      </w:r>
      <w:proofErr w:type="gramStart"/>
      <w:r w:rsidRPr="005905E2">
        <w:rPr>
          <w:rFonts w:ascii="Times New Roman" w:eastAsia="Calibri" w:hAnsi="Times New Roman" w:cs="Times New Roman"/>
          <w:sz w:val="24"/>
          <w:szCs w:val="24"/>
        </w:rPr>
        <w:t>размера оплаты труда</w:t>
      </w:r>
      <w:proofErr w:type="gramEnd"/>
      <w:r w:rsidRPr="005905E2">
        <w:rPr>
          <w:rFonts w:ascii="Times New Roman" w:eastAsia="Calibri" w:hAnsi="Times New Roman" w:cs="Times New Roman"/>
          <w:sz w:val="24"/>
          <w:szCs w:val="24"/>
        </w:rPr>
        <w:t xml:space="preserve">), обеспечения региональной выплаты на местном уровне.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2.3.3. Персональные выплаты определяются в процентном отношении к окладу (должностному окладу), ставке заработной платы. Размер персональных выплат работникам устанавливается в соответствии с </w:t>
      </w:r>
      <w:r w:rsidRPr="005905E2">
        <w:rPr>
          <w:rFonts w:ascii="Times New Roman" w:eastAsia="Calibri" w:hAnsi="Times New Roman" w:cs="Times New Roman"/>
          <w:i/>
          <w:sz w:val="24"/>
          <w:szCs w:val="24"/>
          <w:u w:val="single"/>
        </w:rPr>
        <w:t>Приложением № 4</w:t>
      </w:r>
      <w:r w:rsidRPr="005905E2">
        <w:rPr>
          <w:rFonts w:ascii="Times New Roman" w:eastAsia="Calibri" w:hAnsi="Times New Roman" w:cs="Times New Roman"/>
          <w:sz w:val="24"/>
          <w:szCs w:val="24"/>
        </w:rPr>
        <w:t xml:space="preserve"> к настоящему Положению.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2.3.4. Работникам, месячная заработная плата которых при полностью отработанной норме рабочего времени и выполненной норме труда (трудовых обязанностей) с учетом выплат компенсационного и стимулирующего характера ниже размера заработной платы, установленного настоящим пунктом, предоставляется региональная выплата на местном уровне.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Региональная выплата на местном уровне для работника рассчитывается как разница между размером заработной платы, установленным настоящим пунктом, и месячной заработной платой конкретного работника при полностью отработанной норме рабочего времени и выполненной норме труда (трудовых обязанностей).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proofErr w:type="gramStart"/>
      <w:r w:rsidRPr="005905E2">
        <w:rPr>
          <w:rFonts w:ascii="Times New Roman" w:eastAsia="Calibri" w:hAnsi="Times New Roman" w:cs="Times New Roman"/>
          <w:sz w:val="24"/>
          <w:szCs w:val="24"/>
        </w:rPr>
        <w:t>Работникам, месячная заработная плата которых по основному месту работы при не полностью отработанной норме рабочего времени ниже размера заработной платы, установленного настоящим пунктом, исчисленного пропорционально отработанному времени, устанавливается региональная выплата на местном уровне, размер которой для каждого работника определяется как разница между размером заработной платы, установленным настоящим пунктом, исчисленным пропорционально отработанному работником времени, и величиной заработной платы конкретного работника за</w:t>
      </w:r>
      <w:proofErr w:type="gramEnd"/>
      <w:r w:rsidRPr="005905E2">
        <w:rPr>
          <w:rFonts w:ascii="Times New Roman" w:eastAsia="Calibri" w:hAnsi="Times New Roman" w:cs="Times New Roman"/>
          <w:sz w:val="24"/>
          <w:szCs w:val="24"/>
        </w:rPr>
        <w:t xml:space="preserve"> соответствующий период времени. Для целей настоящего пункта, при расчете региональной выплаты на местном уровне под месячной заработной платой понимается заработная плата конкретного работника с учетом доплаты до размера минимальной заработной платы, установленного в Красноярском крае (в случае ее осуществления).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Региональная выплата на местном уровне включает в себя начисления по районному коэффициенту, процентной надбавке к заработной плате за стаж работы в районах Крайнего Севера и приравненных к ним местностях или надбавке за работу в местностях с особыми климатическими условиями.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В случае</w:t>
      </w:r>
      <w:proofErr w:type="gramStart"/>
      <w:r w:rsidRPr="005905E2">
        <w:rPr>
          <w:rFonts w:ascii="Times New Roman" w:eastAsia="Calibri" w:hAnsi="Times New Roman" w:cs="Times New Roman"/>
          <w:sz w:val="24"/>
          <w:szCs w:val="24"/>
        </w:rPr>
        <w:t>,</w:t>
      </w:r>
      <w:proofErr w:type="gramEnd"/>
      <w:r w:rsidRPr="005905E2">
        <w:rPr>
          <w:rFonts w:ascii="Times New Roman" w:eastAsia="Calibri" w:hAnsi="Times New Roman" w:cs="Times New Roman"/>
          <w:sz w:val="24"/>
          <w:szCs w:val="24"/>
        </w:rPr>
        <w:t xml:space="preserve"> если в Красноярском крае не установлен размер минимальной заработной платы или минимальный размер оплаты труда превышает размер минимальной заработной платы, установленный в Красноярском крае, то персональная выплата в целях обеспечения заработной платы работника учреждения на уровне размера минимальной заработной платы (минимального размера оплаты труда) в соответствующем месяце производится работнику учреждения, месячная заработная плата которого при полностью отработанной норме рабочего времени и выполненной норме труда (трудовых обязанностей) с учетом выплат компенсационного и стимулирующего характера ниже минимального </w:t>
      </w:r>
      <w:proofErr w:type="gramStart"/>
      <w:r w:rsidRPr="005905E2">
        <w:rPr>
          <w:rFonts w:ascii="Times New Roman" w:eastAsia="Calibri" w:hAnsi="Times New Roman" w:cs="Times New Roman"/>
          <w:sz w:val="24"/>
          <w:szCs w:val="24"/>
        </w:rPr>
        <w:t>размера оплаты труда</w:t>
      </w:r>
      <w:proofErr w:type="gramEnd"/>
      <w:r w:rsidRPr="005905E2">
        <w:rPr>
          <w:rFonts w:ascii="Times New Roman" w:eastAsia="Calibri" w:hAnsi="Times New Roman" w:cs="Times New Roman"/>
          <w:sz w:val="24"/>
          <w:szCs w:val="24"/>
        </w:rPr>
        <w:t>, в размере, определяемом как разница между минимальным размером оплаты труда и величиной заработной платы работника учреждения за соответствующий период времени</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2.3.5. При выплатах по итогам работы учитывается: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 объем освоения выделенных бюджетных средств;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 объем ввода законченных ремонтом объектов;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 инициатива, творчество и применение в работе современных форм и методов организации труда;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 выполнение порученной работы, связанной с обеспечением рабочего процесса или уставной деятельности образовательной организации;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 достижение высоких результатов в работе за определенный период;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 участие в инновационной деятельности;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 участие в соответствующем периоде в выполнении важных работ, мероприятий.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lastRenderedPageBreak/>
        <w:t xml:space="preserve">Размер выплат по итогам работы работникам устанавливается в соответствии с </w:t>
      </w:r>
      <w:r w:rsidRPr="005905E2">
        <w:rPr>
          <w:rFonts w:ascii="Times New Roman" w:eastAsia="Calibri" w:hAnsi="Times New Roman" w:cs="Times New Roman"/>
          <w:i/>
          <w:sz w:val="24"/>
          <w:szCs w:val="24"/>
          <w:u w:val="single"/>
        </w:rPr>
        <w:t>Приложением № 5</w:t>
      </w:r>
      <w:r w:rsidRPr="005905E2">
        <w:rPr>
          <w:rFonts w:ascii="Times New Roman" w:eastAsia="Calibri" w:hAnsi="Times New Roman" w:cs="Times New Roman"/>
          <w:sz w:val="24"/>
          <w:szCs w:val="24"/>
        </w:rPr>
        <w:t xml:space="preserve"> к настоящему Положению. Максимальным размером выплаты по итогам работы не ограничены и устанавливаются в пределах фонда оплаты труда.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2.3.6. Выплаты стимулирующего характера по балльной системе устанавливаются с учетом мнения комиссии по распределению стимулирующей части фонда оплаты труда и утверждаются приказом руководителя (в рамках фонда оплаты труда).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Положение о комиссии по распределению стимулирующей части фонда оплаты труда, ее состав рассматриваются и выбираются на собрании трудового коллектива, утверждаются приказом руководителя. При этом в составе комиссии должен быть включен председатель первичной профсоюзной организации работников МБОУ «СШ № 11».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2.3.7. Конкретный размер выплат стимулирующего характера (за исключением персональных выплат) за результативность, качество труда и выплат по итогам работы работникам может устанавливаться как в абсолютном размере, так и с учетом фактически отработанного времени.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2.3.8. При установлении размера выплат стимулирующего характера конкретному работнику (за исключением персональных выплат) учреждение применяет бальную систему. Размер выплаты, осуществляемой конкретному работнику учреждения, определяется по формуле:</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lang w:val="en-US"/>
        </w:rPr>
        <w:t>C</w:t>
      </w:r>
      <w:r w:rsidRPr="005905E2">
        <w:rPr>
          <w:rFonts w:ascii="Times New Roman" w:eastAsia="Calibri" w:hAnsi="Times New Roman" w:cs="Times New Roman"/>
          <w:sz w:val="24"/>
          <w:szCs w:val="24"/>
        </w:rPr>
        <w:t xml:space="preserve"> = С</w:t>
      </w:r>
      <w:r w:rsidRPr="005905E2">
        <w:rPr>
          <w:rFonts w:ascii="Times New Roman" w:eastAsia="Calibri" w:hAnsi="Times New Roman" w:cs="Times New Roman"/>
          <w:sz w:val="24"/>
          <w:szCs w:val="24"/>
          <w:vertAlign w:val="subscript"/>
        </w:rPr>
        <w:t>1балла</w:t>
      </w:r>
      <w:r w:rsidRPr="005905E2">
        <w:rPr>
          <w:rFonts w:ascii="Times New Roman" w:eastAsia="Calibri" w:hAnsi="Times New Roman" w:cs="Times New Roman"/>
          <w:sz w:val="24"/>
          <w:szCs w:val="24"/>
        </w:rPr>
        <w:t xml:space="preserve"> * Б</w:t>
      </w:r>
      <w:r w:rsidRPr="005905E2">
        <w:rPr>
          <w:rFonts w:ascii="Times New Roman" w:eastAsia="Calibri" w:hAnsi="Times New Roman" w:cs="Times New Roman"/>
          <w:sz w:val="24"/>
          <w:szCs w:val="24"/>
          <w:vertAlign w:val="subscript"/>
          <w:lang w:val="en-US"/>
        </w:rPr>
        <w:t>i</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где: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С - размер выплаты, осуществляемой конкретному работнику учреждения в плановом периоде;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С</w:t>
      </w:r>
      <w:r w:rsidRPr="005905E2">
        <w:rPr>
          <w:rFonts w:ascii="Times New Roman" w:eastAsia="Calibri" w:hAnsi="Times New Roman" w:cs="Times New Roman"/>
          <w:sz w:val="24"/>
          <w:szCs w:val="24"/>
          <w:vertAlign w:val="subscript"/>
        </w:rPr>
        <w:t>1балла</w:t>
      </w:r>
      <w:r w:rsidRPr="005905E2">
        <w:rPr>
          <w:rFonts w:ascii="Times New Roman" w:eastAsia="Calibri" w:hAnsi="Times New Roman" w:cs="Times New Roman"/>
          <w:sz w:val="24"/>
          <w:szCs w:val="24"/>
        </w:rPr>
        <w:t xml:space="preserve"> - стоимость для определения размеров стимулирующих выплат на плановый период;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Б</w:t>
      </w:r>
      <w:proofErr w:type="gramStart"/>
      <w:r w:rsidRPr="005905E2">
        <w:rPr>
          <w:rFonts w:ascii="Times New Roman" w:eastAsia="Calibri" w:hAnsi="Times New Roman" w:cs="Times New Roman"/>
          <w:sz w:val="24"/>
          <w:szCs w:val="24"/>
          <w:vertAlign w:val="subscript"/>
          <w:lang w:val="en-US"/>
        </w:rPr>
        <w:t>i</w:t>
      </w:r>
      <w:proofErr w:type="gramEnd"/>
      <w:r w:rsidRPr="005905E2">
        <w:rPr>
          <w:rFonts w:ascii="Times New Roman" w:eastAsia="Calibri" w:hAnsi="Times New Roman" w:cs="Times New Roman"/>
          <w:sz w:val="24"/>
          <w:szCs w:val="24"/>
        </w:rPr>
        <w:t xml:space="preserve"> - количество баллов по результатам оценки труда i-</w:t>
      </w:r>
      <w:proofErr w:type="spellStart"/>
      <w:r w:rsidRPr="005905E2">
        <w:rPr>
          <w:rFonts w:ascii="Times New Roman" w:eastAsia="Calibri" w:hAnsi="Times New Roman" w:cs="Times New Roman"/>
          <w:sz w:val="24"/>
          <w:szCs w:val="24"/>
        </w:rPr>
        <w:t>гo</w:t>
      </w:r>
      <w:proofErr w:type="spellEnd"/>
      <w:r w:rsidRPr="005905E2">
        <w:rPr>
          <w:rFonts w:ascii="Times New Roman" w:eastAsia="Calibri" w:hAnsi="Times New Roman" w:cs="Times New Roman"/>
          <w:sz w:val="24"/>
          <w:szCs w:val="24"/>
        </w:rPr>
        <w:t xml:space="preserve"> работника учреждения, исчисленное в суммовом выражении по показателям оценки за отчетный период.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С</w:t>
      </w:r>
      <w:r w:rsidRPr="005905E2">
        <w:rPr>
          <w:rFonts w:ascii="Times New Roman" w:eastAsia="Calibri" w:hAnsi="Times New Roman" w:cs="Times New Roman"/>
          <w:sz w:val="24"/>
          <w:szCs w:val="24"/>
          <w:vertAlign w:val="subscript"/>
        </w:rPr>
        <w:t>1балла</w:t>
      </w:r>
      <w:r w:rsidRPr="005905E2">
        <w:rPr>
          <w:rFonts w:ascii="Times New Roman" w:eastAsia="Calibri" w:hAnsi="Times New Roman" w:cs="Times New Roman"/>
          <w:sz w:val="24"/>
          <w:szCs w:val="24"/>
        </w:rPr>
        <w:t xml:space="preserve"> = </w:t>
      </w:r>
      <w:proofErr w:type="gramStart"/>
      <w:r w:rsidRPr="005905E2">
        <w:rPr>
          <w:rFonts w:ascii="Times New Roman" w:eastAsia="Calibri" w:hAnsi="Times New Roman" w:cs="Times New Roman"/>
          <w:sz w:val="24"/>
          <w:szCs w:val="24"/>
          <w:lang w:val="en-US"/>
        </w:rPr>
        <w:t>Q</w:t>
      </w:r>
      <w:proofErr w:type="spellStart"/>
      <w:proofErr w:type="gramEnd"/>
      <w:r w:rsidRPr="005905E2">
        <w:rPr>
          <w:rFonts w:ascii="Times New Roman" w:eastAsia="Calibri" w:hAnsi="Times New Roman" w:cs="Times New Roman"/>
          <w:sz w:val="24"/>
          <w:szCs w:val="24"/>
          <w:vertAlign w:val="subscript"/>
        </w:rPr>
        <w:t>стим</w:t>
      </w:r>
      <w:proofErr w:type="spellEnd"/>
      <w:r w:rsidRPr="005905E2">
        <w:rPr>
          <w:rFonts w:ascii="Times New Roman" w:eastAsia="Calibri" w:hAnsi="Times New Roman" w:cs="Times New Roman"/>
          <w:sz w:val="24"/>
          <w:szCs w:val="24"/>
          <w:vertAlign w:val="subscript"/>
        </w:rPr>
        <w:t xml:space="preserve"> раб. </w:t>
      </w:r>
      <w:r w:rsidRPr="005905E2">
        <w:rPr>
          <w:rFonts w:ascii="Times New Roman" w:eastAsia="Calibri" w:hAnsi="Times New Roman" w:cs="Times New Roman"/>
          <w:sz w:val="24"/>
          <w:szCs w:val="24"/>
        </w:rPr>
        <w:t>/</w:t>
      </w:r>
      <w:r w:rsidRPr="005905E2">
        <w:rPr>
          <w:rFonts w:ascii="Times New Roman" w:eastAsia="Calibri" w:hAnsi="Times New Roman" w:cs="Times New Roman"/>
          <w:sz w:val="24"/>
          <w:szCs w:val="24"/>
          <w:lang w:val="en-US"/>
        </w:rPr>
        <w:t>SUM</w:t>
      </w:r>
      <w:r w:rsidRPr="005905E2">
        <w:rPr>
          <w:rFonts w:ascii="Times New Roman" w:eastAsia="Calibri" w:hAnsi="Times New Roman" w:cs="Times New Roman"/>
          <w:sz w:val="24"/>
          <w:szCs w:val="24"/>
        </w:rPr>
        <w:t xml:space="preserve"> Б, </w:t>
      </w:r>
      <w:r w:rsidRPr="005905E2">
        <w:rPr>
          <w:rFonts w:ascii="Times New Roman" w:eastAsia="Calibri" w:hAnsi="Times New Roman" w:cs="Times New Roman"/>
          <w:sz w:val="24"/>
          <w:szCs w:val="24"/>
          <w:lang w:val="en-US"/>
        </w:rPr>
        <w:t>i</w:t>
      </w:r>
      <w:r w:rsidRPr="005905E2">
        <w:rPr>
          <w:rFonts w:ascii="Times New Roman" w:eastAsia="Calibri" w:hAnsi="Times New Roman" w:cs="Times New Roman"/>
          <w:sz w:val="24"/>
          <w:szCs w:val="24"/>
        </w:rPr>
        <w:t xml:space="preserve"> = 1, </w:t>
      </w:r>
      <w:proofErr w:type="spellStart"/>
      <w:proofErr w:type="gramStart"/>
      <w:r w:rsidRPr="005905E2">
        <w:rPr>
          <w:rFonts w:ascii="Times New Roman" w:eastAsia="Calibri" w:hAnsi="Times New Roman" w:cs="Times New Roman"/>
          <w:sz w:val="24"/>
          <w:szCs w:val="24"/>
          <w:lang w:val="en-US"/>
        </w:rPr>
        <w:t>ni</w:t>
      </w:r>
      <w:proofErr w:type="spellEnd"/>
      <w:proofErr w:type="gramEnd"/>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где: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proofErr w:type="gramStart"/>
      <w:r w:rsidRPr="005905E2">
        <w:rPr>
          <w:rFonts w:ascii="Times New Roman" w:eastAsia="Calibri" w:hAnsi="Times New Roman" w:cs="Times New Roman"/>
          <w:sz w:val="24"/>
          <w:szCs w:val="24"/>
          <w:lang w:val="en-US"/>
        </w:rPr>
        <w:t>Q</w:t>
      </w:r>
      <w:proofErr w:type="spellStart"/>
      <w:r w:rsidRPr="005905E2">
        <w:rPr>
          <w:rFonts w:ascii="Times New Roman" w:eastAsia="Calibri" w:hAnsi="Times New Roman" w:cs="Times New Roman"/>
          <w:sz w:val="24"/>
          <w:szCs w:val="24"/>
          <w:vertAlign w:val="subscript"/>
        </w:rPr>
        <w:t>стим</w:t>
      </w:r>
      <w:proofErr w:type="spellEnd"/>
      <w:r w:rsidRPr="005905E2">
        <w:rPr>
          <w:rFonts w:ascii="Times New Roman" w:eastAsia="Calibri" w:hAnsi="Times New Roman" w:cs="Times New Roman"/>
          <w:sz w:val="24"/>
          <w:szCs w:val="24"/>
          <w:vertAlign w:val="subscript"/>
        </w:rPr>
        <w:t xml:space="preserve"> раб.</w:t>
      </w:r>
      <w:proofErr w:type="gramEnd"/>
      <w:r w:rsidRPr="005905E2">
        <w:rPr>
          <w:rFonts w:ascii="Times New Roman" w:eastAsia="Calibri" w:hAnsi="Times New Roman" w:cs="Times New Roman"/>
          <w:sz w:val="24"/>
          <w:szCs w:val="24"/>
        </w:rPr>
        <w:t xml:space="preserve"> - фонд оплаты труда, предназначенный для осуществления стимулирующих выплат работникам учреждения в плановом периоде;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lang w:val="en-US"/>
        </w:rPr>
        <w:t>n</w:t>
      </w:r>
      <w:r w:rsidRPr="005905E2">
        <w:rPr>
          <w:rFonts w:ascii="Times New Roman" w:eastAsia="Calibri" w:hAnsi="Times New Roman" w:cs="Times New Roman"/>
          <w:sz w:val="24"/>
          <w:szCs w:val="24"/>
        </w:rPr>
        <w:t xml:space="preserve"> - </w:t>
      </w:r>
      <w:proofErr w:type="gramStart"/>
      <w:r w:rsidRPr="005905E2">
        <w:rPr>
          <w:rFonts w:ascii="Times New Roman" w:eastAsia="Calibri" w:hAnsi="Times New Roman" w:cs="Times New Roman"/>
          <w:sz w:val="24"/>
          <w:szCs w:val="24"/>
        </w:rPr>
        <w:t>количество</w:t>
      </w:r>
      <w:proofErr w:type="gramEnd"/>
      <w:r w:rsidRPr="005905E2">
        <w:rPr>
          <w:rFonts w:ascii="Times New Roman" w:eastAsia="Calibri" w:hAnsi="Times New Roman" w:cs="Times New Roman"/>
          <w:sz w:val="24"/>
          <w:szCs w:val="24"/>
        </w:rPr>
        <w:t xml:space="preserve"> физических лиц учреждения, подлежащих оценке за отчетный период (год, квартал, месяц), за исключением руководителя учреждения.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lang w:val="en-US"/>
        </w:rPr>
        <w:t>Q</w:t>
      </w:r>
      <w:proofErr w:type="spellStart"/>
      <w:r w:rsidRPr="005905E2">
        <w:rPr>
          <w:rFonts w:ascii="Times New Roman" w:eastAsia="Calibri" w:hAnsi="Times New Roman" w:cs="Times New Roman"/>
          <w:sz w:val="24"/>
          <w:szCs w:val="24"/>
          <w:vertAlign w:val="subscript"/>
        </w:rPr>
        <w:t>стим</w:t>
      </w:r>
      <w:proofErr w:type="spellEnd"/>
      <w:r w:rsidRPr="005905E2">
        <w:rPr>
          <w:rFonts w:ascii="Times New Roman" w:eastAsia="Calibri" w:hAnsi="Times New Roman" w:cs="Times New Roman"/>
          <w:sz w:val="24"/>
          <w:szCs w:val="24"/>
          <w:vertAlign w:val="subscript"/>
        </w:rPr>
        <w:t xml:space="preserve"> раб</w:t>
      </w:r>
      <w:proofErr w:type="gramStart"/>
      <w:r w:rsidRPr="005905E2">
        <w:rPr>
          <w:rFonts w:ascii="Times New Roman" w:eastAsia="Calibri" w:hAnsi="Times New Roman" w:cs="Times New Roman"/>
          <w:sz w:val="24"/>
          <w:szCs w:val="24"/>
          <w:vertAlign w:val="subscript"/>
        </w:rPr>
        <w:t>.</w:t>
      </w:r>
      <w:r w:rsidRPr="005905E2">
        <w:rPr>
          <w:rFonts w:ascii="Times New Roman" w:eastAsia="Calibri" w:hAnsi="Times New Roman" w:cs="Times New Roman"/>
          <w:sz w:val="24"/>
          <w:szCs w:val="24"/>
        </w:rPr>
        <w:t>=</w:t>
      </w:r>
      <w:proofErr w:type="gramEnd"/>
      <w:r w:rsidRPr="005905E2">
        <w:rPr>
          <w:rFonts w:ascii="Times New Roman" w:eastAsia="Calibri" w:hAnsi="Times New Roman" w:cs="Times New Roman"/>
          <w:sz w:val="24"/>
          <w:szCs w:val="24"/>
        </w:rPr>
        <w:t xml:space="preserve"> </w:t>
      </w:r>
      <w:r w:rsidRPr="005905E2">
        <w:rPr>
          <w:rFonts w:ascii="Times New Roman" w:eastAsia="Calibri" w:hAnsi="Times New Roman" w:cs="Times New Roman"/>
          <w:sz w:val="24"/>
          <w:szCs w:val="24"/>
          <w:lang w:val="en-US"/>
        </w:rPr>
        <w:t>Q</w:t>
      </w:r>
      <w:proofErr w:type="spellStart"/>
      <w:r w:rsidRPr="005905E2">
        <w:rPr>
          <w:rFonts w:ascii="Times New Roman" w:eastAsia="Calibri" w:hAnsi="Times New Roman" w:cs="Times New Roman"/>
          <w:sz w:val="24"/>
          <w:szCs w:val="24"/>
          <w:vertAlign w:val="subscript"/>
        </w:rPr>
        <w:t>зп</w:t>
      </w:r>
      <w:proofErr w:type="spellEnd"/>
      <w:r w:rsidRPr="005905E2">
        <w:rPr>
          <w:rFonts w:ascii="Times New Roman" w:eastAsia="Calibri" w:hAnsi="Times New Roman" w:cs="Times New Roman"/>
          <w:sz w:val="24"/>
          <w:szCs w:val="24"/>
        </w:rPr>
        <w:t xml:space="preserve"> – </w:t>
      </w:r>
      <w:r w:rsidRPr="005905E2">
        <w:rPr>
          <w:rFonts w:ascii="Times New Roman" w:eastAsia="Calibri" w:hAnsi="Times New Roman" w:cs="Times New Roman"/>
          <w:sz w:val="24"/>
          <w:szCs w:val="24"/>
          <w:lang w:val="en-US"/>
        </w:rPr>
        <w:t>Q</w:t>
      </w:r>
      <w:proofErr w:type="spellStart"/>
      <w:r w:rsidRPr="005905E2">
        <w:rPr>
          <w:rFonts w:ascii="Times New Roman" w:eastAsia="Calibri" w:hAnsi="Times New Roman" w:cs="Times New Roman"/>
          <w:sz w:val="24"/>
          <w:szCs w:val="24"/>
          <w:vertAlign w:val="subscript"/>
        </w:rPr>
        <w:t>гар</w:t>
      </w:r>
      <w:proofErr w:type="spellEnd"/>
      <w:r w:rsidRPr="005905E2">
        <w:rPr>
          <w:rFonts w:ascii="Times New Roman" w:eastAsia="Calibri" w:hAnsi="Times New Roman" w:cs="Times New Roman"/>
          <w:sz w:val="24"/>
          <w:szCs w:val="24"/>
        </w:rPr>
        <w:t xml:space="preserve"> – </w:t>
      </w:r>
      <w:r w:rsidRPr="005905E2">
        <w:rPr>
          <w:rFonts w:ascii="Times New Roman" w:eastAsia="Calibri" w:hAnsi="Times New Roman" w:cs="Times New Roman"/>
          <w:sz w:val="24"/>
          <w:szCs w:val="24"/>
          <w:lang w:val="en-US"/>
        </w:rPr>
        <w:t>Q</w:t>
      </w:r>
      <w:proofErr w:type="spellStart"/>
      <w:r w:rsidRPr="005905E2">
        <w:rPr>
          <w:rFonts w:ascii="Times New Roman" w:eastAsia="Calibri" w:hAnsi="Times New Roman" w:cs="Times New Roman"/>
          <w:sz w:val="24"/>
          <w:szCs w:val="24"/>
          <w:vertAlign w:val="subscript"/>
        </w:rPr>
        <w:t>отп</w:t>
      </w:r>
      <w:proofErr w:type="spellEnd"/>
      <w:r w:rsidRPr="005905E2">
        <w:rPr>
          <w:rFonts w:ascii="Times New Roman" w:eastAsia="Calibri" w:hAnsi="Times New Roman" w:cs="Times New Roman"/>
          <w:sz w:val="24"/>
          <w:szCs w:val="24"/>
        </w:rPr>
        <w:t>,</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где:</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lang w:val="en-US"/>
        </w:rPr>
        <w:t>Q</w:t>
      </w:r>
      <w:proofErr w:type="spellStart"/>
      <w:r w:rsidRPr="005905E2">
        <w:rPr>
          <w:rFonts w:ascii="Times New Roman" w:eastAsia="Calibri" w:hAnsi="Times New Roman" w:cs="Times New Roman"/>
          <w:sz w:val="24"/>
          <w:szCs w:val="24"/>
          <w:vertAlign w:val="subscript"/>
        </w:rPr>
        <w:t>зп</w:t>
      </w:r>
      <w:proofErr w:type="spellEnd"/>
      <w:r w:rsidRPr="005905E2">
        <w:rPr>
          <w:rFonts w:ascii="Times New Roman" w:eastAsia="Calibri" w:hAnsi="Times New Roman" w:cs="Times New Roman"/>
          <w:sz w:val="24"/>
          <w:szCs w:val="24"/>
        </w:rPr>
        <w:t xml:space="preserve"> - фонд оплаты труда работников учреждения, состоящий из установленных работникам окладов (должностных окладов), ставок заработной платы с учетом повышающих коэффициентов, выплат стимулирующего и компенсационного характера, утвержденный в бюджетной смете (плане финансово-хозяйственной деятельности) учреждения, на месяц в плановом периоде;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lang w:val="en-US"/>
        </w:rPr>
        <w:t>Q</w:t>
      </w:r>
      <w:proofErr w:type="spellStart"/>
      <w:r w:rsidRPr="005905E2">
        <w:rPr>
          <w:rFonts w:ascii="Times New Roman" w:eastAsia="Calibri" w:hAnsi="Times New Roman" w:cs="Times New Roman"/>
          <w:sz w:val="24"/>
          <w:szCs w:val="24"/>
          <w:vertAlign w:val="subscript"/>
        </w:rPr>
        <w:t>гар</w:t>
      </w:r>
      <w:proofErr w:type="spellEnd"/>
      <w:r w:rsidRPr="005905E2">
        <w:rPr>
          <w:rFonts w:ascii="Times New Roman" w:eastAsia="Calibri" w:hAnsi="Times New Roman" w:cs="Times New Roman"/>
          <w:sz w:val="24"/>
          <w:szCs w:val="24"/>
        </w:rPr>
        <w:t xml:space="preserve"> - гарантированный фонд оплаты труда (сумма заработной платы работников по бюджетной смете (плану финансово-хозяйственной деятельности) окладов (должностных окладов), ставок заработной платы учреждения с учетом повышающих коэффициентов, сумм выплат компенсационного характера и персональных выплат стимулирующего характера, определенный согласно штатному расписанию учреждения, на месяц в плановом периоде;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proofErr w:type="gramStart"/>
      <w:r w:rsidRPr="005905E2">
        <w:rPr>
          <w:rFonts w:ascii="Times New Roman" w:eastAsia="Calibri" w:hAnsi="Times New Roman" w:cs="Times New Roman"/>
          <w:sz w:val="24"/>
          <w:szCs w:val="24"/>
          <w:lang w:val="en-US"/>
        </w:rPr>
        <w:t>Q</w:t>
      </w:r>
      <w:proofErr w:type="spellStart"/>
      <w:r w:rsidRPr="005905E2">
        <w:rPr>
          <w:rFonts w:ascii="Times New Roman" w:eastAsia="Calibri" w:hAnsi="Times New Roman" w:cs="Times New Roman"/>
          <w:sz w:val="24"/>
          <w:szCs w:val="24"/>
          <w:vertAlign w:val="subscript"/>
        </w:rPr>
        <w:t>отп</w:t>
      </w:r>
      <w:proofErr w:type="spellEnd"/>
      <w:r w:rsidRPr="005905E2">
        <w:rPr>
          <w:rFonts w:ascii="Times New Roman" w:eastAsia="Calibri" w:hAnsi="Times New Roman" w:cs="Times New Roman"/>
          <w:sz w:val="24"/>
          <w:szCs w:val="24"/>
        </w:rPr>
        <w:t xml:space="preserve"> - сумма средств, направляемая в резерв для оплаты отпусков, выплаты пособия по временной нетрудоспособности за счет средств работодателя, оплаты дней служебных командировок, подготовки, переподготовки, повышения квалификации работников учреждения на месяц в плановом периоде.</w:t>
      </w:r>
      <w:proofErr w:type="gramEnd"/>
      <w:r w:rsidRPr="005905E2">
        <w:rPr>
          <w:rFonts w:ascii="Times New Roman" w:eastAsia="Calibri" w:hAnsi="Times New Roman" w:cs="Times New Roman"/>
          <w:sz w:val="24"/>
          <w:szCs w:val="24"/>
        </w:rPr>
        <w:t xml:space="preserve">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lastRenderedPageBreak/>
        <w:t xml:space="preserve">2.3.9. Стимулирующие выплаты, за исключением выплат по итогам работы, устанавливаются руководителем ежемесячно в пределах установленного фонда оплаты труда.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2.3.10. При отсутствии экономии фонда оплаты труда все выплаты стимулирующего характера могут быть уменьшены, приостановлены и даже отменены.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2.3.11. Определение количества баллов, устанавливаемых для работников, за важность выполняемой работы, степень самостоятельности и ответственности при выполнении поставленных задач; за интенсивность и высокие результаты работы; выплаты за качество выполняемых работ осуществляется в соответствии с </w:t>
      </w:r>
      <w:r w:rsidRPr="005905E2">
        <w:rPr>
          <w:rFonts w:ascii="Times New Roman" w:eastAsia="Calibri" w:hAnsi="Times New Roman" w:cs="Times New Roman"/>
          <w:i/>
          <w:sz w:val="24"/>
          <w:szCs w:val="24"/>
          <w:u w:val="single"/>
        </w:rPr>
        <w:t>Приложением №6</w:t>
      </w:r>
      <w:r w:rsidRPr="005905E2">
        <w:rPr>
          <w:rFonts w:ascii="Times New Roman" w:eastAsia="Calibri" w:hAnsi="Times New Roman" w:cs="Times New Roman"/>
          <w:i/>
          <w:sz w:val="24"/>
          <w:szCs w:val="24"/>
        </w:rPr>
        <w:t xml:space="preserve"> </w:t>
      </w:r>
      <w:r w:rsidRPr="005905E2">
        <w:rPr>
          <w:rFonts w:ascii="Times New Roman" w:eastAsia="Calibri" w:hAnsi="Times New Roman" w:cs="Times New Roman"/>
          <w:sz w:val="24"/>
          <w:szCs w:val="24"/>
        </w:rPr>
        <w:t xml:space="preserve">к настоящему Положению.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2.4. Порядок начисления заработной платы при совмещении профессий (должностей), расширении зон обслуживания, увеличения объёма работы или исполнении обязанностей временно отсутствующего работника без освобождения от работы, определённой трудовым договором.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2.4.1. Оплата труда педагогическим работникам. При совмещении профессий (должностей), расширении зон обслуживания, увеличения объёма работы или исполнении обязанностей временно отсутствующего работника без освобождения от работы, определённой трудовым договором в учреждении применяется почасовая оплата труда педагогических работников.</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Почасовая оплата труда учителей и других педагогических работников применяется при оплате за часы, выполненные в прядке замещения отсутствующих по болезни или другим причинам учителей, других педагогических работников. Размер оплаты за один час для учителей определяется по формуле:</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С</w:t>
      </w:r>
      <w:r w:rsidRPr="005905E2">
        <w:rPr>
          <w:rFonts w:ascii="Times New Roman" w:eastAsia="Calibri" w:hAnsi="Times New Roman" w:cs="Times New Roman"/>
          <w:sz w:val="24"/>
          <w:szCs w:val="24"/>
          <w:vertAlign w:val="subscript"/>
        </w:rPr>
        <w:t>у</w:t>
      </w:r>
      <w:r w:rsidRPr="005905E2">
        <w:rPr>
          <w:rFonts w:ascii="Times New Roman" w:eastAsia="Calibri" w:hAnsi="Times New Roman" w:cs="Times New Roman"/>
          <w:sz w:val="24"/>
          <w:szCs w:val="24"/>
        </w:rPr>
        <w:t xml:space="preserve">= </w:t>
      </w:r>
      <w:proofErr w:type="spellStart"/>
      <w:r w:rsidRPr="005905E2">
        <w:rPr>
          <w:rFonts w:ascii="Times New Roman" w:eastAsia="Calibri" w:hAnsi="Times New Roman" w:cs="Times New Roman"/>
          <w:sz w:val="24"/>
          <w:szCs w:val="24"/>
        </w:rPr>
        <w:t>ФОТ</w:t>
      </w:r>
      <w:r w:rsidRPr="005905E2">
        <w:rPr>
          <w:rFonts w:ascii="Times New Roman" w:eastAsia="Calibri" w:hAnsi="Times New Roman" w:cs="Times New Roman"/>
          <w:sz w:val="24"/>
          <w:szCs w:val="24"/>
          <w:vertAlign w:val="subscript"/>
        </w:rPr>
        <w:t>у</w:t>
      </w:r>
      <w:proofErr w:type="spellEnd"/>
      <w:r w:rsidRPr="005905E2">
        <w:rPr>
          <w:rFonts w:ascii="Times New Roman" w:eastAsia="Calibri" w:hAnsi="Times New Roman" w:cs="Times New Roman"/>
          <w:sz w:val="24"/>
          <w:szCs w:val="24"/>
        </w:rPr>
        <w:t xml:space="preserve">/ </w:t>
      </w:r>
      <w:proofErr w:type="gramStart"/>
      <w:r w:rsidRPr="005905E2">
        <w:rPr>
          <w:rFonts w:ascii="Times New Roman" w:eastAsia="Calibri" w:hAnsi="Times New Roman" w:cs="Times New Roman"/>
          <w:sz w:val="24"/>
          <w:szCs w:val="24"/>
        </w:rPr>
        <w:t>4,3</w:t>
      </w:r>
      <w:proofErr w:type="gramEnd"/>
      <w:r w:rsidRPr="005905E2">
        <w:rPr>
          <w:rFonts w:ascii="Times New Roman" w:eastAsia="Calibri" w:hAnsi="Times New Roman" w:cs="Times New Roman"/>
          <w:sz w:val="24"/>
          <w:szCs w:val="24"/>
        </w:rPr>
        <w:t xml:space="preserve"> * Ч</w:t>
      </w:r>
      <w:r w:rsidRPr="005905E2">
        <w:rPr>
          <w:rFonts w:ascii="Times New Roman" w:eastAsia="Calibri" w:hAnsi="Times New Roman" w:cs="Times New Roman"/>
          <w:sz w:val="24"/>
          <w:szCs w:val="24"/>
          <w:vertAlign w:val="subscript"/>
        </w:rPr>
        <w:t>у</w:t>
      </w:r>
      <w:r w:rsidRPr="005905E2">
        <w:rPr>
          <w:rFonts w:ascii="Times New Roman" w:eastAsia="Calibri" w:hAnsi="Times New Roman" w:cs="Times New Roman"/>
          <w:sz w:val="24"/>
          <w:szCs w:val="24"/>
        </w:rPr>
        <w:t xml:space="preserve">,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где: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С</w:t>
      </w:r>
      <w:r w:rsidRPr="005905E2">
        <w:rPr>
          <w:rFonts w:ascii="Times New Roman" w:eastAsia="Calibri" w:hAnsi="Times New Roman" w:cs="Times New Roman"/>
          <w:sz w:val="24"/>
          <w:szCs w:val="24"/>
          <w:vertAlign w:val="subscript"/>
        </w:rPr>
        <w:t>у</w:t>
      </w:r>
      <w:r w:rsidRPr="005905E2">
        <w:rPr>
          <w:rFonts w:ascii="Times New Roman" w:eastAsia="Calibri" w:hAnsi="Times New Roman" w:cs="Times New Roman"/>
          <w:sz w:val="24"/>
          <w:szCs w:val="24"/>
        </w:rPr>
        <w:t xml:space="preserve"> - размер оплаты за один час работы для учителей;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proofErr w:type="spellStart"/>
      <w:r w:rsidRPr="005905E2">
        <w:rPr>
          <w:rFonts w:ascii="Times New Roman" w:eastAsia="Calibri" w:hAnsi="Times New Roman" w:cs="Times New Roman"/>
          <w:sz w:val="24"/>
          <w:szCs w:val="24"/>
        </w:rPr>
        <w:t>ФОТ</w:t>
      </w:r>
      <w:r w:rsidRPr="005905E2">
        <w:rPr>
          <w:rFonts w:ascii="Times New Roman" w:eastAsia="Calibri" w:hAnsi="Times New Roman" w:cs="Times New Roman"/>
          <w:sz w:val="24"/>
          <w:szCs w:val="24"/>
          <w:vertAlign w:val="subscript"/>
        </w:rPr>
        <w:t>у</w:t>
      </w:r>
      <w:proofErr w:type="spellEnd"/>
      <w:r w:rsidRPr="005905E2">
        <w:rPr>
          <w:rFonts w:ascii="Times New Roman" w:eastAsia="Calibri" w:hAnsi="Times New Roman" w:cs="Times New Roman"/>
          <w:sz w:val="24"/>
          <w:szCs w:val="24"/>
        </w:rPr>
        <w:t xml:space="preserve"> - средний месячный фонд оплаты труда учителей включающий оклады (должностные оклады), ставки заработной платы, компенсационные и персональные выплаты;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Ч</w:t>
      </w:r>
      <w:r w:rsidRPr="005905E2">
        <w:rPr>
          <w:rFonts w:ascii="Times New Roman" w:eastAsia="Calibri" w:hAnsi="Times New Roman" w:cs="Times New Roman"/>
          <w:sz w:val="24"/>
          <w:szCs w:val="24"/>
          <w:vertAlign w:val="subscript"/>
        </w:rPr>
        <w:t>у</w:t>
      </w:r>
      <w:r w:rsidRPr="005905E2">
        <w:rPr>
          <w:rFonts w:ascii="Times New Roman" w:eastAsia="Calibri" w:hAnsi="Times New Roman" w:cs="Times New Roman"/>
          <w:sz w:val="24"/>
          <w:szCs w:val="24"/>
        </w:rPr>
        <w:t xml:space="preserve"> - общее количество часов учителей в неделю в соответствии с тарификацией.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Размер оплаты за один час для педагогических работников (за исключением учителей) определяется раздельно: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для  работников, которым установлена норма часов педагогической нагрузки 18 часов в неделю;</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 для педагогических работников, которым установлена норма часов педагогической нагрузки 20 часов в неделю;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для работников, которым установлена норма часов педагогической нагрузки 24 часа в неделю;</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 для педагогических работников, которым установлена норма часов педагогической нагрузки 30 часов в неделю;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 для педагогических работников, которым установлена норма часов педагогической нагрузки 36 часов в неделю;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По следующей формуле: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proofErr w:type="spellStart"/>
      <w:r w:rsidRPr="005905E2">
        <w:rPr>
          <w:rFonts w:ascii="Times New Roman" w:eastAsia="Calibri" w:hAnsi="Times New Roman" w:cs="Times New Roman"/>
          <w:sz w:val="24"/>
          <w:szCs w:val="24"/>
        </w:rPr>
        <w:t>С</w:t>
      </w:r>
      <w:r w:rsidRPr="005905E2">
        <w:rPr>
          <w:rFonts w:ascii="Times New Roman" w:eastAsia="Calibri" w:hAnsi="Times New Roman" w:cs="Times New Roman"/>
          <w:sz w:val="24"/>
          <w:szCs w:val="24"/>
          <w:vertAlign w:val="subscript"/>
        </w:rPr>
        <w:t>п</w:t>
      </w:r>
      <w:proofErr w:type="spellEnd"/>
      <w:r w:rsidRPr="005905E2">
        <w:rPr>
          <w:rFonts w:ascii="Times New Roman" w:eastAsia="Calibri" w:hAnsi="Times New Roman" w:cs="Times New Roman"/>
          <w:sz w:val="24"/>
          <w:szCs w:val="24"/>
        </w:rPr>
        <w:t xml:space="preserve">= </w:t>
      </w:r>
      <w:proofErr w:type="spellStart"/>
      <w:r w:rsidRPr="005905E2">
        <w:rPr>
          <w:rFonts w:ascii="Times New Roman" w:eastAsia="Calibri" w:hAnsi="Times New Roman" w:cs="Times New Roman"/>
          <w:sz w:val="24"/>
          <w:szCs w:val="24"/>
        </w:rPr>
        <w:t>ФОТ</w:t>
      </w:r>
      <w:r w:rsidRPr="005905E2">
        <w:rPr>
          <w:rFonts w:ascii="Times New Roman" w:eastAsia="Calibri" w:hAnsi="Times New Roman" w:cs="Times New Roman"/>
          <w:sz w:val="24"/>
          <w:szCs w:val="24"/>
          <w:vertAlign w:val="subscript"/>
        </w:rPr>
        <w:t>п</w:t>
      </w:r>
      <w:proofErr w:type="spellEnd"/>
      <w:r w:rsidRPr="005905E2">
        <w:rPr>
          <w:rFonts w:ascii="Times New Roman" w:eastAsia="Calibri" w:hAnsi="Times New Roman" w:cs="Times New Roman"/>
          <w:sz w:val="24"/>
          <w:szCs w:val="24"/>
          <w:vertAlign w:val="subscript"/>
        </w:rPr>
        <w:t xml:space="preserve"> </w:t>
      </w:r>
      <w:r w:rsidRPr="005905E2">
        <w:rPr>
          <w:rFonts w:ascii="Times New Roman" w:eastAsia="Calibri" w:hAnsi="Times New Roman" w:cs="Times New Roman"/>
          <w:sz w:val="24"/>
          <w:szCs w:val="24"/>
        </w:rPr>
        <w:t xml:space="preserve">/ 4,3 х </w:t>
      </w:r>
      <w:proofErr w:type="spellStart"/>
      <w:r w:rsidRPr="005905E2">
        <w:rPr>
          <w:rFonts w:ascii="Times New Roman" w:eastAsia="Calibri" w:hAnsi="Times New Roman" w:cs="Times New Roman"/>
          <w:sz w:val="24"/>
          <w:szCs w:val="24"/>
        </w:rPr>
        <w:t>Ч</w:t>
      </w:r>
      <w:r w:rsidRPr="005905E2">
        <w:rPr>
          <w:rFonts w:ascii="Times New Roman" w:eastAsia="Calibri" w:hAnsi="Times New Roman" w:cs="Times New Roman"/>
          <w:sz w:val="24"/>
          <w:szCs w:val="24"/>
          <w:vertAlign w:val="subscript"/>
        </w:rPr>
        <w:t>п</w:t>
      </w:r>
      <w:proofErr w:type="spellEnd"/>
      <w:r w:rsidRPr="005905E2">
        <w:rPr>
          <w:rFonts w:ascii="Times New Roman" w:eastAsia="Calibri" w:hAnsi="Times New Roman" w:cs="Times New Roman"/>
          <w:sz w:val="24"/>
          <w:szCs w:val="24"/>
        </w:rPr>
        <w:t xml:space="preserve">,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proofErr w:type="spellStart"/>
      <w:r w:rsidRPr="005905E2">
        <w:rPr>
          <w:rFonts w:ascii="Times New Roman" w:eastAsia="Calibri" w:hAnsi="Times New Roman" w:cs="Times New Roman"/>
          <w:sz w:val="24"/>
          <w:szCs w:val="24"/>
        </w:rPr>
        <w:t>С</w:t>
      </w:r>
      <w:proofErr w:type="gramStart"/>
      <w:r w:rsidRPr="005905E2">
        <w:rPr>
          <w:rFonts w:ascii="Times New Roman" w:eastAsia="Calibri" w:hAnsi="Times New Roman" w:cs="Times New Roman"/>
          <w:sz w:val="24"/>
          <w:szCs w:val="24"/>
          <w:vertAlign w:val="subscript"/>
        </w:rPr>
        <w:t>п</w:t>
      </w:r>
      <w:proofErr w:type="spellEnd"/>
      <w:r w:rsidRPr="005905E2">
        <w:rPr>
          <w:rFonts w:ascii="Times New Roman" w:eastAsia="Calibri" w:hAnsi="Times New Roman" w:cs="Times New Roman"/>
          <w:sz w:val="24"/>
          <w:szCs w:val="24"/>
        </w:rPr>
        <w:t>-</w:t>
      </w:r>
      <w:proofErr w:type="gramEnd"/>
      <w:r w:rsidRPr="005905E2">
        <w:rPr>
          <w:rFonts w:ascii="Times New Roman" w:eastAsia="Calibri" w:hAnsi="Times New Roman" w:cs="Times New Roman"/>
          <w:sz w:val="24"/>
          <w:szCs w:val="24"/>
        </w:rPr>
        <w:t xml:space="preserve"> размер оплаты за один час работы для иных педагогических работников;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proofErr w:type="spellStart"/>
      <w:r w:rsidRPr="005905E2">
        <w:rPr>
          <w:rFonts w:ascii="Times New Roman" w:eastAsia="Calibri" w:hAnsi="Times New Roman" w:cs="Times New Roman"/>
          <w:sz w:val="24"/>
          <w:szCs w:val="24"/>
        </w:rPr>
        <w:t>ФОТ</w:t>
      </w:r>
      <w:r w:rsidRPr="005905E2">
        <w:rPr>
          <w:rFonts w:ascii="Times New Roman" w:eastAsia="Calibri" w:hAnsi="Times New Roman" w:cs="Times New Roman"/>
          <w:sz w:val="24"/>
          <w:szCs w:val="24"/>
          <w:vertAlign w:val="subscript"/>
        </w:rPr>
        <w:t>п</w:t>
      </w:r>
      <w:proofErr w:type="spellEnd"/>
      <w:r w:rsidRPr="005905E2">
        <w:rPr>
          <w:rFonts w:ascii="Times New Roman" w:eastAsia="Calibri" w:hAnsi="Times New Roman" w:cs="Times New Roman"/>
          <w:sz w:val="24"/>
          <w:szCs w:val="24"/>
        </w:rPr>
        <w:t xml:space="preserve"> - средний месячный фонд оплаты труда конкретной группы педагогических работников, включающий оклады (должностные оклады), ставки заработной платы, компенсационные и персональные выплаты;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proofErr w:type="spellStart"/>
      <w:r w:rsidRPr="005905E2">
        <w:rPr>
          <w:rFonts w:ascii="Times New Roman" w:eastAsia="Calibri" w:hAnsi="Times New Roman" w:cs="Times New Roman"/>
          <w:sz w:val="24"/>
          <w:szCs w:val="24"/>
        </w:rPr>
        <w:t>Ч</w:t>
      </w:r>
      <w:r w:rsidRPr="005905E2">
        <w:rPr>
          <w:rFonts w:ascii="Times New Roman" w:eastAsia="Calibri" w:hAnsi="Times New Roman" w:cs="Times New Roman"/>
          <w:sz w:val="24"/>
          <w:szCs w:val="24"/>
          <w:vertAlign w:val="subscript"/>
        </w:rPr>
        <w:t>п</w:t>
      </w:r>
      <w:proofErr w:type="spellEnd"/>
      <w:r w:rsidRPr="005905E2">
        <w:rPr>
          <w:rFonts w:ascii="Times New Roman" w:eastAsia="Calibri" w:hAnsi="Times New Roman" w:cs="Times New Roman"/>
          <w:sz w:val="24"/>
          <w:szCs w:val="24"/>
        </w:rPr>
        <w:t xml:space="preserve"> - общее количество часов конкретной группы работников в неделю.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2.4.2.Оплата труда иным работникам при совмещении профессий (должностей), расширении зон обслуживания, увеличении объёма работы или исполнении обязанностей </w:t>
      </w:r>
      <w:r w:rsidRPr="005905E2">
        <w:rPr>
          <w:rFonts w:ascii="Times New Roman" w:eastAsia="Calibri" w:hAnsi="Times New Roman" w:cs="Times New Roman"/>
          <w:sz w:val="24"/>
          <w:szCs w:val="24"/>
        </w:rPr>
        <w:lastRenderedPageBreak/>
        <w:t xml:space="preserve">временно отсутствующего работника без освобождения от работы, определённой трудовым договором, в одно и то же рабочее время, работнику производится доплата.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Размер оплаты за один рабочий день для иных работников определяется по формуле: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С</w:t>
      </w:r>
      <w:r w:rsidRPr="005905E2">
        <w:rPr>
          <w:rFonts w:ascii="Times New Roman" w:eastAsia="Calibri" w:hAnsi="Times New Roman" w:cs="Times New Roman"/>
          <w:sz w:val="24"/>
          <w:szCs w:val="24"/>
          <w:vertAlign w:val="subscript"/>
        </w:rPr>
        <w:t>р</w:t>
      </w:r>
      <w:r w:rsidRPr="005905E2">
        <w:rPr>
          <w:rFonts w:ascii="Times New Roman" w:eastAsia="Calibri" w:hAnsi="Times New Roman" w:cs="Times New Roman"/>
          <w:sz w:val="24"/>
          <w:szCs w:val="24"/>
        </w:rPr>
        <w:t xml:space="preserve"> = </w:t>
      </w:r>
      <w:proofErr w:type="spellStart"/>
      <w:r w:rsidRPr="005905E2">
        <w:rPr>
          <w:rFonts w:ascii="Times New Roman" w:eastAsia="Calibri" w:hAnsi="Times New Roman" w:cs="Times New Roman"/>
          <w:sz w:val="24"/>
          <w:szCs w:val="24"/>
        </w:rPr>
        <w:t>ФОТ</w:t>
      </w:r>
      <w:r w:rsidRPr="005905E2">
        <w:rPr>
          <w:rFonts w:ascii="Times New Roman" w:eastAsia="Calibri" w:hAnsi="Times New Roman" w:cs="Times New Roman"/>
          <w:sz w:val="24"/>
          <w:szCs w:val="24"/>
          <w:vertAlign w:val="subscript"/>
        </w:rPr>
        <w:t>р</w:t>
      </w:r>
      <w:proofErr w:type="spellEnd"/>
      <w:r w:rsidRPr="005905E2">
        <w:rPr>
          <w:rFonts w:ascii="Times New Roman" w:eastAsia="Calibri" w:hAnsi="Times New Roman" w:cs="Times New Roman"/>
          <w:sz w:val="24"/>
          <w:szCs w:val="24"/>
        </w:rPr>
        <w:t xml:space="preserve"> / </w:t>
      </w:r>
      <w:proofErr w:type="spellStart"/>
      <w:r w:rsidRPr="005905E2">
        <w:rPr>
          <w:rFonts w:ascii="Times New Roman" w:eastAsia="Calibri" w:hAnsi="Times New Roman" w:cs="Times New Roman"/>
          <w:sz w:val="24"/>
          <w:szCs w:val="24"/>
        </w:rPr>
        <w:t>Ч</w:t>
      </w:r>
      <w:r w:rsidRPr="005905E2">
        <w:rPr>
          <w:rFonts w:ascii="Times New Roman" w:eastAsia="Calibri" w:hAnsi="Times New Roman" w:cs="Times New Roman"/>
          <w:sz w:val="24"/>
          <w:szCs w:val="24"/>
          <w:vertAlign w:val="subscript"/>
        </w:rPr>
        <w:t>р</w:t>
      </w:r>
      <w:proofErr w:type="spellEnd"/>
      <w:r w:rsidRPr="005905E2">
        <w:rPr>
          <w:rFonts w:ascii="Times New Roman" w:eastAsia="Calibri" w:hAnsi="Times New Roman" w:cs="Times New Roman"/>
          <w:sz w:val="24"/>
          <w:szCs w:val="24"/>
        </w:rPr>
        <w:t xml:space="preserve"> / </w:t>
      </w:r>
      <w:proofErr w:type="gramStart"/>
      <w:r w:rsidRPr="005905E2">
        <w:rPr>
          <w:rFonts w:ascii="Times New Roman" w:eastAsia="Calibri" w:hAnsi="Times New Roman" w:cs="Times New Roman"/>
          <w:sz w:val="24"/>
          <w:szCs w:val="24"/>
        </w:rPr>
        <w:t>п</w:t>
      </w:r>
      <w:proofErr w:type="gramEnd"/>
      <w:r w:rsidRPr="005905E2">
        <w:rPr>
          <w:rFonts w:ascii="Times New Roman" w:eastAsia="Calibri" w:hAnsi="Times New Roman" w:cs="Times New Roman"/>
          <w:sz w:val="24"/>
          <w:szCs w:val="24"/>
        </w:rPr>
        <w:t xml:space="preserve">,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где: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proofErr w:type="gramStart"/>
      <w:r w:rsidRPr="005905E2">
        <w:rPr>
          <w:rFonts w:ascii="Times New Roman" w:eastAsia="Calibri" w:hAnsi="Times New Roman" w:cs="Times New Roman"/>
          <w:sz w:val="24"/>
          <w:szCs w:val="24"/>
        </w:rPr>
        <w:t>С</w:t>
      </w:r>
      <w:r w:rsidRPr="005905E2">
        <w:rPr>
          <w:rFonts w:ascii="Times New Roman" w:eastAsia="Calibri" w:hAnsi="Times New Roman" w:cs="Times New Roman"/>
          <w:sz w:val="24"/>
          <w:szCs w:val="24"/>
          <w:vertAlign w:val="subscript"/>
        </w:rPr>
        <w:t>р</w:t>
      </w:r>
      <w:proofErr w:type="gramEnd"/>
      <w:r w:rsidRPr="005905E2">
        <w:rPr>
          <w:rFonts w:ascii="Times New Roman" w:eastAsia="Calibri" w:hAnsi="Times New Roman" w:cs="Times New Roman"/>
          <w:sz w:val="24"/>
          <w:szCs w:val="24"/>
        </w:rPr>
        <w:t xml:space="preserve"> - размер оплаты за один день работы для иных работников;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proofErr w:type="spellStart"/>
      <w:r w:rsidRPr="005905E2">
        <w:rPr>
          <w:rFonts w:ascii="Times New Roman" w:eastAsia="Calibri" w:hAnsi="Times New Roman" w:cs="Times New Roman"/>
          <w:sz w:val="24"/>
          <w:szCs w:val="24"/>
        </w:rPr>
        <w:t>ФОТ</w:t>
      </w:r>
      <w:r w:rsidRPr="005905E2">
        <w:rPr>
          <w:rFonts w:ascii="Times New Roman" w:eastAsia="Calibri" w:hAnsi="Times New Roman" w:cs="Times New Roman"/>
          <w:sz w:val="24"/>
          <w:szCs w:val="24"/>
          <w:vertAlign w:val="subscript"/>
        </w:rPr>
        <w:t>р</w:t>
      </w:r>
      <w:proofErr w:type="spellEnd"/>
      <w:r w:rsidRPr="005905E2">
        <w:rPr>
          <w:rFonts w:ascii="Times New Roman" w:eastAsia="Calibri" w:hAnsi="Times New Roman" w:cs="Times New Roman"/>
          <w:sz w:val="24"/>
          <w:szCs w:val="24"/>
        </w:rPr>
        <w:t xml:space="preserve"> - годовой фонд оплаты труда работников по соответствующей должности, включающий оклады (должностные оклады), ставки заработной платы, компенсационные и персональные выплаты в соответствии со штатным расписанием;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proofErr w:type="spellStart"/>
      <w:r w:rsidRPr="005905E2">
        <w:rPr>
          <w:rFonts w:ascii="Times New Roman" w:eastAsia="Calibri" w:hAnsi="Times New Roman" w:cs="Times New Roman"/>
          <w:sz w:val="24"/>
          <w:szCs w:val="24"/>
        </w:rPr>
        <w:t>Ч</w:t>
      </w:r>
      <w:r w:rsidRPr="005905E2">
        <w:rPr>
          <w:rFonts w:ascii="Times New Roman" w:eastAsia="Calibri" w:hAnsi="Times New Roman" w:cs="Times New Roman"/>
          <w:sz w:val="24"/>
          <w:szCs w:val="24"/>
          <w:vertAlign w:val="subscript"/>
        </w:rPr>
        <w:t>р</w:t>
      </w:r>
      <w:proofErr w:type="spellEnd"/>
      <w:r w:rsidRPr="005905E2">
        <w:rPr>
          <w:rFonts w:ascii="Times New Roman" w:eastAsia="Calibri" w:hAnsi="Times New Roman" w:cs="Times New Roman"/>
          <w:sz w:val="24"/>
          <w:szCs w:val="24"/>
        </w:rPr>
        <w:t xml:space="preserve"> - общее количество ставок работников соответствующей должности в соответствии со штатным расписанием;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proofErr w:type="gramStart"/>
      <w:r w:rsidRPr="005905E2">
        <w:rPr>
          <w:rFonts w:ascii="Times New Roman" w:eastAsia="Calibri" w:hAnsi="Times New Roman" w:cs="Times New Roman"/>
          <w:sz w:val="24"/>
          <w:szCs w:val="24"/>
        </w:rPr>
        <w:t>п</w:t>
      </w:r>
      <w:proofErr w:type="gramEnd"/>
      <w:r w:rsidRPr="005905E2">
        <w:rPr>
          <w:rFonts w:ascii="Times New Roman" w:eastAsia="Calibri" w:hAnsi="Times New Roman" w:cs="Times New Roman"/>
          <w:sz w:val="24"/>
          <w:szCs w:val="24"/>
        </w:rPr>
        <w:t xml:space="preserve"> - количество рабочих дней в году.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При совмещении профессий (должностей)</w:t>
      </w:r>
      <w:proofErr w:type="gramStart"/>
      <w:r w:rsidRPr="005905E2">
        <w:rPr>
          <w:rFonts w:ascii="Times New Roman" w:eastAsia="Calibri" w:hAnsi="Times New Roman" w:cs="Times New Roman"/>
          <w:sz w:val="24"/>
          <w:szCs w:val="24"/>
        </w:rPr>
        <w:t xml:space="preserve"> ,</w:t>
      </w:r>
      <w:proofErr w:type="gramEnd"/>
      <w:r w:rsidRPr="005905E2">
        <w:rPr>
          <w:rFonts w:ascii="Times New Roman" w:eastAsia="Calibri" w:hAnsi="Times New Roman" w:cs="Times New Roman"/>
          <w:sz w:val="24"/>
          <w:szCs w:val="24"/>
        </w:rPr>
        <w:t xml:space="preserve"> расширении зон обслуживания , увеличении объёма работы или исполнении обязанностей временно отсутствующего директора школы , заместителя директора школы без освобождения от работы, определённой трудовым договором , производится оплата в процентном соотношении , но не более 100 % . с учётом районного и северного коэффициентов от оклада того работника, на которого возлагаются данные обязанности.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p>
    <w:p w:rsidR="005905E2" w:rsidRPr="005905E2" w:rsidRDefault="005905E2" w:rsidP="005905E2">
      <w:pPr>
        <w:spacing w:after="0" w:line="240" w:lineRule="auto"/>
        <w:ind w:firstLine="567"/>
        <w:jc w:val="both"/>
        <w:rPr>
          <w:rFonts w:ascii="Times New Roman" w:eastAsia="Calibri" w:hAnsi="Times New Roman" w:cs="Times New Roman"/>
          <w:b/>
          <w:sz w:val="24"/>
          <w:szCs w:val="24"/>
        </w:rPr>
      </w:pPr>
      <w:r w:rsidRPr="005905E2">
        <w:rPr>
          <w:rFonts w:ascii="Times New Roman" w:eastAsia="Calibri" w:hAnsi="Times New Roman" w:cs="Times New Roman"/>
          <w:b/>
          <w:sz w:val="24"/>
          <w:szCs w:val="24"/>
        </w:rPr>
        <w:t xml:space="preserve">3. Условия оплаты труда заместителей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3.1. Оплата труда заместителей осуществляется в виде заработной платы, которая включает в себя: должностной оклад; выплаты компенсационного характера; выплаты стимулирующего характера, в том числе персональные выплаты.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Порядок размещения информации о рассчитываемой за календарный год среднемесячной заработной плате руководителя муниципального учреждения и его заместителей, и представления указанными лицами данной информации устанавливается нормативными правовыми актами администрации города Ачинска, если иное не предусмотрено Трудовым кодексом Российской Федерации, федеральными законами и иными нормативными правовыми актами Российской Федерации.</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3.2. Размеры должностных окладов заместителям руководителя устанавливаются на 30 процентов ниже размеров должностного оклада руководителя.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3.3. Выплаты компенсационного характера заместителям устанавливаются в соответствии с пунктом 2.2 раздела II настоящего Положения в процентах к должностному окладу.</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3.4. Сложившаяся к концу отчетного периода экономия бюджетных средств по стимулирующим </w:t>
      </w:r>
      <w:proofErr w:type="gramStart"/>
      <w:r w:rsidRPr="005905E2">
        <w:rPr>
          <w:rFonts w:ascii="Times New Roman" w:eastAsia="Calibri" w:hAnsi="Times New Roman" w:cs="Times New Roman"/>
          <w:sz w:val="24"/>
          <w:szCs w:val="24"/>
        </w:rPr>
        <w:t>выплатам  заместителей</w:t>
      </w:r>
      <w:proofErr w:type="gramEnd"/>
      <w:r w:rsidRPr="005905E2">
        <w:rPr>
          <w:rFonts w:ascii="Times New Roman" w:eastAsia="Calibri" w:hAnsi="Times New Roman" w:cs="Times New Roman"/>
          <w:sz w:val="24"/>
          <w:szCs w:val="24"/>
        </w:rPr>
        <w:t xml:space="preserve">  может направляться на стимулирование труда административно-управленческого и учебно-вспомогательного персонала.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3.5. Выплаты стимулирующего характера устанавливаются за каждый вид выплат раздельно</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Виды выплат стимулирующего характера, размер и условия их осуществления, критерии оценки результативности и качества деятельности заместителей руководителя определяется согласно </w:t>
      </w:r>
      <w:r w:rsidRPr="005905E2">
        <w:rPr>
          <w:rFonts w:ascii="Times New Roman" w:eastAsia="Calibri" w:hAnsi="Times New Roman" w:cs="Times New Roman"/>
          <w:i/>
          <w:sz w:val="24"/>
          <w:szCs w:val="24"/>
          <w:u w:val="single"/>
        </w:rPr>
        <w:t>Приложению №7</w:t>
      </w:r>
      <w:r w:rsidRPr="005905E2">
        <w:rPr>
          <w:rFonts w:ascii="Times New Roman" w:eastAsia="Calibri" w:hAnsi="Times New Roman" w:cs="Times New Roman"/>
          <w:sz w:val="24"/>
          <w:szCs w:val="24"/>
        </w:rPr>
        <w:t xml:space="preserve"> к настоящему Положению.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Размер персональных выплат заместителям руководителя определяется согласно </w:t>
      </w:r>
      <w:r w:rsidRPr="005905E2">
        <w:rPr>
          <w:rFonts w:ascii="Times New Roman" w:eastAsia="Calibri" w:hAnsi="Times New Roman" w:cs="Times New Roman"/>
          <w:i/>
          <w:sz w:val="24"/>
          <w:szCs w:val="24"/>
          <w:u w:val="single"/>
        </w:rPr>
        <w:t>Приложению № 8</w:t>
      </w:r>
      <w:r w:rsidRPr="005905E2">
        <w:rPr>
          <w:rFonts w:ascii="Times New Roman" w:eastAsia="Calibri" w:hAnsi="Times New Roman" w:cs="Times New Roman"/>
          <w:sz w:val="24"/>
          <w:szCs w:val="24"/>
          <w:u w:val="single"/>
        </w:rPr>
        <w:t xml:space="preserve"> </w:t>
      </w:r>
      <w:r w:rsidRPr="005905E2">
        <w:rPr>
          <w:rFonts w:ascii="Times New Roman" w:eastAsia="Calibri" w:hAnsi="Times New Roman" w:cs="Times New Roman"/>
          <w:sz w:val="24"/>
          <w:szCs w:val="24"/>
        </w:rPr>
        <w:t xml:space="preserve">к настоящему Положению.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3.6. При выплатах по итогам работы учитываются: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 степень освоения выделенных бюджетных средств;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 выполнение муниципального задания;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 проведение ремонтных работ;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 подготовка образовательного учреждения к новому учебному году;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 участие в инновационной деятельности;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 организация и проведение важных работ, мероприятий.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lastRenderedPageBreak/>
        <w:t xml:space="preserve">Размер выплат по итогам работы заместителям руководителя определяется согласно </w:t>
      </w:r>
      <w:r w:rsidRPr="005905E2">
        <w:rPr>
          <w:rFonts w:ascii="Times New Roman" w:eastAsia="Calibri" w:hAnsi="Times New Roman" w:cs="Times New Roman"/>
          <w:i/>
          <w:sz w:val="24"/>
          <w:szCs w:val="24"/>
          <w:u w:val="single"/>
        </w:rPr>
        <w:t>Приложению № 9</w:t>
      </w:r>
      <w:r w:rsidRPr="005905E2">
        <w:rPr>
          <w:rFonts w:ascii="Times New Roman" w:eastAsia="Calibri" w:hAnsi="Times New Roman" w:cs="Times New Roman"/>
          <w:sz w:val="24"/>
          <w:szCs w:val="24"/>
        </w:rPr>
        <w:t xml:space="preserve"> к настоящему Положению.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Размер выплат по итогам работы максимальным размером не ограничивается, и устанавливаются в пределах ФОТ.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3.7. Выплаты стимулирующего характера, за исключением персональных выплат и выплат по итогам работы заместителям руководителя устанавливаются на срок не более трех месяцев в процентах от должностного оклада. </w:t>
      </w:r>
    </w:p>
    <w:p w:rsidR="005905E2" w:rsidRPr="005905E2" w:rsidRDefault="005905E2" w:rsidP="005905E2">
      <w:pPr>
        <w:spacing w:after="0" w:line="240" w:lineRule="auto"/>
        <w:ind w:firstLine="567"/>
        <w:jc w:val="both"/>
        <w:rPr>
          <w:rFonts w:ascii="Times New Roman" w:eastAsia="Calibri" w:hAnsi="Times New Roman" w:cs="Times New Roman"/>
          <w:color w:val="000000"/>
          <w:sz w:val="24"/>
          <w:szCs w:val="24"/>
        </w:rPr>
      </w:pPr>
      <w:r w:rsidRPr="005905E2">
        <w:rPr>
          <w:rFonts w:ascii="Times New Roman" w:eastAsia="Calibri" w:hAnsi="Times New Roman" w:cs="Times New Roman"/>
          <w:sz w:val="24"/>
          <w:szCs w:val="24"/>
        </w:rPr>
        <w:t>3</w:t>
      </w:r>
      <w:r w:rsidRPr="005905E2">
        <w:rPr>
          <w:rFonts w:ascii="Times New Roman" w:eastAsia="Calibri" w:hAnsi="Times New Roman" w:cs="Times New Roman"/>
          <w:color w:val="FF0000"/>
          <w:sz w:val="24"/>
          <w:szCs w:val="24"/>
        </w:rPr>
        <w:t>.</w:t>
      </w:r>
      <w:r w:rsidRPr="005905E2">
        <w:rPr>
          <w:rFonts w:ascii="Times New Roman" w:eastAsia="Calibri" w:hAnsi="Times New Roman" w:cs="Times New Roman"/>
          <w:color w:val="000000"/>
          <w:sz w:val="24"/>
          <w:szCs w:val="24"/>
        </w:rPr>
        <w:t>8. Заместителям руководителя сроки установления и размер стимулирующих выплат устанавливаются приказом руководителя образовательной организации и выплачиваются ежеквартально.</w:t>
      </w:r>
    </w:p>
    <w:p w:rsidR="005905E2" w:rsidRPr="005905E2" w:rsidRDefault="005905E2" w:rsidP="005905E2">
      <w:pPr>
        <w:spacing w:after="0" w:line="240" w:lineRule="auto"/>
        <w:ind w:firstLine="567"/>
        <w:jc w:val="both"/>
        <w:rPr>
          <w:rFonts w:ascii="Times New Roman" w:eastAsia="Calibri" w:hAnsi="Times New Roman" w:cs="Times New Roman"/>
          <w:color w:val="FF0000"/>
          <w:sz w:val="24"/>
          <w:szCs w:val="24"/>
        </w:rPr>
      </w:pPr>
      <w:r w:rsidRPr="005905E2">
        <w:rPr>
          <w:rFonts w:ascii="Times New Roman" w:eastAsia="Calibri" w:hAnsi="Times New Roman" w:cs="Times New Roman"/>
          <w:color w:val="000000"/>
          <w:sz w:val="24"/>
          <w:szCs w:val="24"/>
        </w:rPr>
        <w:t>Предельный уровень соотношения среднемесячной заработной платы руководителя и его заместителей, формируемой за счёт всех источников финансового обеспечения и рассчитываемой за календарный год</w:t>
      </w:r>
      <w:proofErr w:type="gramStart"/>
      <w:r w:rsidRPr="005905E2">
        <w:rPr>
          <w:rFonts w:ascii="Times New Roman" w:eastAsia="Calibri" w:hAnsi="Times New Roman" w:cs="Times New Roman"/>
          <w:color w:val="000000"/>
          <w:sz w:val="24"/>
          <w:szCs w:val="24"/>
        </w:rPr>
        <w:t xml:space="preserve"> ,</w:t>
      </w:r>
      <w:proofErr w:type="gramEnd"/>
      <w:r w:rsidRPr="005905E2">
        <w:rPr>
          <w:rFonts w:ascii="Times New Roman" w:eastAsia="Calibri" w:hAnsi="Times New Roman" w:cs="Times New Roman"/>
          <w:color w:val="000000"/>
          <w:sz w:val="24"/>
          <w:szCs w:val="24"/>
        </w:rPr>
        <w:t xml:space="preserve">  и среднемесячной заработной платы работников этого учреждения (без учёта заработной платы руководителя, заместителей руководителя), устанавливается администрацией города Ачинска в кратности до 6.</w:t>
      </w:r>
    </w:p>
    <w:p w:rsidR="005905E2" w:rsidRPr="005905E2" w:rsidRDefault="005905E2" w:rsidP="005905E2">
      <w:pPr>
        <w:spacing w:after="0" w:line="240" w:lineRule="auto"/>
        <w:ind w:firstLine="567"/>
        <w:jc w:val="both"/>
        <w:rPr>
          <w:rFonts w:ascii="Times New Roman" w:eastAsia="Calibri" w:hAnsi="Times New Roman" w:cs="Times New Roman"/>
          <w:b/>
          <w:sz w:val="24"/>
          <w:szCs w:val="24"/>
        </w:rPr>
      </w:pPr>
      <w:r w:rsidRPr="005905E2">
        <w:rPr>
          <w:rFonts w:ascii="Times New Roman" w:eastAsia="Calibri" w:hAnsi="Times New Roman" w:cs="Times New Roman"/>
          <w:b/>
          <w:sz w:val="24"/>
          <w:szCs w:val="24"/>
        </w:rPr>
        <w:t xml:space="preserve">4. Единовременная материальная помощь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4.1. Работникам в пределах утвержденного фонда оплаты труда может осуществляться выплата единовременной материальной помощи.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4.2. Единовременная материальная помощь оказывается на основании заявления работника школы, по решению руководителя в связи с бракосочетанием, рождением ребенка, в связи со смертью супруга (супруги) или близких родственников (детей, родителей).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4.3. Размер единовременной материальной помощи, предоставляемой работнику в соответствии с настоящим Положением, не может превышать трех тысяч рублей по каждому основанию, предусмотренному пунктом 4.2 настоящего Положения.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 xml:space="preserve">4.4. Выплата единовременной материальной помощи работникам производится на основании приказа руководителя с учетом положений настоящего раздела.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p>
    <w:p w:rsidR="005905E2" w:rsidRPr="005905E2" w:rsidRDefault="005905E2" w:rsidP="005905E2">
      <w:pPr>
        <w:spacing w:after="0" w:line="240" w:lineRule="auto"/>
        <w:ind w:firstLine="567"/>
        <w:jc w:val="both"/>
        <w:rPr>
          <w:rFonts w:ascii="Times New Roman" w:eastAsia="Calibri" w:hAnsi="Times New Roman" w:cs="Times New Roman"/>
          <w:b/>
          <w:sz w:val="24"/>
          <w:szCs w:val="24"/>
        </w:rPr>
      </w:pPr>
      <w:r w:rsidRPr="005905E2">
        <w:rPr>
          <w:rFonts w:ascii="Times New Roman" w:eastAsia="Calibri" w:hAnsi="Times New Roman" w:cs="Times New Roman"/>
          <w:b/>
          <w:sz w:val="24"/>
          <w:szCs w:val="24"/>
        </w:rPr>
        <w:t xml:space="preserve">5. Другие вопросы оплаты труда </w:t>
      </w:r>
    </w:p>
    <w:p w:rsidR="005905E2" w:rsidRPr="005905E2" w:rsidRDefault="005905E2" w:rsidP="005905E2">
      <w:pPr>
        <w:spacing w:after="0" w:line="240" w:lineRule="auto"/>
        <w:ind w:firstLine="567"/>
        <w:jc w:val="both"/>
        <w:rPr>
          <w:rFonts w:ascii="Times New Roman" w:eastAsia="Calibri" w:hAnsi="Times New Roman" w:cs="Times New Roman"/>
          <w:sz w:val="24"/>
          <w:szCs w:val="24"/>
        </w:rPr>
      </w:pPr>
      <w:r w:rsidRPr="005905E2">
        <w:rPr>
          <w:rFonts w:ascii="Times New Roman" w:eastAsia="Calibri" w:hAnsi="Times New Roman" w:cs="Times New Roman"/>
          <w:sz w:val="24"/>
          <w:szCs w:val="24"/>
        </w:rPr>
        <w:t>5.1. Размер средств, полученных от приносящей доход деятельности, направляемых на оплату труда работников образовательной организации, составляет 70% от доходов, полученных от приносящей доход деятельности, с учетом выплат страховых взносов по обязательному социальному страхованию и взносу по страховым тарифам на обязательное социальное страхование от несчастных случаев на производстве и профессиональных заболеваний.</w:t>
      </w:r>
    </w:p>
    <w:p w:rsidR="005905E2" w:rsidRDefault="005905E2"/>
    <w:p w:rsidR="00FC4B60" w:rsidRDefault="00FC4B60"/>
    <w:p w:rsidR="00FC4B60" w:rsidRDefault="00FC4B60"/>
    <w:p w:rsidR="00FC4B60" w:rsidRDefault="00FC4B60"/>
    <w:p w:rsidR="00FC4B60" w:rsidRDefault="00FC4B60"/>
    <w:p w:rsidR="00FC4B60" w:rsidRDefault="00FC4B60"/>
    <w:p w:rsidR="00FC4B60" w:rsidRDefault="00FC4B60"/>
    <w:p w:rsidR="00FC4B60" w:rsidRDefault="00FC4B60"/>
    <w:p w:rsidR="00FC4B60" w:rsidRDefault="00FC4B60"/>
    <w:tbl>
      <w:tblPr>
        <w:tblW w:w="0" w:type="auto"/>
        <w:tblInd w:w="65" w:type="dxa"/>
        <w:tblLook w:val="04A0" w:firstRow="1" w:lastRow="0" w:firstColumn="1" w:lastColumn="0" w:noHBand="0" w:noVBand="1"/>
      </w:tblPr>
      <w:tblGrid>
        <w:gridCol w:w="4753"/>
        <w:gridCol w:w="4753"/>
      </w:tblGrid>
      <w:tr w:rsidR="00FC4B60" w:rsidRPr="00FC4B60" w:rsidTr="00D65808">
        <w:tc>
          <w:tcPr>
            <w:tcW w:w="4785" w:type="dxa"/>
            <w:shd w:val="clear" w:color="auto" w:fill="auto"/>
          </w:tcPr>
          <w:p w:rsidR="00FC4B60" w:rsidRPr="00FC4B60" w:rsidRDefault="00FC4B60" w:rsidP="00FC4B60">
            <w:pPr>
              <w:tabs>
                <w:tab w:val="left" w:pos="567"/>
              </w:tabs>
              <w:spacing w:after="0" w:line="240" w:lineRule="auto"/>
              <w:ind w:right="65"/>
              <w:rPr>
                <w:rFonts w:ascii="Times New Roman" w:eastAsia="Times New Roman" w:hAnsi="Times New Roman" w:cs="Times New Roman"/>
                <w:color w:val="000000"/>
                <w:sz w:val="28"/>
                <w:szCs w:val="28"/>
                <w:lang w:eastAsia="ru-RU"/>
              </w:rPr>
            </w:pPr>
            <w:r w:rsidRPr="00FC4B60">
              <w:rPr>
                <w:rFonts w:ascii="Times New Roman" w:eastAsia="Times New Roman" w:hAnsi="Times New Roman" w:cs="Times New Roman"/>
                <w:color w:val="000000"/>
                <w:sz w:val="28"/>
                <w:szCs w:val="28"/>
                <w:lang w:eastAsia="ru-RU"/>
              </w:rPr>
              <w:lastRenderedPageBreak/>
              <w:t>Согласовано</w:t>
            </w:r>
            <w:proofErr w:type="gramStart"/>
            <w:r w:rsidRPr="00FC4B60">
              <w:rPr>
                <w:rFonts w:ascii="Times New Roman" w:eastAsia="Times New Roman" w:hAnsi="Times New Roman" w:cs="Times New Roman"/>
                <w:color w:val="000000"/>
                <w:sz w:val="28"/>
                <w:szCs w:val="28"/>
                <w:lang w:eastAsia="ru-RU"/>
              </w:rPr>
              <w:t xml:space="preserve"> :</w:t>
            </w:r>
            <w:proofErr w:type="gramEnd"/>
          </w:p>
          <w:p w:rsidR="00FC4B60" w:rsidRPr="00FC4B60" w:rsidRDefault="00FC4B60" w:rsidP="00FC4B60">
            <w:pPr>
              <w:tabs>
                <w:tab w:val="left" w:pos="567"/>
              </w:tabs>
              <w:spacing w:after="0" w:line="240" w:lineRule="auto"/>
              <w:ind w:right="65"/>
              <w:rPr>
                <w:rFonts w:ascii="Times New Roman" w:eastAsia="Times New Roman" w:hAnsi="Times New Roman" w:cs="Times New Roman"/>
                <w:color w:val="000000"/>
                <w:sz w:val="28"/>
                <w:szCs w:val="28"/>
                <w:lang w:eastAsia="ru-RU"/>
              </w:rPr>
            </w:pPr>
            <w:r w:rsidRPr="00FC4B60">
              <w:rPr>
                <w:rFonts w:ascii="Times New Roman" w:eastAsia="Times New Roman" w:hAnsi="Times New Roman" w:cs="Times New Roman"/>
                <w:color w:val="000000"/>
                <w:sz w:val="28"/>
                <w:szCs w:val="28"/>
                <w:lang w:eastAsia="ru-RU"/>
              </w:rPr>
              <w:t>Председатель первичной организации профсоюза МБОУ</w:t>
            </w:r>
          </w:p>
          <w:p w:rsidR="00FC4B60" w:rsidRPr="00FC4B60" w:rsidRDefault="00FC4B60" w:rsidP="00FC4B60">
            <w:pPr>
              <w:tabs>
                <w:tab w:val="left" w:pos="567"/>
              </w:tabs>
              <w:spacing w:after="0" w:line="240" w:lineRule="auto"/>
              <w:ind w:right="65"/>
              <w:rPr>
                <w:rFonts w:ascii="Times New Roman" w:eastAsia="Times New Roman" w:hAnsi="Times New Roman" w:cs="Times New Roman"/>
                <w:color w:val="000000"/>
                <w:sz w:val="28"/>
                <w:szCs w:val="28"/>
                <w:lang w:eastAsia="ru-RU"/>
              </w:rPr>
            </w:pPr>
            <w:r w:rsidRPr="00FC4B60">
              <w:rPr>
                <w:rFonts w:ascii="Times New Roman" w:eastAsia="Times New Roman" w:hAnsi="Times New Roman" w:cs="Times New Roman"/>
                <w:color w:val="000000"/>
                <w:sz w:val="28"/>
                <w:szCs w:val="28"/>
                <w:lang w:eastAsia="ru-RU"/>
              </w:rPr>
              <w:t xml:space="preserve"> «СШ № 11» </w:t>
            </w:r>
          </w:p>
          <w:p w:rsidR="00FC4B60" w:rsidRPr="00FC4B60" w:rsidRDefault="00FC4B60" w:rsidP="00FC4B60">
            <w:pPr>
              <w:tabs>
                <w:tab w:val="left" w:pos="567"/>
              </w:tabs>
              <w:spacing w:after="0" w:line="240" w:lineRule="auto"/>
              <w:ind w:right="65"/>
              <w:jc w:val="both"/>
              <w:rPr>
                <w:rFonts w:ascii="Times New Roman" w:eastAsia="Times New Roman" w:hAnsi="Times New Roman" w:cs="Times New Roman"/>
                <w:color w:val="000000"/>
                <w:sz w:val="28"/>
                <w:szCs w:val="28"/>
                <w:lang w:eastAsia="ru-RU"/>
              </w:rPr>
            </w:pPr>
            <w:r w:rsidRPr="00FC4B60">
              <w:rPr>
                <w:rFonts w:ascii="Times New Roman" w:eastAsia="Times New Roman" w:hAnsi="Times New Roman" w:cs="Times New Roman"/>
                <w:color w:val="000000"/>
                <w:sz w:val="28"/>
                <w:szCs w:val="28"/>
                <w:lang w:eastAsia="ru-RU"/>
              </w:rPr>
              <w:t xml:space="preserve">_______________ О.А. </w:t>
            </w:r>
            <w:proofErr w:type="spellStart"/>
            <w:r w:rsidRPr="00FC4B60">
              <w:rPr>
                <w:rFonts w:ascii="Times New Roman" w:eastAsia="Times New Roman" w:hAnsi="Times New Roman" w:cs="Times New Roman"/>
                <w:color w:val="000000"/>
                <w:sz w:val="28"/>
                <w:szCs w:val="28"/>
                <w:lang w:eastAsia="ru-RU"/>
              </w:rPr>
              <w:t>Матузова</w:t>
            </w:r>
            <w:proofErr w:type="spellEnd"/>
          </w:p>
          <w:p w:rsidR="00FC4B60" w:rsidRPr="00FC4B60" w:rsidRDefault="00FC4B60" w:rsidP="00FC4B60">
            <w:pPr>
              <w:tabs>
                <w:tab w:val="left" w:pos="567"/>
              </w:tabs>
              <w:spacing w:after="0" w:line="240" w:lineRule="auto"/>
              <w:ind w:right="65"/>
              <w:jc w:val="both"/>
              <w:rPr>
                <w:rFonts w:ascii="Times New Roman" w:eastAsia="Times New Roman" w:hAnsi="Times New Roman" w:cs="Times New Roman"/>
                <w:color w:val="000000"/>
                <w:sz w:val="28"/>
                <w:szCs w:val="28"/>
                <w:lang w:eastAsia="ru-RU"/>
              </w:rPr>
            </w:pPr>
            <w:r w:rsidRPr="00FC4B60">
              <w:rPr>
                <w:rFonts w:ascii="Times New Roman" w:eastAsia="Times New Roman" w:hAnsi="Times New Roman" w:cs="Times New Roman"/>
                <w:color w:val="000000"/>
                <w:sz w:val="28"/>
                <w:szCs w:val="28"/>
                <w:lang w:eastAsia="ru-RU"/>
              </w:rPr>
              <w:t>«___»_____________2020 год</w:t>
            </w:r>
          </w:p>
        </w:tc>
        <w:tc>
          <w:tcPr>
            <w:tcW w:w="4786" w:type="dxa"/>
            <w:shd w:val="clear" w:color="auto" w:fill="auto"/>
          </w:tcPr>
          <w:p w:rsidR="00FC4B60" w:rsidRPr="00FC4B60" w:rsidRDefault="00FC4B60" w:rsidP="00FC4B60">
            <w:pPr>
              <w:tabs>
                <w:tab w:val="left" w:pos="567"/>
              </w:tabs>
              <w:spacing w:after="0" w:line="240" w:lineRule="auto"/>
              <w:ind w:right="65"/>
              <w:jc w:val="both"/>
              <w:rPr>
                <w:rFonts w:ascii="Times New Roman" w:eastAsia="Times New Roman" w:hAnsi="Times New Roman" w:cs="Times New Roman"/>
                <w:color w:val="000000"/>
                <w:sz w:val="28"/>
                <w:szCs w:val="28"/>
                <w:lang w:eastAsia="ru-RU"/>
              </w:rPr>
            </w:pPr>
            <w:r w:rsidRPr="00FC4B60">
              <w:rPr>
                <w:rFonts w:ascii="Times New Roman" w:eastAsia="Times New Roman" w:hAnsi="Times New Roman" w:cs="Times New Roman"/>
                <w:color w:val="000000"/>
                <w:sz w:val="28"/>
                <w:szCs w:val="28"/>
                <w:lang w:eastAsia="ru-RU"/>
              </w:rPr>
              <w:t>Утверждаю</w:t>
            </w:r>
            <w:proofErr w:type="gramStart"/>
            <w:r w:rsidRPr="00FC4B60">
              <w:rPr>
                <w:rFonts w:ascii="Times New Roman" w:eastAsia="Times New Roman" w:hAnsi="Times New Roman" w:cs="Times New Roman"/>
                <w:color w:val="000000"/>
                <w:sz w:val="28"/>
                <w:szCs w:val="28"/>
                <w:lang w:eastAsia="ru-RU"/>
              </w:rPr>
              <w:t xml:space="preserve"> :</w:t>
            </w:r>
            <w:proofErr w:type="gramEnd"/>
          </w:p>
          <w:p w:rsidR="00FC4B60" w:rsidRPr="00FC4B60" w:rsidRDefault="00FC4B60" w:rsidP="00FC4B60">
            <w:pPr>
              <w:tabs>
                <w:tab w:val="left" w:pos="567"/>
              </w:tabs>
              <w:spacing w:after="0" w:line="240" w:lineRule="auto"/>
              <w:ind w:right="65"/>
              <w:jc w:val="both"/>
              <w:rPr>
                <w:rFonts w:ascii="Times New Roman" w:eastAsia="Times New Roman" w:hAnsi="Times New Roman" w:cs="Times New Roman"/>
                <w:color w:val="000000"/>
                <w:sz w:val="28"/>
                <w:szCs w:val="28"/>
                <w:lang w:eastAsia="ru-RU"/>
              </w:rPr>
            </w:pPr>
            <w:r w:rsidRPr="00FC4B60">
              <w:rPr>
                <w:rFonts w:ascii="Times New Roman" w:eastAsia="Times New Roman" w:hAnsi="Times New Roman" w:cs="Times New Roman"/>
                <w:color w:val="000000"/>
                <w:sz w:val="28"/>
                <w:szCs w:val="28"/>
                <w:lang w:eastAsia="ru-RU"/>
              </w:rPr>
              <w:t xml:space="preserve">Директор МБОУ «СШ № 11» </w:t>
            </w:r>
          </w:p>
          <w:p w:rsidR="00FC4B60" w:rsidRPr="00FC4B60" w:rsidRDefault="00FC4B60" w:rsidP="00FC4B60">
            <w:pPr>
              <w:tabs>
                <w:tab w:val="left" w:pos="567"/>
              </w:tabs>
              <w:spacing w:after="0" w:line="240" w:lineRule="auto"/>
              <w:ind w:right="65"/>
              <w:jc w:val="both"/>
              <w:rPr>
                <w:rFonts w:ascii="Times New Roman" w:eastAsia="Times New Roman" w:hAnsi="Times New Roman" w:cs="Times New Roman"/>
                <w:color w:val="000000"/>
                <w:sz w:val="28"/>
                <w:szCs w:val="28"/>
                <w:lang w:eastAsia="ru-RU"/>
              </w:rPr>
            </w:pPr>
            <w:r w:rsidRPr="00FC4B60">
              <w:rPr>
                <w:rFonts w:ascii="Times New Roman" w:eastAsia="Times New Roman" w:hAnsi="Times New Roman" w:cs="Times New Roman"/>
                <w:color w:val="000000"/>
                <w:sz w:val="28"/>
                <w:szCs w:val="28"/>
                <w:lang w:eastAsia="ru-RU"/>
              </w:rPr>
              <w:t xml:space="preserve">____________ И.А. </w:t>
            </w:r>
            <w:proofErr w:type="spellStart"/>
            <w:r w:rsidRPr="00FC4B60">
              <w:rPr>
                <w:rFonts w:ascii="Times New Roman" w:eastAsia="Times New Roman" w:hAnsi="Times New Roman" w:cs="Times New Roman"/>
                <w:color w:val="000000"/>
                <w:sz w:val="28"/>
                <w:szCs w:val="28"/>
                <w:lang w:eastAsia="ru-RU"/>
              </w:rPr>
              <w:t>Карюкина</w:t>
            </w:r>
            <w:proofErr w:type="spellEnd"/>
            <w:r w:rsidRPr="00FC4B60">
              <w:rPr>
                <w:rFonts w:ascii="Times New Roman" w:eastAsia="Times New Roman" w:hAnsi="Times New Roman" w:cs="Times New Roman"/>
                <w:color w:val="000000"/>
                <w:sz w:val="28"/>
                <w:szCs w:val="28"/>
                <w:lang w:eastAsia="ru-RU"/>
              </w:rPr>
              <w:t xml:space="preserve"> </w:t>
            </w:r>
          </w:p>
          <w:p w:rsidR="00FC4B60" w:rsidRPr="00FC4B60" w:rsidRDefault="00FC4B60" w:rsidP="00FC4B60">
            <w:pPr>
              <w:tabs>
                <w:tab w:val="left" w:pos="567"/>
              </w:tabs>
              <w:spacing w:after="0" w:line="240" w:lineRule="auto"/>
              <w:ind w:right="65"/>
              <w:jc w:val="both"/>
              <w:rPr>
                <w:rFonts w:ascii="Times New Roman" w:eastAsia="Times New Roman" w:hAnsi="Times New Roman" w:cs="Times New Roman"/>
                <w:color w:val="000000"/>
                <w:sz w:val="28"/>
                <w:szCs w:val="28"/>
                <w:lang w:eastAsia="ru-RU"/>
              </w:rPr>
            </w:pPr>
          </w:p>
          <w:p w:rsidR="00FC4B60" w:rsidRPr="00FC4B60" w:rsidRDefault="00FC4B60" w:rsidP="00FC4B60">
            <w:pPr>
              <w:tabs>
                <w:tab w:val="left" w:pos="567"/>
              </w:tabs>
              <w:spacing w:after="0" w:line="240" w:lineRule="auto"/>
              <w:ind w:right="65"/>
              <w:jc w:val="both"/>
              <w:rPr>
                <w:rFonts w:ascii="Times New Roman" w:eastAsia="Times New Roman" w:hAnsi="Times New Roman" w:cs="Times New Roman"/>
                <w:color w:val="000000"/>
                <w:sz w:val="28"/>
                <w:szCs w:val="28"/>
                <w:lang w:eastAsia="ru-RU"/>
              </w:rPr>
            </w:pPr>
          </w:p>
          <w:p w:rsidR="00FC4B60" w:rsidRPr="00FC4B60" w:rsidRDefault="00FC4B60" w:rsidP="00FC4B60">
            <w:pPr>
              <w:tabs>
                <w:tab w:val="left" w:pos="567"/>
              </w:tabs>
              <w:spacing w:after="0" w:line="240" w:lineRule="auto"/>
              <w:ind w:right="65"/>
              <w:jc w:val="both"/>
              <w:rPr>
                <w:rFonts w:ascii="Times New Roman" w:eastAsia="Times New Roman" w:hAnsi="Times New Roman" w:cs="Times New Roman"/>
                <w:color w:val="000000"/>
                <w:sz w:val="28"/>
                <w:szCs w:val="28"/>
                <w:lang w:eastAsia="ru-RU"/>
              </w:rPr>
            </w:pPr>
            <w:r w:rsidRPr="00FC4B60">
              <w:rPr>
                <w:rFonts w:ascii="Times New Roman" w:eastAsia="Times New Roman" w:hAnsi="Times New Roman" w:cs="Times New Roman"/>
                <w:color w:val="000000"/>
                <w:sz w:val="28"/>
                <w:szCs w:val="28"/>
                <w:lang w:eastAsia="ru-RU"/>
              </w:rPr>
              <w:t>«___»_____________2020 год</w:t>
            </w:r>
          </w:p>
        </w:tc>
      </w:tr>
    </w:tbl>
    <w:p w:rsidR="00FC4B60" w:rsidRPr="00FC4B60" w:rsidRDefault="00FC4B60" w:rsidP="00FC4B60">
      <w:pPr>
        <w:tabs>
          <w:tab w:val="left" w:pos="567"/>
        </w:tabs>
        <w:spacing w:after="0" w:line="240" w:lineRule="auto"/>
        <w:ind w:left="65" w:right="65"/>
        <w:jc w:val="both"/>
        <w:rPr>
          <w:rFonts w:ascii="Times New Roman" w:eastAsia="Times New Roman" w:hAnsi="Times New Roman" w:cs="Times New Roman"/>
          <w:color w:val="000000"/>
          <w:sz w:val="28"/>
          <w:szCs w:val="28"/>
          <w:lang w:eastAsia="ru-RU"/>
        </w:rPr>
      </w:pPr>
    </w:p>
    <w:p w:rsidR="00FC4B60" w:rsidRPr="00FC4B60" w:rsidRDefault="00FC4B60" w:rsidP="00FC4B60">
      <w:pPr>
        <w:spacing w:after="0" w:line="240" w:lineRule="auto"/>
        <w:jc w:val="center"/>
        <w:rPr>
          <w:rFonts w:ascii="Times New Roman" w:eastAsia="Times New Roman" w:hAnsi="Times New Roman" w:cs="Times New Roman"/>
          <w:b/>
          <w:sz w:val="28"/>
          <w:szCs w:val="28"/>
          <w:lang w:eastAsia="ru-RU"/>
        </w:rPr>
      </w:pPr>
      <w:r w:rsidRPr="00FC4B60">
        <w:rPr>
          <w:rFonts w:ascii="Times New Roman" w:eastAsia="Times New Roman" w:hAnsi="Times New Roman" w:cs="Times New Roman"/>
          <w:b/>
          <w:sz w:val="28"/>
          <w:szCs w:val="28"/>
          <w:lang w:eastAsia="ru-RU"/>
        </w:rPr>
        <w:t>ПОЛОЖЕНИЕ</w:t>
      </w:r>
    </w:p>
    <w:p w:rsidR="00FC4B60" w:rsidRPr="00FC4B60" w:rsidRDefault="00FC4B60" w:rsidP="00FC4B60">
      <w:pPr>
        <w:tabs>
          <w:tab w:val="left" w:pos="567"/>
        </w:tabs>
        <w:spacing w:after="0" w:line="240" w:lineRule="auto"/>
        <w:ind w:left="65" w:right="65"/>
        <w:jc w:val="center"/>
        <w:rPr>
          <w:rFonts w:ascii="Times New Roman" w:eastAsia="Times New Roman" w:hAnsi="Times New Roman" w:cs="Times New Roman"/>
          <w:b/>
          <w:color w:val="000000"/>
          <w:sz w:val="28"/>
          <w:szCs w:val="28"/>
          <w:lang w:eastAsia="ru-RU"/>
        </w:rPr>
      </w:pPr>
      <w:r w:rsidRPr="00FC4B60">
        <w:rPr>
          <w:rFonts w:ascii="Times New Roman" w:eastAsia="Times New Roman" w:hAnsi="Times New Roman" w:cs="Times New Roman"/>
          <w:b/>
          <w:sz w:val="28"/>
          <w:szCs w:val="28"/>
          <w:lang w:eastAsia="ru-RU"/>
        </w:rPr>
        <w:t>о комиссии по установлению, распределению и расчету  стимулирующих надбавок и выплат работникам</w:t>
      </w:r>
      <w:r w:rsidRPr="00FC4B60">
        <w:rPr>
          <w:rFonts w:ascii="Times New Roman" w:eastAsia="Times New Roman" w:hAnsi="Times New Roman" w:cs="Times New Roman"/>
          <w:b/>
          <w:color w:val="000000"/>
          <w:sz w:val="28"/>
          <w:szCs w:val="28"/>
          <w:lang w:eastAsia="ru-RU"/>
        </w:rPr>
        <w:t xml:space="preserve"> муниципального бюджетного  общеобразовательного учреждения </w:t>
      </w:r>
    </w:p>
    <w:p w:rsidR="00FC4B60" w:rsidRPr="00FC4B60" w:rsidRDefault="00FC4B60" w:rsidP="00FC4B60">
      <w:pPr>
        <w:tabs>
          <w:tab w:val="left" w:pos="567"/>
        </w:tabs>
        <w:spacing w:after="0" w:line="240" w:lineRule="auto"/>
        <w:ind w:left="65" w:right="65"/>
        <w:jc w:val="center"/>
        <w:rPr>
          <w:rFonts w:ascii="Times New Roman" w:eastAsia="Times New Roman" w:hAnsi="Times New Roman" w:cs="Times New Roman"/>
          <w:b/>
          <w:color w:val="000000"/>
          <w:sz w:val="28"/>
          <w:szCs w:val="28"/>
          <w:lang w:eastAsia="ru-RU"/>
        </w:rPr>
      </w:pPr>
      <w:r w:rsidRPr="00FC4B60">
        <w:rPr>
          <w:rFonts w:ascii="Times New Roman" w:eastAsia="Times New Roman" w:hAnsi="Times New Roman" w:cs="Times New Roman"/>
          <w:b/>
          <w:color w:val="000000"/>
          <w:sz w:val="28"/>
          <w:szCs w:val="28"/>
          <w:lang w:eastAsia="ru-RU"/>
        </w:rPr>
        <w:t xml:space="preserve">«Средняя  школа №11» г. Ачинска </w:t>
      </w:r>
    </w:p>
    <w:p w:rsidR="00FC4B60" w:rsidRPr="00FC4B60" w:rsidRDefault="00FC4B60" w:rsidP="00FC4B60">
      <w:pPr>
        <w:spacing w:after="0" w:line="240" w:lineRule="auto"/>
        <w:rPr>
          <w:rFonts w:ascii="Times New Roman" w:eastAsia="Times New Roman" w:hAnsi="Times New Roman" w:cs="Times New Roman"/>
          <w:sz w:val="28"/>
          <w:szCs w:val="28"/>
          <w:lang w:eastAsia="ru-RU"/>
        </w:rPr>
      </w:pPr>
    </w:p>
    <w:p w:rsidR="00FC4B60" w:rsidRPr="00FC4B60" w:rsidRDefault="00FC4B60" w:rsidP="00FC4B60">
      <w:pPr>
        <w:keepNext/>
        <w:widowControl w:val="0"/>
        <w:autoSpaceDE w:val="0"/>
        <w:autoSpaceDN w:val="0"/>
        <w:adjustRightInd w:val="0"/>
        <w:spacing w:after="0" w:line="240" w:lineRule="auto"/>
        <w:ind w:left="720"/>
        <w:jc w:val="center"/>
        <w:outlineLvl w:val="2"/>
        <w:rPr>
          <w:rFonts w:ascii="Times New Roman" w:eastAsia="Times New Roman" w:hAnsi="Times New Roman" w:cs="Times New Roman"/>
          <w:b/>
          <w:color w:val="000000"/>
          <w:sz w:val="28"/>
          <w:szCs w:val="28"/>
          <w:lang w:eastAsia="x-none"/>
        </w:rPr>
      </w:pPr>
      <w:bookmarkStart w:id="1" w:name="_Toc215020626"/>
      <w:r w:rsidRPr="00FC4B60">
        <w:rPr>
          <w:rFonts w:ascii="Times New Roman" w:eastAsia="Times New Roman" w:hAnsi="Times New Roman" w:cs="Times New Roman"/>
          <w:b/>
          <w:color w:val="000000"/>
          <w:sz w:val="28"/>
          <w:szCs w:val="28"/>
          <w:lang w:val="x-none" w:eastAsia="x-none"/>
        </w:rPr>
        <w:t>1.  Общие положения</w:t>
      </w:r>
      <w:bookmarkEnd w:id="1"/>
      <w:r w:rsidRPr="00FC4B60">
        <w:rPr>
          <w:rFonts w:ascii="Times New Roman" w:eastAsia="Times New Roman" w:hAnsi="Times New Roman" w:cs="Times New Roman"/>
          <w:b/>
          <w:color w:val="000000"/>
          <w:sz w:val="28"/>
          <w:szCs w:val="28"/>
          <w:lang w:eastAsia="x-none"/>
        </w:rPr>
        <w:t>.</w:t>
      </w:r>
    </w:p>
    <w:p w:rsidR="00FC4B60" w:rsidRPr="00FC4B60" w:rsidRDefault="00FC4B60" w:rsidP="00FC4B60">
      <w:pPr>
        <w:spacing w:after="0" w:line="240" w:lineRule="auto"/>
        <w:rPr>
          <w:rFonts w:ascii="Times New Roman" w:eastAsia="Times New Roman" w:hAnsi="Times New Roman" w:cs="Times New Roman"/>
          <w:sz w:val="28"/>
          <w:szCs w:val="28"/>
          <w:lang w:eastAsia="ru-RU"/>
        </w:rPr>
      </w:pPr>
    </w:p>
    <w:p w:rsidR="00FC4B60" w:rsidRPr="00FC4B60" w:rsidRDefault="00FC4B60" w:rsidP="00FC4B60">
      <w:pPr>
        <w:spacing w:after="0" w:line="240" w:lineRule="auto"/>
        <w:jc w:val="both"/>
        <w:rPr>
          <w:rFonts w:ascii="Times New Roman" w:eastAsia="Times New Roman" w:hAnsi="Times New Roman" w:cs="Times New Roman"/>
          <w:sz w:val="28"/>
          <w:szCs w:val="28"/>
          <w:lang w:eastAsia="ru-RU"/>
        </w:rPr>
      </w:pPr>
      <w:r w:rsidRPr="00FC4B60">
        <w:rPr>
          <w:rFonts w:ascii="Times New Roman" w:eastAsia="Times New Roman" w:hAnsi="Times New Roman" w:cs="Times New Roman"/>
          <w:sz w:val="28"/>
          <w:szCs w:val="28"/>
          <w:lang w:eastAsia="ru-RU"/>
        </w:rPr>
        <w:t xml:space="preserve">        1.1. Комиссия по распределению стимулирующей части фонда оплаты труда (далее – Комиссия) работников муниципального бюджетного общеобразовательного учреждения «Средняя  школа №11» (далее – школа)  создается в целях распределения средств, направляемых на стимулирование работников школы, по критериям оценки деятельности работников в соответствии с Положением  об оплате труда работников  школы. </w:t>
      </w:r>
    </w:p>
    <w:p w:rsidR="00FC4B60" w:rsidRPr="00FC4B60" w:rsidRDefault="00FC4B60" w:rsidP="00FC4B60">
      <w:pPr>
        <w:spacing w:after="0" w:line="240" w:lineRule="auto"/>
        <w:jc w:val="both"/>
        <w:rPr>
          <w:rFonts w:ascii="Times New Roman" w:eastAsia="Times New Roman" w:hAnsi="Times New Roman" w:cs="Times New Roman"/>
          <w:sz w:val="28"/>
          <w:szCs w:val="28"/>
          <w:lang w:eastAsia="ru-RU"/>
        </w:rPr>
      </w:pPr>
      <w:r w:rsidRPr="00FC4B60">
        <w:rPr>
          <w:rFonts w:ascii="Times New Roman" w:eastAsia="Times New Roman" w:hAnsi="Times New Roman" w:cs="Times New Roman"/>
          <w:sz w:val="28"/>
          <w:szCs w:val="28"/>
          <w:lang w:eastAsia="ru-RU"/>
        </w:rPr>
        <w:t xml:space="preserve">         1.2. В своей деятельности Комиссия руководствуется законодательством, нормативными и распорядительными актами федерального, регионального и муниципального уровней, Уставом школы, локальными актами учреждения, а также настоящим положением. </w:t>
      </w:r>
    </w:p>
    <w:p w:rsidR="00FC4B60" w:rsidRPr="00FC4B60" w:rsidRDefault="00FC4B60" w:rsidP="00FC4B60">
      <w:pPr>
        <w:spacing w:after="0" w:line="240" w:lineRule="auto"/>
        <w:jc w:val="both"/>
        <w:rPr>
          <w:rFonts w:ascii="Times New Roman" w:eastAsia="Times New Roman" w:hAnsi="Times New Roman" w:cs="Times New Roman"/>
          <w:sz w:val="28"/>
          <w:szCs w:val="28"/>
          <w:lang w:eastAsia="ru-RU"/>
        </w:rPr>
      </w:pPr>
      <w:r w:rsidRPr="00FC4B60">
        <w:rPr>
          <w:rFonts w:ascii="Times New Roman" w:eastAsia="Times New Roman" w:hAnsi="Times New Roman" w:cs="Times New Roman"/>
          <w:sz w:val="28"/>
          <w:szCs w:val="28"/>
          <w:lang w:eastAsia="ru-RU"/>
        </w:rPr>
        <w:t xml:space="preserve"> </w:t>
      </w:r>
    </w:p>
    <w:p w:rsidR="00FC4B60" w:rsidRPr="00FC4B60" w:rsidRDefault="00FC4B60" w:rsidP="00FC4B60">
      <w:pPr>
        <w:spacing w:after="0" w:line="240" w:lineRule="auto"/>
        <w:jc w:val="center"/>
        <w:rPr>
          <w:rFonts w:ascii="Times New Roman" w:eastAsia="Times New Roman" w:hAnsi="Times New Roman" w:cs="Times New Roman"/>
          <w:b/>
          <w:sz w:val="28"/>
          <w:szCs w:val="28"/>
          <w:lang w:eastAsia="ru-RU"/>
        </w:rPr>
      </w:pPr>
      <w:r w:rsidRPr="00FC4B60">
        <w:rPr>
          <w:rFonts w:ascii="Times New Roman" w:eastAsia="Times New Roman" w:hAnsi="Times New Roman" w:cs="Times New Roman"/>
          <w:b/>
          <w:sz w:val="28"/>
          <w:szCs w:val="28"/>
          <w:lang w:eastAsia="ru-RU"/>
        </w:rPr>
        <w:t>II. Компетенции Комиссии.</w:t>
      </w:r>
    </w:p>
    <w:p w:rsidR="00FC4B60" w:rsidRPr="00FC4B60" w:rsidRDefault="00FC4B60" w:rsidP="00FC4B60">
      <w:pPr>
        <w:spacing w:after="0" w:line="240" w:lineRule="auto"/>
        <w:rPr>
          <w:rFonts w:ascii="Times New Roman" w:eastAsia="Times New Roman" w:hAnsi="Times New Roman" w:cs="Times New Roman"/>
          <w:sz w:val="28"/>
          <w:szCs w:val="28"/>
          <w:lang w:eastAsia="ru-RU"/>
        </w:rPr>
      </w:pPr>
      <w:r w:rsidRPr="00FC4B60">
        <w:rPr>
          <w:rFonts w:ascii="Times New Roman" w:eastAsia="Times New Roman" w:hAnsi="Times New Roman" w:cs="Times New Roman"/>
          <w:sz w:val="28"/>
          <w:szCs w:val="28"/>
          <w:lang w:eastAsia="ru-RU"/>
        </w:rPr>
        <w:t xml:space="preserve"> </w:t>
      </w:r>
    </w:p>
    <w:p w:rsidR="00FC4B60" w:rsidRPr="00FC4B60" w:rsidRDefault="00FC4B60" w:rsidP="00FC4B60">
      <w:pPr>
        <w:spacing w:after="0" w:line="240" w:lineRule="auto"/>
        <w:jc w:val="both"/>
        <w:rPr>
          <w:rFonts w:ascii="Times New Roman" w:eastAsia="Times New Roman" w:hAnsi="Times New Roman" w:cs="Times New Roman"/>
          <w:sz w:val="28"/>
          <w:szCs w:val="28"/>
          <w:lang w:eastAsia="ru-RU"/>
        </w:rPr>
      </w:pPr>
      <w:r w:rsidRPr="00FC4B60">
        <w:rPr>
          <w:rFonts w:ascii="Times New Roman" w:eastAsia="Times New Roman" w:hAnsi="Times New Roman" w:cs="Times New Roman"/>
          <w:sz w:val="28"/>
          <w:szCs w:val="28"/>
          <w:lang w:eastAsia="ru-RU"/>
        </w:rPr>
        <w:t xml:space="preserve">       2.1. Формирование и своевременная корректировка, в соответствии с актуальными потребностями школы, перечня  </w:t>
      </w:r>
      <w:proofErr w:type="gramStart"/>
      <w:r w:rsidRPr="00FC4B60">
        <w:rPr>
          <w:rFonts w:ascii="Times New Roman" w:eastAsia="Times New Roman" w:hAnsi="Times New Roman" w:cs="Times New Roman"/>
          <w:sz w:val="28"/>
          <w:szCs w:val="28"/>
          <w:lang w:eastAsia="ru-RU"/>
        </w:rPr>
        <w:t>показателей  эффективности деятельности работников школы</w:t>
      </w:r>
      <w:proofErr w:type="gramEnd"/>
      <w:r w:rsidRPr="00FC4B60">
        <w:rPr>
          <w:rFonts w:ascii="Times New Roman" w:eastAsia="Times New Roman" w:hAnsi="Times New Roman" w:cs="Times New Roman"/>
          <w:sz w:val="28"/>
          <w:szCs w:val="28"/>
          <w:lang w:eastAsia="ru-RU"/>
        </w:rPr>
        <w:t xml:space="preserve">. </w:t>
      </w:r>
    </w:p>
    <w:p w:rsidR="00FC4B60" w:rsidRPr="00FC4B60" w:rsidRDefault="00FC4B60" w:rsidP="00FC4B60">
      <w:pPr>
        <w:spacing w:after="0" w:line="240" w:lineRule="auto"/>
        <w:jc w:val="both"/>
        <w:rPr>
          <w:rFonts w:ascii="Times New Roman" w:eastAsia="Times New Roman" w:hAnsi="Times New Roman" w:cs="Times New Roman"/>
          <w:sz w:val="28"/>
          <w:szCs w:val="28"/>
          <w:lang w:eastAsia="ru-RU"/>
        </w:rPr>
      </w:pPr>
      <w:r w:rsidRPr="00FC4B60">
        <w:rPr>
          <w:rFonts w:ascii="Times New Roman" w:eastAsia="Times New Roman" w:hAnsi="Times New Roman" w:cs="Times New Roman"/>
          <w:sz w:val="28"/>
          <w:szCs w:val="28"/>
          <w:lang w:eastAsia="ru-RU"/>
        </w:rPr>
        <w:t xml:space="preserve">       2.2. Распределение стимулирующей </w:t>
      </w:r>
      <w:proofErr w:type="gramStart"/>
      <w:r w:rsidRPr="00FC4B60">
        <w:rPr>
          <w:rFonts w:ascii="Times New Roman" w:eastAsia="Times New Roman" w:hAnsi="Times New Roman" w:cs="Times New Roman"/>
          <w:sz w:val="28"/>
          <w:szCs w:val="28"/>
          <w:lang w:eastAsia="ru-RU"/>
        </w:rPr>
        <w:t>части фонда оплаты труда работников школы</w:t>
      </w:r>
      <w:proofErr w:type="gramEnd"/>
      <w:r w:rsidRPr="00FC4B60">
        <w:rPr>
          <w:rFonts w:ascii="Times New Roman" w:eastAsia="Times New Roman" w:hAnsi="Times New Roman" w:cs="Times New Roman"/>
          <w:sz w:val="28"/>
          <w:szCs w:val="28"/>
          <w:lang w:eastAsia="ru-RU"/>
        </w:rPr>
        <w:t xml:space="preserve"> в соответствии с утвержденными критериями эффективности их деятельности. </w:t>
      </w:r>
    </w:p>
    <w:p w:rsidR="00FC4B60" w:rsidRPr="00FC4B60" w:rsidRDefault="00FC4B60" w:rsidP="00FC4B60">
      <w:pPr>
        <w:spacing w:after="0" w:line="240" w:lineRule="auto"/>
        <w:jc w:val="both"/>
        <w:rPr>
          <w:rFonts w:ascii="Times New Roman" w:eastAsia="Times New Roman" w:hAnsi="Times New Roman" w:cs="Times New Roman"/>
          <w:sz w:val="28"/>
          <w:szCs w:val="28"/>
          <w:lang w:eastAsia="ru-RU"/>
        </w:rPr>
      </w:pPr>
      <w:r w:rsidRPr="00FC4B60">
        <w:rPr>
          <w:rFonts w:ascii="Times New Roman" w:eastAsia="Times New Roman" w:hAnsi="Times New Roman" w:cs="Times New Roman"/>
          <w:sz w:val="28"/>
          <w:szCs w:val="28"/>
          <w:lang w:eastAsia="ru-RU"/>
        </w:rPr>
        <w:t xml:space="preserve">       2.3. Для реализации своих основных компетенций Комиссия имеет право запрашивать и получать в установленном порядке необходимую информацию от администрации и структурных подразделений школы. </w:t>
      </w:r>
    </w:p>
    <w:p w:rsidR="00FC4B60" w:rsidRPr="00FC4B60" w:rsidRDefault="00FC4B60" w:rsidP="00FC4B60">
      <w:pPr>
        <w:spacing w:after="0" w:line="240" w:lineRule="auto"/>
        <w:jc w:val="both"/>
        <w:rPr>
          <w:rFonts w:ascii="Times New Roman" w:eastAsia="Times New Roman" w:hAnsi="Times New Roman" w:cs="Times New Roman"/>
          <w:sz w:val="28"/>
          <w:szCs w:val="28"/>
          <w:lang w:eastAsia="ru-RU"/>
        </w:rPr>
      </w:pPr>
      <w:r w:rsidRPr="00FC4B60">
        <w:rPr>
          <w:rFonts w:ascii="Times New Roman" w:eastAsia="Times New Roman" w:hAnsi="Times New Roman" w:cs="Times New Roman"/>
          <w:sz w:val="28"/>
          <w:szCs w:val="28"/>
          <w:lang w:eastAsia="ru-RU"/>
        </w:rPr>
        <w:t xml:space="preserve">       2.4. Решения Комиссии, принятые в установленном порядке и в пределах её компетенции оформляется протоколом.  </w:t>
      </w:r>
    </w:p>
    <w:p w:rsidR="00FC4B60" w:rsidRPr="00FC4B60" w:rsidRDefault="00FC4B60" w:rsidP="00FC4B60">
      <w:pPr>
        <w:spacing w:after="0" w:line="240" w:lineRule="auto"/>
        <w:jc w:val="both"/>
        <w:rPr>
          <w:rFonts w:ascii="Times New Roman" w:eastAsia="Times New Roman" w:hAnsi="Times New Roman" w:cs="Times New Roman"/>
          <w:sz w:val="28"/>
          <w:szCs w:val="28"/>
          <w:lang w:eastAsia="ru-RU"/>
        </w:rPr>
      </w:pPr>
      <w:r w:rsidRPr="00FC4B60">
        <w:rPr>
          <w:rFonts w:ascii="Times New Roman" w:eastAsia="Times New Roman" w:hAnsi="Times New Roman" w:cs="Times New Roman"/>
          <w:sz w:val="28"/>
          <w:szCs w:val="28"/>
          <w:lang w:eastAsia="ru-RU"/>
        </w:rPr>
        <w:t xml:space="preserve"> </w:t>
      </w:r>
    </w:p>
    <w:p w:rsidR="00FC4B60" w:rsidRPr="00FC4B60" w:rsidRDefault="00FC4B60" w:rsidP="00FC4B60">
      <w:pPr>
        <w:spacing w:after="0" w:line="240" w:lineRule="auto"/>
        <w:jc w:val="center"/>
        <w:rPr>
          <w:rFonts w:ascii="Times New Roman" w:eastAsia="Times New Roman" w:hAnsi="Times New Roman" w:cs="Times New Roman"/>
          <w:b/>
          <w:sz w:val="28"/>
          <w:szCs w:val="28"/>
          <w:lang w:eastAsia="ru-RU"/>
        </w:rPr>
      </w:pPr>
      <w:r w:rsidRPr="00FC4B60">
        <w:rPr>
          <w:rFonts w:ascii="Times New Roman" w:eastAsia="Times New Roman" w:hAnsi="Times New Roman" w:cs="Times New Roman"/>
          <w:b/>
          <w:sz w:val="28"/>
          <w:szCs w:val="28"/>
          <w:lang w:eastAsia="ru-RU"/>
        </w:rPr>
        <w:t>III. Состав и формирование Комиссии.</w:t>
      </w:r>
    </w:p>
    <w:p w:rsidR="00FC4B60" w:rsidRPr="00FC4B60" w:rsidRDefault="00FC4B60" w:rsidP="00FC4B60">
      <w:pPr>
        <w:spacing w:after="0" w:line="240" w:lineRule="auto"/>
        <w:rPr>
          <w:rFonts w:ascii="Times New Roman" w:eastAsia="Times New Roman" w:hAnsi="Times New Roman" w:cs="Times New Roman"/>
          <w:sz w:val="28"/>
          <w:szCs w:val="28"/>
          <w:lang w:eastAsia="ru-RU"/>
        </w:rPr>
      </w:pPr>
      <w:r w:rsidRPr="00FC4B60">
        <w:rPr>
          <w:rFonts w:ascii="Times New Roman" w:eastAsia="Times New Roman" w:hAnsi="Times New Roman" w:cs="Times New Roman"/>
          <w:sz w:val="28"/>
          <w:szCs w:val="28"/>
          <w:lang w:eastAsia="ru-RU"/>
        </w:rPr>
        <w:t xml:space="preserve"> </w:t>
      </w:r>
    </w:p>
    <w:p w:rsidR="00FC4B60" w:rsidRPr="00FC4B60" w:rsidRDefault="00FC4B60" w:rsidP="00FC4B60">
      <w:pPr>
        <w:spacing w:after="0" w:line="240" w:lineRule="auto"/>
        <w:jc w:val="both"/>
        <w:rPr>
          <w:rFonts w:ascii="Times New Roman" w:eastAsia="Times New Roman" w:hAnsi="Times New Roman" w:cs="Times New Roman"/>
          <w:sz w:val="28"/>
          <w:szCs w:val="28"/>
          <w:lang w:eastAsia="ru-RU"/>
        </w:rPr>
      </w:pPr>
      <w:r w:rsidRPr="00FC4B60">
        <w:rPr>
          <w:rFonts w:ascii="Times New Roman" w:eastAsia="Times New Roman" w:hAnsi="Times New Roman" w:cs="Times New Roman"/>
          <w:sz w:val="28"/>
          <w:szCs w:val="28"/>
          <w:lang w:eastAsia="ru-RU"/>
        </w:rPr>
        <w:t xml:space="preserve">      3.1. Состав Комиссии избирается  решением общего собрания трудового коллектива школы, оформленного соответствующим протоколом. В состав </w:t>
      </w:r>
      <w:r w:rsidRPr="00FC4B60">
        <w:rPr>
          <w:rFonts w:ascii="Times New Roman" w:eastAsia="Times New Roman" w:hAnsi="Times New Roman" w:cs="Times New Roman"/>
          <w:sz w:val="28"/>
          <w:szCs w:val="28"/>
          <w:lang w:eastAsia="ru-RU"/>
        </w:rPr>
        <w:lastRenderedPageBreak/>
        <w:t>комиссии могут входить члены администрации школы, руководители методических объединений, наиболее опытные и пользующиеся авторитетом учителя, председатель школьной профсоюзной организации.</w:t>
      </w:r>
    </w:p>
    <w:p w:rsidR="00FC4B60" w:rsidRPr="00FC4B60" w:rsidRDefault="00FC4B60" w:rsidP="00FC4B60">
      <w:pPr>
        <w:spacing w:after="0" w:line="240" w:lineRule="auto"/>
        <w:jc w:val="both"/>
        <w:rPr>
          <w:rFonts w:ascii="Times New Roman" w:eastAsia="Times New Roman" w:hAnsi="Times New Roman" w:cs="Times New Roman"/>
          <w:sz w:val="28"/>
          <w:szCs w:val="28"/>
          <w:lang w:eastAsia="ru-RU"/>
        </w:rPr>
      </w:pPr>
      <w:r w:rsidRPr="00FC4B60">
        <w:rPr>
          <w:rFonts w:ascii="Times New Roman" w:eastAsia="Times New Roman" w:hAnsi="Times New Roman" w:cs="Times New Roman"/>
          <w:sz w:val="28"/>
          <w:szCs w:val="28"/>
          <w:lang w:eastAsia="ru-RU"/>
        </w:rPr>
        <w:t xml:space="preserve">     3.2. Решение данного собрания утверждается приказом директора школы. Комиссия реорганизуется и ликвидируется приказом директора школы. </w:t>
      </w:r>
    </w:p>
    <w:p w:rsidR="00FC4B60" w:rsidRPr="00FC4B60" w:rsidRDefault="00FC4B60" w:rsidP="00FC4B60">
      <w:pPr>
        <w:spacing w:after="0" w:line="240" w:lineRule="auto"/>
        <w:jc w:val="both"/>
        <w:rPr>
          <w:rFonts w:ascii="Times New Roman" w:eastAsia="Times New Roman" w:hAnsi="Times New Roman" w:cs="Times New Roman"/>
          <w:sz w:val="28"/>
          <w:szCs w:val="28"/>
          <w:lang w:eastAsia="ru-RU"/>
        </w:rPr>
      </w:pPr>
      <w:r w:rsidRPr="00FC4B60">
        <w:rPr>
          <w:rFonts w:ascii="Times New Roman" w:eastAsia="Times New Roman" w:hAnsi="Times New Roman" w:cs="Times New Roman"/>
          <w:sz w:val="28"/>
          <w:szCs w:val="28"/>
          <w:lang w:eastAsia="ru-RU"/>
        </w:rPr>
        <w:t xml:space="preserve">     3.3. Комиссия формируется раз в год из лиц, которые заинтересованы принять участие в деятельности комиссии. Количественный состав комиссии – нечетное количество членов, но не менее 5 человек. </w:t>
      </w:r>
    </w:p>
    <w:p w:rsidR="00FC4B60" w:rsidRPr="00FC4B60" w:rsidRDefault="00FC4B60" w:rsidP="00FC4B60">
      <w:pPr>
        <w:spacing w:after="0" w:line="240" w:lineRule="auto"/>
        <w:rPr>
          <w:rFonts w:ascii="Times New Roman" w:eastAsia="Times New Roman" w:hAnsi="Times New Roman" w:cs="Times New Roman"/>
          <w:sz w:val="28"/>
          <w:szCs w:val="28"/>
          <w:lang w:eastAsia="ru-RU"/>
        </w:rPr>
      </w:pPr>
      <w:r w:rsidRPr="00FC4B60">
        <w:rPr>
          <w:rFonts w:ascii="Times New Roman" w:eastAsia="Times New Roman" w:hAnsi="Times New Roman" w:cs="Times New Roman"/>
          <w:sz w:val="28"/>
          <w:szCs w:val="28"/>
          <w:lang w:eastAsia="ru-RU"/>
        </w:rPr>
        <w:t xml:space="preserve"> </w:t>
      </w:r>
    </w:p>
    <w:p w:rsidR="00FC4B60" w:rsidRPr="00FC4B60" w:rsidRDefault="00FC4B60" w:rsidP="00FC4B60">
      <w:pPr>
        <w:spacing w:after="0" w:line="240" w:lineRule="auto"/>
        <w:jc w:val="center"/>
        <w:rPr>
          <w:rFonts w:ascii="Times New Roman" w:eastAsia="Times New Roman" w:hAnsi="Times New Roman" w:cs="Times New Roman"/>
          <w:b/>
          <w:sz w:val="28"/>
          <w:szCs w:val="28"/>
          <w:lang w:eastAsia="ru-RU"/>
        </w:rPr>
      </w:pPr>
      <w:r w:rsidRPr="00FC4B60">
        <w:rPr>
          <w:rFonts w:ascii="Times New Roman" w:eastAsia="Times New Roman" w:hAnsi="Times New Roman" w:cs="Times New Roman"/>
          <w:b/>
          <w:sz w:val="28"/>
          <w:szCs w:val="28"/>
          <w:lang w:eastAsia="ru-RU"/>
        </w:rPr>
        <w:t xml:space="preserve">IV. Председатель Комиссии, заместитель председателя Комиссии, </w:t>
      </w:r>
    </w:p>
    <w:p w:rsidR="00FC4B60" w:rsidRPr="00FC4B60" w:rsidRDefault="00FC4B60" w:rsidP="00FC4B60">
      <w:pPr>
        <w:spacing w:after="0" w:line="240" w:lineRule="auto"/>
        <w:jc w:val="center"/>
        <w:rPr>
          <w:rFonts w:ascii="Times New Roman" w:eastAsia="Times New Roman" w:hAnsi="Times New Roman" w:cs="Times New Roman"/>
          <w:b/>
          <w:sz w:val="28"/>
          <w:szCs w:val="28"/>
          <w:lang w:eastAsia="ru-RU"/>
        </w:rPr>
      </w:pPr>
      <w:r w:rsidRPr="00FC4B60">
        <w:rPr>
          <w:rFonts w:ascii="Times New Roman" w:eastAsia="Times New Roman" w:hAnsi="Times New Roman" w:cs="Times New Roman"/>
          <w:b/>
          <w:sz w:val="28"/>
          <w:szCs w:val="28"/>
          <w:lang w:eastAsia="ru-RU"/>
        </w:rPr>
        <w:t>секретарь Комиссии.</w:t>
      </w:r>
    </w:p>
    <w:p w:rsidR="00FC4B60" w:rsidRPr="00FC4B60" w:rsidRDefault="00FC4B60" w:rsidP="00FC4B60">
      <w:pPr>
        <w:spacing w:after="0" w:line="240" w:lineRule="auto"/>
        <w:rPr>
          <w:rFonts w:ascii="Times New Roman" w:eastAsia="Times New Roman" w:hAnsi="Times New Roman" w:cs="Times New Roman"/>
          <w:sz w:val="28"/>
          <w:szCs w:val="28"/>
          <w:lang w:eastAsia="ru-RU"/>
        </w:rPr>
      </w:pPr>
      <w:r w:rsidRPr="00FC4B60">
        <w:rPr>
          <w:rFonts w:ascii="Times New Roman" w:eastAsia="Times New Roman" w:hAnsi="Times New Roman" w:cs="Times New Roman"/>
          <w:sz w:val="28"/>
          <w:szCs w:val="28"/>
          <w:lang w:eastAsia="ru-RU"/>
        </w:rPr>
        <w:t xml:space="preserve"> </w:t>
      </w:r>
    </w:p>
    <w:p w:rsidR="00FC4B60" w:rsidRPr="00FC4B60" w:rsidRDefault="00FC4B60" w:rsidP="00FC4B60">
      <w:pPr>
        <w:spacing w:after="0" w:line="240" w:lineRule="auto"/>
        <w:jc w:val="both"/>
        <w:rPr>
          <w:rFonts w:ascii="Times New Roman" w:eastAsia="Times New Roman" w:hAnsi="Times New Roman" w:cs="Times New Roman"/>
          <w:sz w:val="28"/>
          <w:szCs w:val="28"/>
          <w:lang w:eastAsia="ru-RU"/>
        </w:rPr>
      </w:pPr>
      <w:r w:rsidRPr="00FC4B60">
        <w:rPr>
          <w:rFonts w:ascii="Times New Roman" w:eastAsia="Times New Roman" w:hAnsi="Times New Roman" w:cs="Times New Roman"/>
          <w:sz w:val="28"/>
          <w:szCs w:val="28"/>
          <w:lang w:eastAsia="ru-RU"/>
        </w:rPr>
        <w:t xml:space="preserve">     4.1. Председатель  Комиссии избирается членами комиссии самостоятельно. </w:t>
      </w:r>
    </w:p>
    <w:p w:rsidR="00FC4B60" w:rsidRPr="00FC4B60" w:rsidRDefault="00FC4B60" w:rsidP="00FC4B60">
      <w:pPr>
        <w:spacing w:after="0" w:line="240" w:lineRule="auto"/>
        <w:jc w:val="both"/>
        <w:rPr>
          <w:rFonts w:ascii="Times New Roman" w:eastAsia="Times New Roman" w:hAnsi="Times New Roman" w:cs="Times New Roman"/>
          <w:sz w:val="28"/>
          <w:szCs w:val="28"/>
          <w:lang w:eastAsia="ru-RU"/>
        </w:rPr>
      </w:pPr>
      <w:r w:rsidRPr="00FC4B60">
        <w:rPr>
          <w:rFonts w:ascii="Times New Roman" w:eastAsia="Times New Roman" w:hAnsi="Times New Roman" w:cs="Times New Roman"/>
          <w:sz w:val="28"/>
          <w:szCs w:val="28"/>
          <w:lang w:eastAsia="ru-RU"/>
        </w:rPr>
        <w:t xml:space="preserve">     4.2. Председатель Комиссии организует и планирует её работу, председательствует на заседаниях Комиссии, организует ведение протокола, контролирует выполнение принятых решений. </w:t>
      </w:r>
    </w:p>
    <w:p w:rsidR="00FC4B60" w:rsidRPr="00FC4B60" w:rsidRDefault="00FC4B60" w:rsidP="00FC4B60">
      <w:pPr>
        <w:spacing w:after="0" w:line="240" w:lineRule="auto"/>
        <w:jc w:val="both"/>
        <w:rPr>
          <w:rFonts w:ascii="Times New Roman" w:eastAsia="Times New Roman" w:hAnsi="Times New Roman" w:cs="Times New Roman"/>
          <w:sz w:val="28"/>
          <w:szCs w:val="28"/>
          <w:lang w:eastAsia="ru-RU"/>
        </w:rPr>
      </w:pPr>
      <w:r w:rsidRPr="00FC4B60">
        <w:rPr>
          <w:rFonts w:ascii="Times New Roman" w:eastAsia="Times New Roman" w:hAnsi="Times New Roman" w:cs="Times New Roman"/>
          <w:sz w:val="28"/>
          <w:szCs w:val="28"/>
          <w:lang w:eastAsia="ru-RU"/>
        </w:rPr>
        <w:t xml:space="preserve">     4.3. В случае отсутствия председателя Комиссии его функции осуществляет его заместитель, который утверждается решением Комиссии. </w:t>
      </w:r>
    </w:p>
    <w:p w:rsidR="00FC4B60" w:rsidRPr="00FC4B60" w:rsidRDefault="00FC4B60" w:rsidP="00FC4B60">
      <w:pPr>
        <w:spacing w:after="0" w:line="240" w:lineRule="auto"/>
        <w:jc w:val="both"/>
        <w:rPr>
          <w:rFonts w:ascii="Times New Roman" w:eastAsia="Times New Roman" w:hAnsi="Times New Roman" w:cs="Times New Roman"/>
          <w:sz w:val="28"/>
          <w:szCs w:val="28"/>
          <w:lang w:eastAsia="ru-RU"/>
        </w:rPr>
      </w:pPr>
      <w:r w:rsidRPr="00FC4B60">
        <w:rPr>
          <w:rFonts w:ascii="Times New Roman" w:eastAsia="Times New Roman" w:hAnsi="Times New Roman" w:cs="Times New Roman"/>
          <w:sz w:val="28"/>
          <w:szCs w:val="28"/>
          <w:lang w:eastAsia="ru-RU"/>
        </w:rPr>
        <w:t xml:space="preserve">     4.4. Секретарь комиссии поддерживает связь и своевременно передает необходимую информацию всем членам комиссии, ведет протоколы заседаний, выдает выписки из протоколов и/или решений, ведет иную документацию Комиссии. </w:t>
      </w:r>
    </w:p>
    <w:p w:rsidR="00FC4B60" w:rsidRPr="00FC4B60" w:rsidRDefault="00FC4B60" w:rsidP="00FC4B60">
      <w:pPr>
        <w:spacing w:after="0" w:line="240" w:lineRule="auto"/>
        <w:rPr>
          <w:rFonts w:ascii="Times New Roman" w:eastAsia="Times New Roman" w:hAnsi="Times New Roman" w:cs="Times New Roman"/>
          <w:sz w:val="28"/>
          <w:szCs w:val="28"/>
          <w:lang w:eastAsia="ru-RU"/>
        </w:rPr>
      </w:pPr>
      <w:r w:rsidRPr="00FC4B60">
        <w:rPr>
          <w:rFonts w:ascii="Times New Roman" w:eastAsia="Times New Roman" w:hAnsi="Times New Roman" w:cs="Times New Roman"/>
          <w:sz w:val="28"/>
          <w:szCs w:val="28"/>
          <w:lang w:eastAsia="ru-RU"/>
        </w:rPr>
        <w:t xml:space="preserve"> </w:t>
      </w:r>
    </w:p>
    <w:p w:rsidR="00FC4B60" w:rsidRPr="00FC4B60" w:rsidRDefault="00FC4B60" w:rsidP="00FC4B60">
      <w:pPr>
        <w:spacing w:after="0" w:line="240" w:lineRule="auto"/>
        <w:jc w:val="center"/>
        <w:rPr>
          <w:rFonts w:ascii="Times New Roman" w:eastAsia="Times New Roman" w:hAnsi="Times New Roman" w:cs="Times New Roman"/>
          <w:b/>
          <w:sz w:val="28"/>
          <w:szCs w:val="28"/>
          <w:lang w:eastAsia="ru-RU"/>
        </w:rPr>
      </w:pPr>
      <w:r w:rsidRPr="00FC4B60">
        <w:rPr>
          <w:rFonts w:ascii="Times New Roman" w:eastAsia="Times New Roman" w:hAnsi="Times New Roman" w:cs="Times New Roman"/>
          <w:b/>
          <w:sz w:val="28"/>
          <w:szCs w:val="28"/>
          <w:lang w:eastAsia="ru-RU"/>
        </w:rPr>
        <w:t>V. Организация работы Комиссии.</w:t>
      </w:r>
    </w:p>
    <w:p w:rsidR="00FC4B60" w:rsidRPr="00FC4B60" w:rsidRDefault="00FC4B60" w:rsidP="00FC4B60">
      <w:pPr>
        <w:spacing w:after="0" w:line="240" w:lineRule="auto"/>
        <w:rPr>
          <w:rFonts w:ascii="Times New Roman" w:eastAsia="Times New Roman" w:hAnsi="Times New Roman" w:cs="Times New Roman"/>
          <w:b/>
          <w:sz w:val="28"/>
          <w:szCs w:val="28"/>
          <w:lang w:eastAsia="ru-RU"/>
        </w:rPr>
      </w:pPr>
      <w:r w:rsidRPr="00FC4B60">
        <w:rPr>
          <w:rFonts w:ascii="Times New Roman" w:eastAsia="Times New Roman" w:hAnsi="Times New Roman" w:cs="Times New Roman"/>
          <w:b/>
          <w:sz w:val="28"/>
          <w:szCs w:val="28"/>
          <w:lang w:eastAsia="ru-RU"/>
        </w:rPr>
        <w:t xml:space="preserve"> </w:t>
      </w:r>
    </w:p>
    <w:p w:rsidR="00FC4B60" w:rsidRPr="00FC4B60" w:rsidRDefault="00FC4B60" w:rsidP="00FC4B60">
      <w:pPr>
        <w:spacing w:after="0" w:line="240" w:lineRule="auto"/>
        <w:jc w:val="both"/>
        <w:rPr>
          <w:rFonts w:ascii="Times New Roman" w:eastAsia="Times New Roman" w:hAnsi="Times New Roman" w:cs="Times New Roman"/>
          <w:sz w:val="28"/>
          <w:szCs w:val="28"/>
          <w:lang w:eastAsia="ru-RU"/>
        </w:rPr>
      </w:pPr>
      <w:r w:rsidRPr="00FC4B60">
        <w:rPr>
          <w:rFonts w:ascii="Times New Roman" w:eastAsia="Times New Roman" w:hAnsi="Times New Roman" w:cs="Times New Roman"/>
          <w:sz w:val="28"/>
          <w:szCs w:val="28"/>
          <w:lang w:eastAsia="ru-RU"/>
        </w:rPr>
        <w:t xml:space="preserve">      5.1.Заседания Комиссии проводятся 1 раз в месяц для установления стимулирующих выплат за выполненную работу.</w:t>
      </w:r>
    </w:p>
    <w:p w:rsidR="00FC4B60" w:rsidRPr="00FC4B60" w:rsidRDefault="00FC4B60" w:rsidP="00FC4B60">
      <w:pPr>
        <w:spacing w:after="0" w:line="240" w:lineRule="auto"/>
        <w:jc w:val="both"/>
        <w:rPr>
          <w:rFonts w:ascii="Times New Roman" w:eastAsia="Times New Roman" w:hAnsi="Times New Roman" w:cs="Times New Roman"/>
          <w:sz w:val="28"/>
          <w:szCs w:val="28"/>
          <w:lang w:eastAsia="ru-RU"/>
        </w:rPr>
      </w:pPr>
      <w:r w:rsidRPr="00FC4B60">
        <w:rPr>
          <w:rFonts w:ascii="Times New Roman" w:eastAsia="Times New Roman" w:hAnsi="Times New Roman" w:cs="Times New Roman"/>
          <w:sz w:val="28"/>
          <w:szCs w:val="28"/>
          <w:lang w:eastAsia="ru-RU"/>
        </w:rPr>
        <w:t xml:space="preserve">      5.2. Заседание комиссии является правомочным при наличии на нем не менее половины от общего числа членов Комиссии. </w:t>
      </w:r>
    </w:p>
    <w:p w:rsidR="00FC4B60" w:rsidRPr="00FC4B60" w:rsidRDefault="00FC4B60" w:rsidP="00FC4B60">
      <w:pPr>
        <w:spacing w:after="0" w:line="240" w:lineRule="auto"/>
        <w:jc w:val="both"/>
        <w:rPr>
          <w:rFonts w:ascii="Times New Roman" w:eastAsia="Times New Roman" w:hAnsi="Times New Roman" w:cs="Times New Roman"/>
          <w:sz w:val="28"/>
          <w:szCs w:val="28"/>
          <w:lang w:eastAsia="ru-RU"/>
        </w:rPr>
      </w:pPr>
      <w:r w:rsidRPr="00FC4B60">
        <w:rPr>
          <w:rFonts w:ascii="Times New Roman" w:eastAsia="Times New Roman" w:hAnsi="Times New Roman" w:cs="Times New Roman"/>
          <w:sz w:val="28"/>
          <w:szCs w:val="28"/>
          <w:lang w:eastAsia="ru-RU"/>
        </w:rPr>
        <w:t xml:space="preserve">      5.3.  Каждый член Комиссии имеет один голос. </w:t>
      </w:r>
    </w:p>
    <w:p w:rsidR="00FC4B60" w:rsidRPr="00FC4B60" w:rsidRDefault="00FC4B60" w:rsidP="00FC4B60">
      <w:pPr>
        <w:spacing w:after="0" w:line="240" w:lineRule="auto"/>
        <w:jc w:val="both"/>
        <w:rPr>
          <w:rFonts w:ascii="Times New Roman" w:eastAsia="Times New Roman" w:hAnsi="Times New Roman" w:cs="Times New Roman"/>
          <w:sz w:val="28"/>
          <w:szCs w:val="28"/>
          <w:lang w:eastAsia="ru-RU"/>
        </w:rPr>
      </w:pPr>
      <w:r w:rsidRPr="00FC4B60">
        <w:rPr>
          <w:rFonts w:ascii="Times New Roman" w:eastAsia="Times New Roman" w:hAnsi="Times New Roman" w:cs="Times New Roman"/>
          <w:sz w:val="28"/>
          <w:szCs w:val="28"/>
          <w:lang w:eastAsia="ru-RU"/>
        </w:rPr>
        <w:t xml:space="preserve">      5.4. Решения Комиссии принимаются простым большинством голосов от общего числа присутствующих и оформляются протоколом. </w:t>
      </w:r>
    </w:p>
    <w:p w:rsidR="00FC4B60" w:rsidRPr="00FC4B60" w:rsidRDefault="00FC4B60" w:rsidP="00FC4B60">
      <w:pPr>
        <w:spacing w:after="0" w:line="240" w:lineRule="auto"/>
        <w:jc w:val="both"/>
        <w:rPr>
          <w:rFonts w:ascii="Times New Roman" w:eastAsia="Times New Roman" w:hAnsi="Times New Roman" w:cs="Times New Roman"/>
          <w:sz w:val="28"/>
          <w:szCs w:val="28"/>
          <w:lang w:eastAsia="ru-RU"/>
        </w:rPr>
      </w:pPr>
      <w:r w:rsidRPr="00FC4B60">
        <w:rPr>
          <w:rFonts w:ascii="Times New Roman" w:eastAsia="Times New Roman" w:hAnsi="Times New Roman" w:cs="Times New Roman"/>
          <w:sz w:val="28"/>
          <w:szCs w:val="28"/>
          <w:lang w:eastAsia="ru-RU"/>
        </w:rPr>
        <w:t xml:space="preserve">      5.5. В случае равенства голосов голос председательствующего является решающим. </w:t>
      </w:r>
    </w:p>
    <w:p w:rsidR="00FC4B60" w:rsidRPr="00FC4B60" w:rsidRDefault="00FC4B60" w:rsidP="00FC4B60">
      <w:pPr>
        <w:spacing w:after="0" w:line="240" w:lineRule="auto"/>
        <w:jc w:val="both"/>
        <w:rPr>
          <w:rFonts w:ascii="Times New Roman" w:eastAsia="Times New Roman" w:hAnsi="Times New Roman" w:cs="Times New Roman"/>
          <w:sz w:val="28"/>
          <w:szCs w:val="28"/>
          <w:lang w:eastAsia="ru-RU"/>
        </w:rPr>
      </w:pPr>
      <w:r w:rsidRPr="00FC4B60">
        <w:rPr>
          <w:rFonts w:ascii="Times New Roman" w:eastAsia="Times New Roman" w:hAnsi="Times New Roman" w:cs="Times New Roman"/>
          <w:sz w:val="28"/>
          <w:szCs w:val="28"/>
          <w:lang w:eastAsia="ru-RU"/>
        </w:rPr>
        <w:t xml:space="preserve">      5.6. Протокол заседания и принятые решения подписываются председателем Комиссии. </w:t>
      </w:r>
    </w:p>
    <w:p w:rsidR="00FC4B60" w:rsidRPr="00FC4B60" w:rsidRDefault="00FC4B60" w:rsidP="00FC4B60">
      <w:pPr>
        <w:spacing w:after="0" w:line="240" w:lineRule="auto"/>
        <w:jc w:val="both"/>
        <w:rPr>
          <w:rFonts w:ascii="Times New Roman" w:eastAsia="Times New Roman" w:hAnsi="Times New Roman" w:cs="Times New Roman"/>
          <w:sz w:val="28"/>
          <w:szCs w:val="28"/>
          <w:lang w:eastAsia="ru-RU"/>
        </w:rPr>
      </w:pPr>
      <w:r w:rsidRPr="00FC4B60">
        <w:rPr>
          <w:rFonts w:ascii="Times New Roman" w:eastAsia="Times New Roman" w:hAnsi="Times New Roman" w:cs="Times New Roman"/>
          <w:sz w:val="28"/>
          <w:szCs w:val="28"/>
          <w:lang w:eastAsia="ru-RU"/>
        </w:rPr>
        <w:t xml:space="preserve">      5.7 Членам Комиссии на период работы устанавливается персональная надбавка «за сложность, интенсивность» в размере, предусмотренном Положением об оплате труда работников школы. </w:t>
      </w:r>
    </w:p>
    <w:p w:rsidR="00FC4B60" w:rsidRPr="00FC4B60" w:rsidRDefault="00FC4B60" w:rsidP="00FC4B60">
      <w:pPr>
        <w:spacing w:after="0" w:line="240" w:lineRule="auto"/>
        <w:jc w:val="both"/>
        <w:rPr>
          <w:rFonts w:ascii="Times New Roman" w:eastAsia="Times New Roman" w:hAnsi="Times New Roman" w:cs="Times New Roman"/>
          <w:sz w:val="28"/>
          <w:szCs w:val="28"/>
          <w:lang w:eastAsia="ru-RU"/>
        </w:rPr>
      </w:pPr>
      <w:r w:rsidRPr="00FC4B60">
        <w:rPr>
          <w:rFonts w:ascii="Times New Roman" w:eastAsia="Times New Roman" w:hAnsi="Times New Roman" w:cs="Times New Roman"/>
          <w:sz w:val="28"/>
          <w:szCs w:val="28"/>
          <w:lang w:eastAsia="ru-RU"/>
        </w:rPr>
        <w:t xml:space="preserve">      5.8. На заседаниях Комиссия рассматривает и согласовывает: </w:t>
      </w:r>
    </w:p>
    <w:p w:rsidR="00FC4B60" w:rsidRPr="00FC4B60" w:rsidRDefault="00FC4B60" w:rsidP="00FC4B60">
      <w:pPr>
        <w:spacing w:after="0" w:line="240" w:lineRule="auto"/>
        <w:jc w:val="both"/>
        <w:rPr>
          <w:rFonts w:ascii="Times New Roman" w:eastAsia="Times New Roman" w:hAnsi="Times New Roman" w:cs="Times New Roman"/>
          <w:sz w:val="28"/>
          <w:szCs w:val="28"/>
          <w:lang w:eastAsia="ru-RU"/>
        </w:rPr>
      </w:pPr>
      <w:r w:rsidRPr="00FC4B60">
        <w:rPr>
          <w:rFonts w:ascii="Times New Roman" w:eastAsia="Times New Roman" w:hAnsi="Times New Roman" w:cs="Times New Roman"/>
          <w:sz w:val="28"/>
          <w:szCs w:val="28"/>
          <w:lang w:eastAsia="ru-RU"/>
        </w:rPr>
        <w:t xml:space="preserve">- итоговый протокол мониторинга и оценки профессиональной деятельности работников школы за предыдущий отчетный период, в котором администрацией школы должны быть отражены полученные в результате </w:t>
      </w:r>
      <w:proofErr w:type="gramStart"/>
      <w:r w:rsidRPr="00FC4B60">
        <w:rPr>
          <w:rFonts w:ascii="Times New Roman" w:eastAsia="Times New Roman" w:hAnsi="Times New Roman" w:cs="Times New Roman"/>
          <w:sz w:val="28"/>
          <w:szCs w:val="28"/>
          <w:lang w:eastAsia="ru-RU"/>
        </w:rPr>
        <w:lastRenderedPageBreak/>
        <w:t>осуществления процедур мониторинга суммы баллов</w:t>
      </w:r>
      <w:proofErr w:type="gramEnd"/>
      <w:r w:rsidRPr="00FC4B60">
        <w:rPr>
          <w:rFonts w:ascii="Times New Roman" w:eastAsia="Times New Roman" w:hAnsi="Times New Roman" w:cs="Times New Roman"/>
          <w:sz w:val="28"/>
          <w:szCs w:val="28"/>
          <w:lang w:eastAsia="ru-RU"/>
        </w:rPr>
        <w:t xml:space="preserve"> для оценки результативности работы по каждому работнику школы (кроме директора);</w:t>
      </w:r>
    </w:p>
    <w:p w:rsidR="00FC4B60" w:rsidRPr="00FC4B60" w:rsidRDefault="00FC4B60" w:rsidP="00FC4B60">
      <w:pPr>
        <w:spacing w:after="0" w:line="240" w:lineRule="auto"/>
        <w:jc w:val="both"/>
        <w:rPr>
          <w:rFonts w:ascii="Times New Roman" w:eastAsia="Times New Roman" w:hAnsi="Times New Roman" w:cs="Times New Roman"/>
          <w:sz w:val="28"/>
          <w:szCs w:val="28"/>
          <w:lang w:eastAsia="ru-RU"/>
        </w:rPr>
      </w:pPr>
      <w:r w:rsidRPr="00FC4B60">
        <w:rPr>
          <w:rFonts w:ascii="Times New Roman" w:eastAsia="Times New Roman" w:hAnsi="Times New Roman" w:cs="Times New Roman"/>
          <w:sz w:val="28"/>
          <w:szCs w:val="28"/>
          <w:lang w:eastAsia="ru-RU"/>
        </w:rPr>
        <w:t>- денежный вес одного балла;</w:t>
      </w:r>
    </w:p>
    <w:p w:rsidR="00FC4B60" w:rsidRPr="00FC4B60" w:rsidRDefault="00FC4B60" w:rsidP="00FC4B60">
      <w:pPr>
        <w:spacing w:after="0" w:line="240" w:lineRule="auto"/>
        <w:jc w:val="both"/>
        <w:rPr>
          <w:rFonts w:ascii="Times New Roman" w:eastAsia="Times New Roman" w:hAnsi="Times New Roman" w:cs="Times New Roman"/>
          <w:sz w:val="28"/>
          <w:szCs w:val="28"/>
          <w:lang w:eastAsia="ru-RU"/>
        </w:rPr>
      </w:pPr>
      <w:r w:rsidRPr="00FC4B60">
        <w:rPr>
          <w:rFonts w:ascii="Times New Roman" w:eastAsia="Times New Roman" w:hAnsi="Times New Roman" w:cs="Times New Roman"/>
          <w:sz w:val="28"/>
          <w:szCs w:val="28"/>
          <w:lang w:eastAsia="ru-RU"/>
        </w:rPr>
        <w:t xml:space="preserve">- рассчитанные на предстоящий период, исходя из денежного веса и из суммы баллов оценки результативности работы, размеры стимулирующих выплат  каждому работнику. </w:t>
      </w:r>
    </w:p>
    <w:p w:rsidR="00FC4B60" w:rsidRPr="00FC4B60" w:rsidRDefault="00FC4B60" w:rsidP="00FC4B60">
      <w:pPr>
        <w:spacing w:after="0" w:line="240" w:lineRule="auto"/>
        <w:jc w:val="both"/>
        <w:rPr>
          <w:rFonts w:ascii="Times New Roman" w:eastAsia="Times New Roman" w:hAnsi="Times New Roman" w:cs="Times New Roman"/>
          <w:sz w:val="28"/>
          <w:szCs w:val="28"/>
          <w:lang w:eastAsia="ru-RU"/>
        </w:rPr>
      </w:pPr>
      <w:r w:rsidRPr="00FC4B60">
        <w:rPr>
          <w:rFonts w:ascii="Times New Roman" w:eastAsia="Times New Roman" w:hAnsi="Times New Roman" w:cs="Times New Roman"/>
          <w:sz w:val="28"/>
          <w:szCs w:val="28"/>
          <w:lang w:eastAsia="ru-RU"/>
        </w:rPr>
        <w:t xml:space="preserve">        5.9. Первоначальную  оценку  информации о деятельности педагогических работников  осуществляет администрация школы, которая подтверждает  факт выполнения работы, указанной работником  в Бланках  самооценки. Таким </w:t>
      </w:r>
      <w:proofErr w:type="gramStart"/>
      <w:r w:rsidRPr="00FC4B60">
        <w:rPr>
          <w:rFonts w:ascii="Times New Roman" w:eastAsia="Times New Roman" w:hAnsi="Times New Roman" w:cs="Times New Roman"/>
          <w:sz w:val="28"/>
          <w:szCs w:val="28"/>
          <w:lang w:eastAsia="ru-RU"/>
        </w:rPr>
        <w:t>образом</w:t>
      </w:r>
      <w:proofErr w:type="gramEnd"/>
      <w:r w:rsidRPr="00FC4B60">
        <w:rPr>
          <w:rFonts w:ascii="Times New Roman" w:eastAsia="Times New Roman" w:hAnsi="Times New Roman" w:cs="Times New Roman"/>
          <w:sz w:val="28"/>
          <w:szCs w:val="28"/>
          <w:lang w:eastAsia="ru-RU"/>
        </w:rPr>
        <w:t xml:space="preserve"> осуществляется мониторинг профессиональной деятельности педагогических работников. После согласования баллов членами администрации анализ и оценку объективности представленных результатов мониторинга профессиональной деятельности работников в части </w:t>
      </w:r>
      <w:proofErr w:type="gramStart"/>
      <w:r w:rsidRPr="00FC4B60">
        <w:rPr>
          <w:rFonts w:ascii="Times New Roman" w:eastAsia="Times New Roman" w:hAnsi="Times New Roman" w:cs="Times New Roman"/>
          <w:sz w:val="28"/>
          <w:szCs w:val="28"/>
          <w:lang w:eastAsia="ru-RU"/>
        </w:rPr>
        <w:t>соблюдения</w:t>
      </w:r>
      <w:proofErr w:type="gramEnd"/>
      <w:r w:rsidRPr="00FC4B60">
        <w:rPr>
          <w:rFonts w:ascii="Times New Roman" w:eastAsia="Times New Roman" w:hAnsi="Times New Roman" w:cs="Times New Roman"/>
          <w:sz w:val="28"/>
          <w:szCs w:val="28"/>
          <w:lang w:eastAsia="ru-RU"/>
        </w:rPr>
        <w:t xml:space="preserve"> установленных настоящим Положением критериев, показателей, формы, порядка и процедур оценки профессиональной деятельности осуществляет комиссия.  В случае установления комиссией существенных нарушений, представленные результаты возвращаются работнику, представившему результаты для исправления и доработки. </w:t>
      </w:r>
    </w:p>
    <w:p w:rsidR="00FC4B60" w:rsidRPr="00FC4B60" w:rsidRDefault="00FC4B60" w:rsidP="00FC4B60">
      <w:pPr>
        <w:spacing w:after="0" w:line="240" w:lineRule="auto"/>
        <w:jc w:val="both"/>
        <w:rPr>
          <w:rFonts w:ascii="Times New Roman" w:eastAsia="Times New Roman" w:hAnsi="Times New Roman" w:cs="Times New Roman"/>
          <w:sz w:val="28"/>
          <w:szCs w:val="28"/>
          <w:lang w:eastAsia="ru-RU"/>
        </w:rPr>
      </w:pPr>
      <w:r w:rsidRPr="00FC4B60">
        <w:rPr>
          <w:rFonts w:ascii="Times New Roman" w:eastAsia="Times New Roman" w:hAnsi="Times New Roman" w:cs="Times New Roman"/>
          <w:sz w:val="28"/>
          <w:szCs w:val="28"/>
          <w:lang w:eastAsia="ru-RU"/>
        </w:rPr>
        <w:t xml:space="preserve">       5.10. Комиссия на основании всех материалов мониторинга составляет протокол с итоговым оценочным листом  с указанием баллов по каждому работнику и утверждает его на своем заседании. Работники школы вправе ознакомиться с данными оценки собственной профессиональной деятельности. </w:t>
      </w:r>
    </w:p>
    <w:p w:rsidR="00FC4B60" w:rsidRPr="00FC4B60" w:rsidRDefault="00FC4B60" w:rsidP="00FC4B60">
      <w:pPr>
        <w:spacing w:after="0" w:line="240" w:lineRule="auto"/>
        <w:jc w:val="both"/>
        <w:rPr>
          <w:rFonts w:ascii="Times New Roman" w:eastAsia="Times New Roman" w:hAnsi="Times New Roman" w:cs="Times New Roman"/>
          <w:sz w:val="28"/>
          <w:szCs w:val="28"/>
          <w:lang w:eastAsia="ru-RU"/>
        </w:rPr>
      </w:pPr>
      <w:r w:rsidRPr="00FC4B60">
        <w:rPr>
          <w:rFonts w:ascii="Times New Roman" w:eastAsia="Times New Roman" w:hAnsi="Times New Roman" w:cs="Times New Roman"/>
          <w:sz w:val="28"/>
          <w:szCs w:val="28"/>
          <w:lang w:eastAsia="ru-RU"/>
        </w:rPr>
        <w:t xml:space="preserve">       5.11.С момента утверждения оценочного листа (Бланка самооценки) в  течение 3 рабочих дней работники вправе подать, а комиссия обязана принять обоснованное письменное заявление работника о его несогласии с оценкой результативности его профессиональной деятельности. Основанием для подачи такого заявления работником может быть только факт (факты) нарушения установленных настоящим Положением норм, а также технические ошибки при работе с текстами, таблицами, цифровыми данными и т.п. Апелляции работников по другим основаниям комиссией не принимаются и не рассматриваются. </w:t>
      </w:r>
    </w:p>
    <w:p w:rsidR="00FC4B60" w:rsidRPr="00FC4B60" w:rsidRDefault="00FC4B60" w:rsidP="00FC4B60">
      <w:pPr>
        <w:spacing w:after="0" w:line="240" w:lineRule="auto"/>
        <w:jc w:val="both"/>
        <w:rPr>
          <w:rFonts w:ascii="Times New Roman" w:eastAsia="Times New Roman" w:hAnsi="Times New Roman" w:cs="Times New Roman"/>
          <w:sz w:val="28"/>
          <w:szCs w:val="28"/>
          <w:lang w:eastAsia="ru-RU"/>
        </w:rPr>
      </w:pPr>
      <w:r w:rsidRPr="00FC4B60">
        <w:rPr>
          <w:rFonts w:ascii="Times New Roman" w:eastAsia="Times New Roman" w:hAnsi="Times New Roman" w:cs="Times New Roman"/>
          <w:sz w:val="28"/>
          <w:szCs w:val="28"/>
          <w:lang w:eastAsia="ru-RU"/>
        </w:rPr>
        <w:t xml:space="preserve">        5.12.  Комиссия обязана осуществить проверку обоснованного заявления работника и дать ему обоснованный ответ по результатам проверки в течение 3 рабочих дней после принятия заявления работника. В случае установления в ходе проверки факта нарушения норм настоящего Положения, повлекшего ошибочную оценку профессиональной деятельности работника, выраженную в оценочных баллах, комиссия принимает меры для исправления допущенного ошибочного оценивания. </w:t>
      </w:r>
    </w:p>
    <w:p w:rsidR="00FC4B60" w:rsidRPr="00FC4B60" w:rsidRDefault="00FC4B60" w:rsidP="00FC4B60">
      <w:pPr>
        <w:spacing w:after="0" w:line="240" w:lineRule="auto"/>
        <w:jc w:val="both"/>
        <w:rPr>
          <w:rFonts w:ascii="Times New Roman" w:eastAsia="Times New Roman" w:hAnsi="Times New Roman" w:cs="Times New Roman"/>
          <w:sz w:val="28"/>
          <w:szCs w:val="28"/>
          <w:lang w:eastAsia="ru-RU"/>
        </w:rPr>
      </w:pPr>
      <w:r w:rsidRPr="00FC4B60">
        <w:rPr>
          <w:rFonts w:ascii="Times New Roman" w:eastAsia="Times New Roman" w:hAnsi="Times New Roman" w:cs="Times New Roman"/>
          <w:sz w:val="28"/>
          <w:szCs w:val="28"/>
          <w:lang w:eastAsia="ru-RU"/>
        </w:rPr>
        <w:t xml:space="preserve">        5.13. По истечении 3 дней решение комиссии об утверждении оценочного листа вступает в силу. </w:t>
      </w:r>
    </w:p>
    <w:p w:rsidR="00FC4B60" w:rsidRPr="00FC4B60" w:rsidRDefault="00FC4B60" w:rsidP="00FC4B60">
      <w:pPr>
        <w:spacing w:after="0" w:line="240" w:lineRule="auto"/>
        <w:jc w:val="both"/>
        <w:rPr>
          <w:rFonts w:ascii="Times New Roman" w:eastAsia="Times New Roman" w:hAnsi="Times New Roman" w:cs="Times New Roman"/>
          <w:sz w:val="28"/>
          <w:szCs w:val="28"/>
          <w:lang w:eastAsia="ru-RU"/>
        </w:rPr>
      </w:pPr>
      <w:r w:rsidRPr="00FC4B60">
        <w:rPr>
          <w:rFonts w:ascii="Times New Roman" w:eastAsia="Times New Roman" w:hAnsi="Times New Roman" w:cs="Times New Roman"/>
          <w:sz w:val="28"/>
          <w:szCs w:val="28"/>
          <w:lang w:eastAsia="ru-RU"/>
        </w:rPr>
        <w:t xml:space="preserve">         5.14. Итоговые оценочные листы (Бланки самооценки), а также представленные администрацией школы данные по  результатам труда на </w:t>
      </w:r>
      <w:r w:rsidRPr="00FC4B60">
        <w:rPr>
          <w:rFonts w:ascii="Times New Roman" w:eastAsia="Times New Roman" w:hAnsi="Times New Roman" w:cs="Times New Roman"/>
          <w:sz w:val="28"/>
          <w:szCs w:val="28"/>
          <w:lang w:eastAsia="ru-RU"/>
        </w:rPr>
        <w:lastRenderedPageBreak/>
        <w:t xml:space="preserve">предстоящий период, и данные по размерам  стимулирующих выплат рассматриваются на заседании Комиссии школы по мере необходимости.    </w:t>
      </w:r>
    </w:p>
    <w:p w:rsidR="00FC4B60" w:rsidRPr="00FC4B60" w:rsidRDefault="00FC4B60" w:rsidP="00FC4B60">
      <w:pPr>
        <w:spacing w:after="0" w:line="240" w:lineRule="auto"/>
        <w:jc w:val="both"/>
        <w:rPr>
          <w:rFonts w:ascii="Times New Roman" w:eastAsia="Times New Roman" w:hAnsi="Times New Roman" w:cs="Times New Roman"/>
          <w:sz w:val="28"/>
          <w:szCs w:val="28"/>
          <w:lang w:eastAsia="ru-RU"/>
        </w:rPr>
      </w:pPr>
      <w:r w:rsidRPr="00FC4B60">
        <w:rPr>
          <w:rFonts w:ascii="Times New Roman" w:eastAsia="Times New Roman" w:hAnsi="Times New Roman" w:cs="Times New Roman"/>
          <w:sz w:val="28"/>
          <w:szCs w:val="28"/>
          <w:lang w:eastAsia="ru-RU"/>
        </w:rPr>
        <w:t xml:space="preserve">        5.15. После принятия решения Комиссии школы об их согласовании издается приказ директора  школы об утверждении размеров стимулирующих выплат и выплат по итогам работы  работникам школы на соответствующий период. </w:t>
      </w:r>
    </w:p>
    <w:p w:rsidR="00FC4B60" w:rsidRPr="00FC4B60" w:rsidRDefault="00FC4B60" w:rsidP="00FC4B60">
      <w:pPr>
        <w:spacing w:after="0" w:line="240" w:lineRule="auto"/>
        <w:rPr>
          <w:rFonts w:ascii="Times New Roman" w:eastAsia="Times New Roman" w:hAnsi="Times New Roman" w:cs="Times New Roman"/>
          <w:sz w:val="28"/>
          <w:szCs w:val="28"/>
          <w:lang w:eastAsia="ru-RU"/>
        </w:rPr>
      </w:pPr>
      <w:r w:rsidRPr="00FC4B60">
        <w:rPr>
          <w:rFonts w:ascii="Times New Roman" w:eastAsia="Times New Roman" w:hAnsi="Times New Roman" w:cs="Times New Roman"/>
          <w:sz w:val="28"/>
          <w:szCs w:val="28"/>
          <w:lang w:eastAsia="ru-RU"/>
        </w:rPr>
        <w:t xml:space="preserve"> </w:t>
      </w:r>
    </w:p>
    <w:p w:rsidR="00FC4B60" w:rsidRPr="00FC4B60" w:rsidRDefault="00FC4B60" w:rsidP="00FC4B60">
      <w:pPr>
        <w:spacing w:after="0" w:line="240" w:lineRule="auto"/>
        <w:jc w:val="center"/>
        <w:rPr>
          <w:rFonts w:ascii="Times New Roman" w:eastAsia="Times New Roman" w:hAnsi="Times New Roman" w:cs="Times New Roman"/>
          <w:b/>
          <w:sz w:val="28"/>
          <w:szCs w:val="28"/>
          <w:lang w:eastAsia="ru-RU"/>
        </w:rPr>
      </w:pPr>
      <w:r w:rsidRPr="00FC4B60">
        <w:rPr>
          <w:rFonts w:ascii="Times New Roman" w:eastAsia="Times New Roman" w:hAnsi="Times New Roman" w:cs="Times New Roman"/>
          <w:b/>
          <w:sz w:val="28"/>
          <w:szCs w:val="28"/>
          <w:lang w:eastAsia="ru-RU"/>
        </w:rPr>
        <w:t>VI. Права и обязанности членов Комиссии.</w:t>
      </w:r>
    </w:p>
    <w:p w:rsidR="00FC4B60" w:rsidRPr="00FC4B60" w:rsidRDefault="00FC4B60" w:rsidP="00FC4B60">
      <w:pPr>
        <w:spacing w:after="0" w:line="240" w:lineRule="auto"/>
        <w:rPr>
          <w:rFonts w:ascii="Times New Roman" w:eastAsia="Times New Roman" w:hAnsi="Times New Roman" w:cs="Times New Roman"/>
          <w:b/>
          <w:sz w:val="28"/>
          <w:szCs w:val="28"/>
          <w:lang w:eastAsia="ru-RU"/>
        </w:rPr>
      </w:pPr>
      <w:r w:rsidRPr="00FC4B60">
        <w:rPr>
          <w:rFonts w:ascii="Times New Roman" w:eastAsia="Times New Roman" w:hAnsi="Times New Roman" w:cs="Times New Roman"/>
          <w:b/>
          <w:sz w:val="28"/>
          <w:szCs w:val="28"/>
          <w:lang w:eastAsia="ru-RU"/>
        </w:rPr>
        <w:t xml:space="preserve"> </w:t>
      </w:r>
    </w:p>
    <w:p w:rsidR="00FC4B60" w:rsidRPr="00FC4B60" w:rsidRDefault="00FC4B60" w:rsidP="00FC4B60">
      <w:pPr>
        <w:spacing w:after="0" w:line="240" w:lineRule="auto"/>
        <w:jc w:val="both"/>
        <w:rPr>
          <w:rFonts w:ascii="Times New Roman" w:eastAsia="Times New Roman" w:hAnsi="Times New Roman" w:cs="Times New Roman"/>
          <w:sz w:val="28"/>
          <w:szCs w:val="28"/>
          <w:lang w:eastAsia="ru-RU"/>
        </w:rPr>
      </w:pPr>
      <w:r w:rsidRPr="00FC4B60">
        <w:rPr>
          <w:rFonts w:ascii="Times New Roman" w:eastAsia="Times New Roman" w:hAnsi="Times New Roman" w:cs="Times New Roman"/>
          <w:sz w:val="28"/>
          <w:szCs w:val="28"/>
          <w:lang w:eastAsia="ru-RU"/>
        </w:rPr>
        <w:t xml:space="preserve">      6.1. Члены Комиссии имеют право: </w:t>
      </w:r>
    </w:p>
    <w:p w:rsidR="00FC4B60" w:rsidRPr="00FC4B60" w:rsidRDefault="00FC4B60" w:rsidP="00FC4B60">
      <w:pPr>
        <w:spacing w:after="0" w:line="240" w:lineRule="auto"/>
        <w:jc w:val="both"/>
        <w:rPr>
          <w:rFonts w:ascii="Times New Roman" w:eastAsia="Times New Roman" w:hAnsi="Times New Roman" w:cs="Times New Roman"/>
          <w:sz w:val="28"/>
          <w:szCs w:val="28"/>
          <w:lang w:eastAsia="ru-RU"/>
        </w:rPr>
      </w:pPr>
      <w:r w:rsidRPr="00FC4B60">
        <w:rPr>
          <w:rFonts w:ascii="Times New Roman" w:eastAsia="Times New Roman" w:hAnsi="Times New Roman" w:cs="Times New Roman"/>
          <w:sz w:val="28"/>
          <w:szCs w:val="28"/>
          <w:lang w:eastAsia="ru-RU"/>
        </w:rPr>
        <w:t xml:space="preserve">-участвовать в обсуждении и принятии решений Комиссии, выражать в письменной форме свое особое мнение, которое подлежит приобщению к протоколу заседания комиссии; </w:t>
      </w:r>
    </w:p>
    <w:p w:rsidR="00FC4B60" w:rsidRPr="00FC4B60" w:rsidRDefault="00FC4B60" w:rsidP="00FC4B60">
      <w:pPr>
        <w:spacing w:after="0" w:line="240" w:lineRule="auto"/>
        <w:jc w:val="both"/>
        <w:rPr>
          <w:rFonts w:ascii="Times New Roman" w:eastAsia="Times New Roman" w:hAnsi="Times New Roman" w:cs="Times New Roman"/>
          <w:sz w:val="28"/>
          <w:szCs w:val="28"/>
          <w:lang w:eastAsia="ru-RU"/>
        </w:rPr>
      </w:pPr>
      <w:r w:rsidRPr="00FC4B60">
        <w:rPr>
          <w:rFonts w:ascii="Times New Roman" w:eastAsia="Times New Roman" w:hAnsi="Times New Roman" w:cs="Times New Roman"/>
          <w:sz w:val="28"/>
          <w:szCs w:val="28"/>
          <w:lang w:eastAsia="ru-RU"/>
        </w:rPr>
        <w:t>-инициировать проведение заседания Комиссии по любому вопросу, относящемуся к компетенции Комиссии.</w:t>
      </w:r>
    </w:p>
    <w:p w:rsidR="00FC4B60" w:rsidRPr="00FC4B60" w:rsidRDefault="00FC4B60" w:rsidP="00FC4B60">
      <w:pPr>
        <w:spacing w:after="0" w:line="240" w:lineRule="auto"/>
        <w:jc w:val="both"/>
        <w:rPr>
          <w:rFonts w:ascii="Times New Roman" w:eastAsia="Times New Roman" w:hAnsi="Times New Roman" w:cs="Times New Roman"/>
          <w:sz w:val="28"/>
          <w:szCs w:val="28"/>
          <w:lang w:eastAsia="ru-RU"/>
        </w:rPr>
      </w:pPr>
      <w:r w:rsidRPr="00FC4B60">
        <w:rPr>
          <w:rFonts w:ascii="Times New Roman" w:eastAsia="Times New Roman" w:hAnsi="Times New Roman" w:cs="Times New Roman"/>
          <w:sz w:val="28"/>
          <w:szCs w:val="28"/>
          <w:lang w:eastAsia="ru-RU"/>
        </w:rPr>
        <w:t xml:space="preserve">      6.2. Член Комиссии обязан принимать участие в работе Комиссии, действовать при этом исходя из принципов добросовестности и здравомыслия. </w:t>
      </w:r>
    </w:p>
    <w:p w:rsidR="00FC4B60" w:rsidRPr="00FC4B60" w:rsidRDefault="00FC4B60" w:rsidP="00FC4B60">
      <w:pPr>
        <w:spacing w:after="0" w:line="240" w:lineRule="auto"/>
        <w:jc w:val="both"/>
        <w:rPr>
          <w:rFonts w:ascii="Times New Roman" w:eastAsia="Times New Roman" w:hAnsi="Times New Roman" w:cs="Times New Roman"/>
          <w:sz w:val="28"/>
          <w:szCs w:val="28"/>
          <w:lang w:eastAsia="ru-RU"/>
        </w:rPr>
      </w:pPr>
      <w:r w:rsidRPr="00FC4B60">
        <w:rPr>
          <w:rFonts w:ascii="Times New Roman" w:eastAsia="Times New Roman" w:hAnsi="Times New Roman" w:cs="Times New Roman"/>
          <w:sz w:val="28"/>
          <w:szCs w:val="28"/>
          <w:lang w:eastAsia="ru-RU"/>
        </w:rPr>
        <w:t xml:space="preserve">     6.3. Член Комиссии может быть выведен из её состава в следующих случаях:</w:t>
      </w:r>
    </w:p>
    <w:p w:rsidR="00FC4B60" w:rsidRPr="00FC4B60" w:rsidRDefault="00FC4B60" w:rsidP="00FC4B60">
      <w:pPr>
        <w:spacing w:after="0" w:line="240" w:lineRule="auto"/>
        <w:jc w:val="both"/>
        <w:rPr>
          <w:rFonts w:ascii="Times New Roman" w:eastAsia="Times New Roman" w:hAnsi="Times New Roman" w:cs="Times New Roman"/>
          <w:sz w:val="28"/>
          <w:szCs w:val="28"/>
          <w:lang w:eastAsia="ru-RU"/>
        </w:rPr>
      </w:pPr>
      <w:r w:rsidRPr="00FC4B60">
        <w:rPr>
          <w:rFonts w:ascii="Times New Roman" w:eastAsia="Times New Roman" w:hAnsi="Times New Roman" w:cs="Times New Roman"/>
          <w:sz w:val="28"/>
          <w:szCs w:val="28"/>
          <w:lang w:eastAsia="ru-RU"/>
        </w:rPr>
        <w:t xml:space="preserve"> - по его желанию, выраженному в письменной форме; </w:t>
      </w:r>
    </w:p>
    <w:p w:rsidR="00FC4B60" w:rsidRPr="00FC4B60" w:rsidRDefault="00FC4B60" w:rsidP="00FC4B60">
      <w:pPr>
        <w:spacing w:after="0" w:line="240" w:lineRule="auto"/>
        <w:jc w:val="both"/>
        <w:rPr>
          <w:rFonts w:ascii="Times New Roman" w:eastAsia="Times New Roman" w:hAnsi="Times New Roman" w:cs="Times New Roman"/>
          <w:sz w:val="28"/>
          <w:szCs w:val="28"/>
          <w:lang w:eastAsia="ru-RU"/>
        </w:rPr>
      </w:pPr>
      <w:r w:rsidRPr="00FC4B60">
        <w:rPr>
          <w:rFonts w:ascii="Times New Roman" w:eastAsia="Times New Roman" w:hAnsi="Times New Roman" w:cs="Times New Roman"/>
          <w:sz w:val="28"/>
          <w:szCs w:val="28"/>
          <w:lang w:eastAsia="ru-RU"/>
        </w:rPr>
        <w:t xml:space="preserve">- при изменении членом комиссии места работы или должности. На основании протокола заседания Комиссии с решением о выводе члена Комиссии принимается решение о внесении изменений в состав Комиссии. </w:t>
      </w:r>
    </w:p>
    <w:p w:rsidR="00FC4B60" w:rsidRPr="00FC4B60" w:rsidRDefault="00FC4B60" w:rsidP="00FC4B60">
      <w:pPr>
        <w:spacing w:after="0" w:line="240" w:lineRule="auto"/>
        <w:jc w:val="both"/>
        <w:rPr>
          <w:rFonts w:ascii="Times New Roman" w:eastAsia="Times New Roman" w:hAnsi="Times New Roman" w:cs="Times New Roman"/>
          <w:sz w:val="28"/>
          <w:szCs w:val="28"/>
          <w:lang w:eastAsia="ru-RU"/>
        </w:rPr>
      </w:pPr>
      <w:r w:rsidRPr="00FC4B60">
        <w:rPr>
          <w:rFonts w:ascii="Times New Roman" w:eastAsia="Times New Roman" w:hAnsi="Times New Roman" w:cs="Times New Roman"/>
          <w:sz w:val="28"/>
          <w:szCs w:val="28"/>
          <w:lang w:eastAsia="ru-RU"/>
        </w:rPr>
        <w:t xml:space="preserve">     6.4. В случае досрочного выбытия или вывода члена Комиссии из её состава председатель принимает меры к замещению вакансии в установленном порядке. </w:t>
      </w:r>
    </w:p>
    <w:p w:rsidR="00FC4B60" w:rsidRPr="00FC4B60" w:rsidRDefault="00FC4B60" w:rsidP="00FC4B60">
      <w:pPr>
        <w:spacing w:after="0" w:line="240" w:lineRule="auto"/>
        <w:rPr>
          <w:rFonts w:ascii="Times New Roman" w:eastAsia="Times New Roman" w:hAnsi="Times New Roman" w:cs="Times New Roman"/>
          <w:sz w:val="24"/>
          <w:szCs w:val="24"/>
          <w:lang w:eastAsia="ru-RU"/>
        </w:rPr>
      </w:pPr>
    </w:p>
    <w:p w:rsidR="00FC4B60" w:rsidRDefault="00FC4B60"/>
    <w:p w:rsidR="00FC4B60" w:rsidRDefault="00FC4B60"/>
    <w:p w:rsidR="00FC4B60" w:rsidRDefault="00FC4B60"/>
    <w:p w:rsidR="00FC4B60" w:rsidRDefault="00FC4B60"/>
    <w:p w:rsidR="00FC4B60" w:rsidRDefault="00FC4B60"/>
    <w:p w:rsidR="00FC4B60" w:rsidRDefault="00FC4B60"/>
    <w:p w:rsidR="00FC4B60" w:rsidRDefault="00FC4B60"/>
    <w:p w:rsidR="00D65808" w:rsidRDefault="00D65808"/>
    <w:p w:rsidR="00D65808" w:rsidRDefault="00D65808"/>
    <w:p w:rsidR="00D65808" w:rsidRDefault="00D65808"/>
    <w:p w:rsidR="00FC4B60" w:rsidRDefault="00FC4B60"/>
    <w:p w:rsidR="00FC4B60" w:rsidRDefault="00FC4B60"/>
    <w:p w:rsidR="00FC4B60" w:rsidRPr="00FC4B60" w:rsidRDefault="00FC4B60" w:rsidP="00FC4B60">
      <w:pPr>
        <w:widowControl w:val="0"/>
        <w:spacing w:after="0" w:line="252" w:lineRule="exact"/>
        <w:ind w:left="6521"/>
        <w:rPr>
          <w:rFonts w:ascii="Times New Roman" w:eastAsia="Times New Roman" w:hAnsi="Times New Roman" w:cs="Times New Roman"/>
          <w:sz w:val="21"/>
          <w:szCs w:val="21"/>
        </w:rPr>
      </w:pPr>
      <w:r w:rsidRPr="00FC4B60">
        <w:rPr>
          <w:rFonts w:ascii="Times New Roman" w:eastAsia="Times New Roman" w:hAnsi="Times New Roman" w:cs="Times New Roman"/>
          <w:color w:val="000000"/>
          <w:sz w:val="21"/>
          <w:szCs w:val="21"/>
          <w:lang w:eastAsia="ru-RU" w:bidi="ru-RU"/>
        </w:rPr>
        <w:t>Приложение № 1</w:t>
      </w:r>
    </w:p>
    <w:p w:rsidR="00FC4B60" w:rsidRPr="00FC4B60" w:rsidRDefault="00FC4B60" w:rsidP="00FC4B60">
      <w:pPr>
        <w:widowControl w:val="0"/>
        <w:spacing w:after="0" w:line="252" w:lineRule="exact"/>
        <w:ind w:left="6521"/>
        <w:rPr>
          <w:rFonts w:ascii="Times New Roman" w:eastAsia="Times New Roman" w:hAnsi="Times New Roman" w:cs="Times New Roman"/>
          <w:color w:val="000000"/>
          <w:sz w:val="21"/>
          <w:szCs w:val="21"/>
          <w:lang w:eastAsia="ru-RU" w:bidi="ru-RU"/>
        </w:rPr>
      </w:pPr>
      <w:r w:rsidRPr="00FC4B60">
        <w:rPr>
          <w:rFonts w:ascii="Times New Roman" w:eastAsia="Times New Roman" w:hAnsi="Times New Roman" w:cs="Times New Roman"/>
          <w:color w:val="000000"/>
          <w:sz w:val="21"/>
          <w:szCs w:val="21"/>
          <w:lang w:eastAsia="ru-RU" w:bidi="ru-RU"/>
        </w:rPr>
        <w:t xml:space="preserve">к Положению об оплате труда работников </w:t>
      </w:r>
    </w:p>
    <w:p w:rsidR="00FC4B60" w:rsidRPr="00FC4B60" w:rsidRDefault="00FC4B60" w:rsidP="00FC4B60">
      <w:pPr>
        <w:widowControl w:val="0"/>
        <w:spacing w:after="0" w:line="252" w:lineRule="exact"/>
        <w:ind w:left="6521"/>
        <w:rPr>
          <w:rFonts w:ascii="Times New Roman" w:eastAsia="Times New Roman" w:hAnsi="Times New Roman" w:cs="Times New Roman"/>
          <w:sz w:val="21"/>
          <w:szCs w:val="21"/>
        </w:rPr>
      </w:pPr>
      <w:r w:rsidRPr="00FC4B60">
        <w:rPr>
          <w:rFonts w:ascii="Times New Roman" w:eastAsia="Times New Roman" w:hAnsi="Times New Roman" w:cs="Times New Roman"/>
          <w:color w:val="000000"/>
          <w:sz w:val="21"/>
          <w:szCs w:val="21"/>
          <w:lang w:eastAsia="ru-RU" w:bidi="ru-RU"/>
        </w:rPr>
        <w:t>МБОУ « СШ  № 11»</w:t>
      </w:r>
    </w:p>
    <w:p w:rsidR="00FC4B60" w:rsidRPr="00FC4B60" w:rsidRDefault="00FC4B60" w:rsidP="00FC4B60">
      <w:pPr>
        <w:rPr>
          <w:rFonts w:ascii="Calibri" w:eastAsia="Calibri" w:hAnsi="Calibri" w:cs="Times New Roman"/>
        </w:rPr>
      </w:pPr>
    </w:p>
    <w:p w:rsidR="00FC4B60" w:rsidRPr="00FC4B60" w:rsidRDefault="00FC4B60" w:rsidP="00FC4B60">
      <w:pPr>
        <w:widowControl w:val="0"/>
        <w:spacing w:after="223" w:line="252" w:lineRule="exact"/>
        <w:ind w:right="300"/>
        <w:jc w:val="center"/>
        <w:rPr>
          <w:rFonts w:ascii="Times New Roman" w:eastAsia="Times New Roman" w:hAnsi="Times New Roman" w:cs="Times New Roman"/>
          <w:color w:val="000000"/>
          <w:sz w:val="24"/>
          <w:szCs w:val="24"/>
          <w:lang w:eastAsia="ru-RU" w:bidi="ru-RU"/>
        </w:rPr>
      </w:pPr>
      <w:r w:rsidRPr="00FC4B60">
        <w:rPr>
          <w:rFonts w:ascii="Times New Roman" w:eastAsia="Times New Roman" w:hAnsi="Times New Roman" w:cs="Times New Roman"/>
          <w:color w:val="000000"/>
          <w:sz w:val="24"/>
          <w:szCs w:val="24"/>
          <w:lang w:eastAsia="ru-RU" w:bidi="ru-RU"/>
        </w:rPr>
        <w:t>Минимальные размеры окладов (должностных окладов),</w:t>
      </w:r>
      <w:r w:rsidRPr="00FC4B60">
        <w:rPr>
          <w:rFonts w:ascii="Times New Roman" w:eastAsia="Times New Roman" w:hAnsi="Times New Roman" w:cs="Times New Roman"/>
          <w:color w:val="000000"/>
          <w:sz w:val="24"/>
          <w:szCs w:val="24"/>
          <w:lang w:eastAsia="ru-RU" w:bidi="ru-RU"/>
        </w:rPr>
        <w:br/>
        <w:t>ставок заработной платы работников МБОУ «СШ  № 11»</w:t>
      </w:r>
    </w:p>
    <w:p w:rsidR="00FC4B60" w:rsidRPr="00FC4B60" w:rsidRDefault="00FC4B60" w:rsidP="00FC4B60">
      <w:pPr>
        <w:widowControl w:val="0"/>
        <w:spacing w:after="223" w:line="252" w:lineRule="exact"/>
        <w:ind w:left="720" w:right="300"/>
        <w:contextualSpacing/>
        <w:rPr>
          <w:rFonts w:ascii="Times New Roman" w:eastAsia="Times New Roman" w:hAnsi="Times New Roman" w:cs="Times New Roman"/>
          <w:color w:val="000000"/>
          <w:sz w:val="24"/>
          <w:szCs w:val="24"/>
          <w:lang w:eastAsia="ru-RU" w:bidi="ru-RU"/>
        </w:rPr>
      </w:pPr>
    </w:p>
    <w:p w:rsidR="00FC4B60" w:rsidRPr="00FC4B60" w:rsidRDefault="00FC4B60" w:rsidP="00FC4B60">
      <w:pPr>
        <w:widowControl w:val="0"/>
        <w:numPr>
          <w:ilvl w:val="0"/>
          <w:numId w:val="44"/>
        </w:numPr>
        <w:spacing w:after="223" w:line="252" w:lineRule="exact"/>
        <w:ind w:right="300"/>
        <w:contextualSpacing/>
        <w:rPr>
          <w:rFonts w:ascii="Times New Roman" w:eastAsia="Times New Roman" w:hAnsi="Times New Roman" w:cs="Times New Roman"/>
          <w:b/>
          <w:color w:val="000000"/>
          <w:sz w:val="24"/>
          <w:szCs w:val="24"/>
          <w:lang w:eastAsia="ru-RU" w:bidi="ru-RU"/>
        </w:rPr>
      </w:pPr>
      <w:r w:rsidRPr="00FC4B60">
        <w:rPr>
          <w:rFonts w:ascii="Times New Roman" w:eastAsia="Times New Roman" w:hAnsi="Times New Roman" w:cs="Times New Roman"/>
          <w:b/>
          <w:color w:val="000000"/>
          <w:sz w:val="21"/>
          <w:szCs w:val="21"/>
          <w:lang w:eastAsia="ru-RU" w:bidi="ru-RU"/>
        </w:rPr>
        <w:t>Профессиональная квалификационная группа должностей работников образования</w:t>
      </w:r>
    </w:p>
    <w:tbl>
      <w:tblPr>
        <w:tblW w:w="9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61"/>
        <w:gridCol w:w="3641"/>
        <w:gridCol w:w="2551"/>
      </w:tblGrid>
      <w:tr w:rsidR="00FC4B60" w:rsidRPr="00FC4B60" w:rsidTr="00D65808">
        <w:tc>
          <w:tcPr>
            <w:tcW w:w="9453" w:type="dxa"/>
            <w:gridSpan w:val="3"/>
          </w:tcPr>
          <w:p w:rsidR="00FC4B60" w:rsidRPr="00FC4B60" w:rsidRDefault="00FC4B60" w:rsidP="00FC4B60">
            <w:pPr>
              <w:widowControl w:val="0"/>
              <w:autoSpaceDE w:val="0"/>
              <w:autoSpaceDN w:val="0"/>
              <w:spacing w:after="0" w:line="240" w:lineRule="auto"/>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 xml:space="preserve">Профессиональная квалификационная группа должностей </w:t>
            </w:r>
            <w:r w:rsidRPr="00FC4B60">
              <w:rPr>
                <w:rFonts w:ascii="Times New Roman" w:eastAsia="Times New Roman" w:hAnsi="Times New Roman" w:cs="Times New Roman"/>
                <w:color w:val="000000"/>
                <w:sz w:val="24"/>
                <w:szCs w:val="24"/>
                <w:lang w:eastAsia="ru-RU"/>
              </w:rPr>
              <w:t>педагогических</w:t>
            </w:r>
            <w:r w:rsidRPr="00FC4B60">
              <w:rPr>
                <w:rFonts w:ascii="Times New Roman" w:eastAsia="Times New Roman" w:hAnsi="Times New Roman" w:cs="Times New Roman"/>
                <w:color w:val="FF0000"/>
                <w:sz w:val="24"/>
                <w:szCs w:val="24"/>
                <w:lang w:eastAsia="ru-RU"/>
              </w:rPr>
              <w:t xml:space="preserve"> </w:t>
            </w:r>
            <w:r w:rsidRPr="00FC4B60">
              <w:rPr>
                <w:rFonts w:ascii="Times New Roman" w:eastAsia="Times New Roman" w:hAnsi="Times New Roman" w:cs="Times New Roman"/>
                <w:sz w:val="24"/>
                <w:szCs w:val="24"/>
                <w:lang w:eastAsia="ru-RU"/>
              </w:rPr>
              <w:t>работников</w:t>
            </w:r>
          </w:p>
        </w:tc>
      </w:tr>
      <w:tr w:rsidR="00FC4B60" w:rsidRPr="00FC4B60" w:rsidTr="00D65808">
        <w:tc>
          <w:tcPr>
            <w:tcW w:w="3261" w:type="dxa"/>
            <w:vMerge w:val="restart"/>
          </w:tcPr>
          <w:p w:rsidR="00FC4B60" w:rsidRPr="00FC4B60" w:rsidRDefault="00FC4B60" w:rsidP="00FC4B60">
            <w:pPr>
              <w:widowControl w:val="0"/>
              <w:autoSpaceDE w:val="0"/>
              <w:autoSpaceDN w:val="0"/>
              <w:spacing w:after="0" w:line="240" w:lineRule="auto"/>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1 квалификационный уровень</w:t>
            </w:r>
          </w:p>
        </w:tc>
        <w:tc>
          <w:tcPr>
            <w:tcW w:w="3641" w:type="dxa"/>
          </w:tcPr>
          <w:p w:rsidR="00FC4B60" w:rsidRPr="00FC4B60" w:rsidRDefault="00FC4B60" w:rsidP="00FC4B60">
            <w:pPr>
              <w:widowControl w:val="0"/>
              <w:autoSpaceDE w:val="0"/>
              <w:autoSpaceDN w:val="0"/>
              <w:spacing w:after="0" w:line="240" w:lineRule="auto"/>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при наличии среднего профессионального образования</w:t>
            </w:r>
          </w:p>
        </w:tc>
        <w:tc>
          <w:tcPr>
            <w:tcW w:w="2551" w:type="dxa"/>
          </w:tcPr>
          <w:p w:rsidR="00FC4B60" w:rsidRPr="00FC4B60" w:rsidRDefault="00FC4B60" w:rsidP="00FC4B6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5 760,0</w:t>
            </w:r>
          </w:p>
        </w:tc>
      </w:tr>
      <w:tr w:rsidR="00FC4B60" w:rsidRPr="00FC4B60" w:rsidTr="00D65808">
        <w:tc>
          <w:tcPr>
            <w:tcW w:w="3261" w:type="dxa"/>
            <w:vMerge/>
          </w:tcPr>
          <w:p w:rsidR="00FC4B60" w:rsidRPr="00FC4B60" w:rsidRDefault="00FC4B60" w:rsidP="00FC4B60">
            <w:pPr>
              <w:spacing w:line="240" w:lineRule="auto"/>
              <w:rPr>
                <w:rFonts w:ascii="Times New Roman" w:eastAsia="Calibri" w:hAnsi="Times New Roman" w:cs="Times New Roman"/>
                <w:sz w:val="24"/>
                <w:szCs w:val="24"/>
              </w:rPr>
            </w:pPr>
          </w:p>
        </w:tc>
        <w:tc>
          <w:tcPr>
            <w:tcW w:w="3641" w:type="dxa"/>
          </w:tcPr>
          <w:p w:rsidR="00FC4B60" w:rsidRPr="00FC4B60" w:rsidRDefault="00FC4B60" w:rsidP="00FC4B60">
            <w:pPr>
              <w:widowControl w:val="0"/>
              <w:autoSpaceDE w:val="0"/>
              <w:autoSpaceDN w:val="0"/>
              <w:spacing w:after="0" w:line="240" w:lineRule="auto"/>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при наличии высшего профессионального образования</w:t>
            </w:r>
          </w:p>
        </w:tc>
        <w:tc>
          <w:tcPr>
            <w:tcW w:w="2551" w:type="dxa"/>
          </w:tcPr>
          <w:p w:rsidR="00FC4B60" w:rsidRPr="00FC4B60" w:rsidRDefault="00FC4B60" w:rsidP="00FC4B6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6 556,0</w:t>
            </w:r>
          </w:p>
        </w:tc>
      </w:tr>
      <w:tr w:rsidR="00FC4B60" w:rsidRPr="00FC4B60" w:rsidTr="00D65808">
        <w:tc>
          <w:tcPr>
            <w:tcW w:w="3261" w:type="dxa"/>
            <w:vMerge w:val="restart"/>
          </w:tcPr>
          <w:p w:rsidR="00FC4B60" w:rsidRPr="00FC4B60" w:rsidRDefault="00FC4B60" w:rsidP="00FC4B60">
            <w:pPr>
              <w:widowControl w:val="0"/>
              <w:autoSpaceDE w:val="0"/>
              <w:autoSpaceDN w:val="0"/>
              <w:spacing w:after="0" w:line="240" w:lineRule="auto"/>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2 квалификационный уровень</w:t>
            </w:r>
          </w:p>
          <w:p w:rsidR="00FC4B60" w:rsidRPr="00FC4B60" w:rsidRDefault="00FC4B60" w:rsidP="00FC4B60">
            <w:pPr>
              <w:widowControl w:val="0"/>
              <w:autoSpaceDE w:val="0"/>
              <w:autoSpaceDN w:val="0"/>
              <w:spacing w:after="0" w:line="240" w:lineRule="auto"/>
              <w:rPr>
                <w:rFonts w:ascii="Times New Roman" w:eastAsia="Times New Roman" w:hAnsi="Times New Roman" w:cs="Times New Roman"/>
                <w:b/>
                <w:sz w:val="24"/>
                <w:szCs w:val="24"/>
                <w:lang w:eastAsia="ru-RU"/>
              </w:rPr>
            </w:pPr>
            <w:r w:rsidRPr="00FC4B60">
              <w:rPr>
                <w:rFonts w:ascii="Times New Roman" w:eastAsia="Times New Roman" w:hAnsi="Times New Roman" w:cs="Times New Roman"/>
                <w:b/>
                <w:sz w:val="24"/>
                <w:szCs w:val="24"/>
                <w:lang w:eastAsia="ru-RU"/>
              </w:rPr>
              <w:t>- педагог дополнительного образования детей</w:t>
            </w:r>
          </w:p>
          <w:p w:rsidR="00FC4B60" w:rsidRPr="00FC4B60" w:rsidRDefault="00FC4B60" w:rsidP="00FC4B60">
            <w:pPr>
              <w:widowControl w:val="0"/>
              <w:autoSpaceDE w:val="0"/>
              <w:autoSpaceDN w:val="0"/>
              <w:spacing w:after="0" w:line="240" w:lineRule="auto"/>
              <w:rPr>
                <w:rFonts w:ascii="Times New Roman" w:eastAsia="Times New Roman" w:hAnsi="Times New Roman" w:cs="Times New Roman"/>
                <w:b/>
                <w:sz w:val="24"/>
                <w:szCs w:val="24"/>
                <w:lang w:eastAsia="ru-RU"/>
              </w:rPr>
            </w:pPr>
            <w:r w:rsidRPr="00FC4B60">
              <w:rPr>
                <w:rFonts w:ascii="Times New Roman" w:eastAsia="Times New Roman" w:hAnsi="Times New Roman" w:cs="Times New Roman"/>
                <w:b/>
                <w:sz w:val="24"/>
                <w:szCs w:val="24"/>
                <w:lang w:eastAsia="ru-RU"/>
              </w:rPr>
              <w:t>- педагог-организатор</w:t>
            </w:r>
          </w:p>
          <w:p w:rsidR="00FC4B60" w:rsidRPr="00FC4B60" w:rsidRDefault="00FC4B60" w:rsidP="00FC4B60">
            <w:pPr>
              <w:widowControl w:val="0"/>
              <w:autoSpaceDE w:val="0"/>
              <w:autoSpaceDN w:val="0"/>
              <w:spacing w:after="0" w:line="240" w:lineRule="auto"/>
              <w:rPr>
                <w:rFonts w:ascii="Times New Roman" w:eastAsia="Times New Roman" w:hAnsi="Times New Roman" w:cs="Times New Roman"/>
                <w:sz w:val="24"/>
                <w:szCs w:val="24"/>
                <w:lang w:eastAsia="ru-RU"/>
              </w:rPr>
            </w:pPr>
            <w:r w:rsidRPr="00FC4B60">
              <w:rPr>
                <w:rFonts w:ascii="Times New Roman" w:eastAsia="Times New Roman" w:hAnsi="Times New Roman" w:cs="Times New Roman"/>
                <w:b/>
                <w:sz w:val="24"/>
                <w:szCs w:val="24"/>
                <w:lang w:eastAsia="ru-RU"/>
              </w:rPr>
              <w:t>- социальный педагог</w:t>
            </w:r>
          </w:p>
        </w:tc>
        <w:tc>
          <w:tcPr>
            <w:tcW w:w="3641" w:type="dxa"/>
          </w:tcPr>
          <w:p w:rsidR="00FC4B60" w:rsidRPr="00FC4B60" w:rsidRDefault="00FC4B60" w:rsidP="00FC4B60">
            <w:pPr>
              <w:widowControl w:val="0"/>
              <w:autoSpaceDE w:val="0"/>
              <w:autoSpaceDN w:val="0"/>
              <w:spacing w:after="0" w:line="240" w:lineRule="auto"/>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при наличии среднего профессионального образования</w:t>
            </w:r>
          </w:p>
        </w:tc>
        <w:tc>
          <w:tcPr>
            <w:tcW w:w="2551" w:type="dxa"/>
          </w:tcPr>
          <w:p w:rsidR="00FC4B60" w:rsidRPr="00FC4B60" w:rsidRDefault="00FC4B60" w:rsidP="00FC4B6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6 029,0</w:t>
            </w:r>
          </w:p>
        </w:tc>
      </w:tr>
      <w:tr w:rsidR="00FC4B60" w:rsidRPr="00FC4B60" w:rsidTr="00D65808">
        <w:tc>
          <w:tcPr>
            <w:tcW w:w="3261" w:type="dxa"/>
            <w:vMerge/>
          </w:tcPr>
          <w:p w:rsidR="00FC4B60" w:rsidRPr="00FC4B60" w:rsidRDefault="00FC4B60" w:rsidP="00FC4B60">
            <w:pPr>
              <w:spacing w:line="240" w:lineRule="auto"/>
              <w:rPr>
                <w:rFonts w:ascii="Times New Roman" w:eastAsia="Calibri" w:hAnsi="Times New Roman" w:cs="Times New Roman"/>
                <w:sz w:val="24"/>
                <w:szCs w:val="24"/>
              </w:rPr>
            </w:pPr>
          </w:p>
        </w:tc>
        <w:tc>
          <w:tcPr>
            <w:tcW w:w="3641" w:type="dxa"/>
          </w:tcPr>
          <w:p w:rsidR="00FC4B60" w:rsidRPr="00FC4B60" w:rsidRDefault="00FC4B60" w:rsidP="00FC4B60">
            <w:pPr>
              <w:widowControl w:val="0"/>
              <w:autoSpaceDE w:val="0"/>
              <w:autoSpaceDN w:val="0"/>
              <w:spacing w:after="0" w:line="240" w:lineRule="auto"/>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при наличии высшего профессионального образования</w:t>
            </w:r>
          </w:p>
        </w:tc>
        <w:tc>
          <w:tcPr>
            <w:tcW w:w="2551" w:type="dxa"/>
          </w:tcPr>
          <w:p w:rsidR="00FC4B60" w:rsidRPr="00FC4B60" w:rsidRDefault="00FC4B60" w:rsidP="00FC4B6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6 866,0</w:t>
            </w:r>
          </w:p>
        </w:tc>
      </w:tr>
      <w:tr w:rsidR="00FC4B60" w:rsidRPr="00FC4B60" w:rsidTr="00D65808">
        <w:tc>
          <w:tcPr>
            <w:tcW w:w="3261" w:type="dxa"/>
            <w:vMerge w:val="restart"/>
          </w:tcPr>
          <w:p w:rsidR="00FC4B60" w:rsidRPr="00FC4B60" w:rsidRDefault="00FC4B60" w:rsidP="00FC4B60">
            <w:pPr>
              <w:widowControl w:val="0"/>
              <w:autoSpaceDE w:val="0"/>
              <w:autoSpaceDN w:val="0"/>
              <w:spacing w:after="0" w:line="240" w:lineRule="auto"/>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3 квалификационный уровень</w:t>
            </w:r>
          </w:p>
          <w:p w:rsidR="00FC4B60" w:rsidRPr="00FC4B60" w:rsidRDefault="00FC4B60" w:rsidP="00FC4B60">
            <w:pPr>
              <w:widowControl w:val="0"/>
              <w:autoSpaceDE w:val="0"/>
              <w:autoSpaceDN w:val="0"/>
              <w:spacing w:after="0" w:line="240" w:lineRule="auto"/>
              <w:rPr>
                <w:rFonts w:ascii="Times New Roman" w:eastAsia="Times New Roman" w:hAnsi="Times New Roman" w:cs="Times New Roman"/>
                <w:b/>
                <w:sz w:val="24"/>
                <w:szCs w:val="24"/>
                <w:lang w:eastAsia="ru-RU"/>
              </w:rPr>
            </w:pPr>
            <w:r w:rsidRPr="00FC4B60">
              <w:rPr>
                <w:rFonts w:ascii="Times New Roman" w:eastAsia="Times New Roman" w:hAnsi="Times New Roman" w:cs="Times New Roman"/>
                <w:b/>
                <w:sz w:val="24"/>
                <w:szCs w:val="24"/>
                <w:lang w:eastAsia="ru-RU"/>
              </w:rPr>
              <w:t>- воспитатель</w:t>
            </w:r>
          </w:p>
          <w:p w:rsidR="00FC4B60" w:rsidRPr="00FC4B60" w:rsidRDefault="00FC4B60" w:rsidP="00FC4B60">
            <w:pPr>
              <w:widowControl w:val="0"/>
              <w:autoSpaceDE w:val="0"/>
              <w:autoSpaceDN w:val="0"/>
              <w:spacing w:after="0" w:line="240" w:lineRule="auto"/>
              <w:rPr>
                <w:rFonts w:ascii="Times New Roman" w:eastAsia="Times New Roman" w:hAnsi="Times New Roman" w:cs="Times New Roman"/>
                <w:b/>
                <w:sz w:val="24"/>
                <w:szCs w:val="24"/>
                <w:lang w:eastAsia="ru-RU"/>
              </w:rPr>
            </w:pPr>
            <w:r w:rsidRPr="00FC4B60">
              <w:rPr>
                <w:rFonts w:ascii="Times New Roman" w:eastAsia="Times New Roman" w:hAnsi="Times New Roman" w:cs="Times New Roman"/>
                <w:b/>
                <w:sz w:val="24"/>
                <w:szCs w:val="24"/>
                <w:lang w:eastAsia="ru-RU"/>
              </w:rPr>
              <w:t>- педагог-психолог</w:t>
            </w:r>
          </w:p>
          <w:p w:rsidR="00FC4B60" w:rsidRPr="00FC4B60" w:rsidRDefault="00FC4B60" w:rsidP="00FC4B60">
            <w:pPr>
              <w:widowControl w:val="0"/>
              <w:autoSpaceDE w:val="0"/>
              <w:autoSpaceDN w:val="0"/>
              <w:spacing w:after="0" w:line="240" w:lineRule="auto"/>
              <w:rPr>
                <w:rFonts w:ascii="Times New Roman" w:eastAsia="Times New Roman" w:hAnsi="Times New Roman" w:cs="Times New Roman"/>
                <w:sz w:val="24"/>
                <w:szCs w:val="24"/>
                <w:lang w:eastAsia="ru-RU"/>
              </w:rPr>
            </w:pPr>
            <w:r w:rsidRPr="00FC4B60">
              <w:rPr>
                <w:rFonts w:ascii="Times New Roman" w:eastAsia="Times New Roman" w:hAnsi="Times New Roman" w:cs="Times New Roman"/>
                <w:b/>
                <w:sz w:val="24"/>
                <w:szCs w:val="24"/>
                <w:lang w:eastAsia="ru-RU"/>
              </w:rPr>
              <w:t>- методист</w:t>
            </w:r>
          </w:p>
        </w:tc>
        <w:tc>
          <w:tcPr>
            <w:tcW w:w="3641" w:type="dxa"/>
          </w:tcPr>
          <w:p w:rsidR="00FC4B60" w:rsidRPr="00FC4B60" w:rsidRDefault="00FC4B60" w:rsidP="00FC4B60">
            <w:pPr>
              <w:widowControl w:val="0"/>
              <w:autoSpaceDE w:val="0"/>
              <w:autoSpaceDN w:val="0"/>
              <w:spacing w:after="0" w:line="240" w:lineRule="auto"/>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при наличии среднего профессионального образования</w:t>
            </w:r>
          </w:p>
        </w:tc>
        <w:tc>
          <w:tcPr>
            <w:tcW w:w="2551" w:type="dxa"/>
          </w:tcPr>
          <w:p w:rsidR="00FC4B60" w:rsidRPr="00FC4B60" w:rsidRDefault="00FC4B60" w:rsidP="00FC4B6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6 603,0</w:t>
            </w:r>
          </w:p>
        </w:tc>
      </w:tr>
      <w:tr w:rsidR="00FC4B60" w:rsidRPr="00FC4B60" w:rsidTr="00D65808">
        <w:tc>
          <w:tcPr>
            <w:tcW w:w="3261" w:type="dxa"/>
            <w:vMerge/>
          </w:tcPr>
          <w:p w:rsidR="00FC4B60" w:rsidRPr="00FC4B60" w:rsidRDefault="00FC4B60" w:rsidP="00FC4B60">
            <w:pPr>
              <w:spacing w:line="240" w:lineRule="auto"/>
              <w:rPr>
                <w:rFonts w:ascii="Times New Roman" w:eastAsia="Calibri" w:hAnsi="Times New Roman" w:cs="Times New Roman"/>
                <w:sz w:val="24"/>
                <w:szCs w:val="24"/>
              </w:rPr>
            </w:pPr>
          </w:p>
        </w:tc>
        <w:tc>
          <w:tcPr>
            <w:tcW w:w="3641" w:type="dxa"/>
          </w:tcPr>
          <w:p w:rsidR="00FC4B60" w:rsidRPr="00FC4B60" w:rsidRDefault="00FC4B60" w:rsidP="00FC4B60">
            <w:pPr>
              <w:widowControl w:val="0"/>
              <w:autoSpaceDE w:val="0"/>
              <w:autoSpaceDN w:val="0"/>
              <w:spacing w:after="0" w:line="240" w:lineRule="auto"/>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при наличии высшего профессионального образования</w:t>
            </w:r>
          </w:p>
        </w:tc>
        <w:tc>
          <w:tcPr>
            <w:tcW w:w="2551" w:type="dxa"/>
          </w:tcPr>
          <w:p w:rsidR="00FC4B60" w:rsidRPr="00FC4B60" w:rsidRDefault="00FC4B60" w:rsidP="00FC4B6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7 521,0</w:t>
            </w:r>
          </w:p>
        </w:tc>
      </w:tr>
      <w:tr w:rsidR="00FC4B60" w:rsidRPr="00FC4B60" w:rsidTr="00D65808">
        <w:tc>
          <w:tcPr>
            <w:tcW w:w="3261" w:type="dxa"/>
            <w:vMerge w:val="restart"/>
          </w:tcPr>
          <w:p w:rsidR="00FC4B60" w:rsidRPr="00FC4B60" w:rsidRDefault="00FC4B60" w:rsidP="00FC4B60">
            <w:pPr>
              <w:widowControl w:val="0"/>
              <w:autoSpaceDE w:val="0"/>
              <w:autoSpaceDN w:val="0"/>
              <w:spacing w:after="0" w:line="240" w:lineRule="auto"/>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4 квалификационный уровень</w:t>
            </w:r>
          </w:p>
          <w:p w:rsidR="00FC4B60" w:rsidRPr="00FC4B60" w:rsidRDefault="00FC4B60" w:rsidP="00FC4B60">
            <w:pPr>
              <w:spacing w:after="0" w:line="240" w:lineRule="auto"/>
              <w:rPr>
                <w:rFonts w:ascii="Times New Roman" w:eastAsia="Times New Roman" w:hAnsi="Times New Roman" w:cs="Times New Roman"/>
                <w:b/>
                <w:sz w:val="24"/>
                <w:szCs w:val="24"/>
                <w:lang w:eastAsia="ru-RU"/>
              </w:rPr>
            </w:pPr>
            <w:r w:rsidRPr="00FC4B60">
              <w:rPr>
                <w:rFonts w:ascii="Times New Roman" w:eastAsia="Times New Roman" w:hAnsi="Times New Roman" w:cs="Times New Roman"/>
                <w:b/>
                <w:sz w:val="24"/>
                <w:szCs w:val="24"/>
                <w:lang w:eastAsia="ru-RU"/>
              </w:rPr>
              <w:t>- учитель,</w:t>
            </w:r>
          </w:p>
          <w:p w:rsidR="00FC4B60" w:rsidRPr="00FC4B60" w:rsidRDefault="00FC4B60" w:rsidP="00FC4B60">
            <w:pPr>
              <w:spacing w:after="0" w:line="240" w:lineRule="auto"/>
              <w:rPr>
                <w:rFonts w:ascii="Times New Roman" w:eastAsia="Times New Roman" w:hAnsi="Times New Roman" w:cs="Times New Roman"/>
                <w:b/>
                <w:sz w:val="24"/>
                <w:szCs w:val="24"/>
                <w:lang w:eastAsia="ru-RU"/>
              </w:rPr>
            </w:pPr>
            <w:r w:rsidRPr="00FC4B60">
              <w:rPr>
                <w:rFonts w:ascii="Times New Roman" w:eastAsia="Times New Roman" w:hAnsi="Times New Roman" w:cs="Times New Roman"/>
                <w:b/>
                <w:sz w:val="24"/>
                <w:szCs w:val="24"/>
                <w:lang w:eastAsia="ru-RU"/>
              </w:rPr>
              <w:t xml:space="preserve">- </w:t>
            </w:r>
            <w:proofErr w:type="spellStart"/>
            <w:r w:rsidRPr="00FC4B60">
              <w:rPr>
                <w:rFonts w:ascii="Times New Roman" w:eastAsia="Times New Roman" w:hAnsi="Times New Roman" w:cs="Times New Roman"/>
                <w:b/>
                <w:sz w:val="24"/>
                <w:szCs w:val="24"/>
                <w:lang w:eastAsia="ru-RU"/>
              </w:rPr>
              <w:t>тьютор</w:t>
            </w:r>
            <w:proofErr w:type="spellEnd"/>
            <w:r w:rsidRPr="00FC4B60">
              <w:rPr>
                <w:rFonts w:ascii="Times New Roman" w:eastAsia="Times New Roman" w:hAnsi="Times New Roman" w:cs="Times New Roman"/>
                <w:b/>
                <w:sz w:val="24"/>
                <w:szCs w:val="24"/>
                <w:lang w:eastAsia="ru-RU"/>
              </w:rPr>
              <w:t>,</w:t>
            </w:r>
          </w:p>
          <w:p w:rsidR="00FC4B60" w:rsidRPr="00FC4B60" w:rsidRDefault="00FC4B60" w:rsidP="00FC4B60">
            <w:pPr>
              <w:spacing w:after="0" w:line="240" w:lineRule="auto"/>
              <w:rPr>
                <w:rFonts w:ascii="Times New Roman" w:eastAsia="Times New Roman" w:hAnsi="Times New Roman" w:cs="Times New Roman"/>
                <w:b/>
                <w:sz w:val="24"/>
                <w:szCs w:val="24"/>
                <w:lang w:eastAsia="ru-RU"/>
              </w:rPr>
            </w:pPr>
            <w:r w:rsidRPr="00FC4B60">
              <w:rPr>
                <w:rFonts w:ascii="Times New Roman" w:eastAsia="Times New Roman" w:hAnsi="Times New Roman" w:cs="Times New Roman"/>
                <w:b/>
                <w:sz w:val="24"/>
                <w:szCs w:val="24"/>
                <w:lang w:eastAsia="ru-RU"/>
              </w:rPr>
              <w:t>- учитель-дефектолог</w:t>
            </w:r>
          </w:p>
          <w:p w:rsidR="00FC4B60" w:rsidRPr="00FC4B60" w:rsidRDefault="00FC4B60" w:rsidP="00FC4B60">
            <w:pPr>
              <w:spacing w:after="0" w:line="240" w:lineRule="auto"/>
              <w:rPr>
                <w:rFonts w:ascii="Times New Roman" w:eastAsia="Times New Roman" w:hAnsi="Times New Roman" w:cs="Times New Roman"/>
                <w:b/>
                <w:sz w:val="24"/>
                <w:szCs w:val="24"/>
                <w:lang w:eastAsia="ru-RU"/>
              </w:rPr>
            </w:pPr>
            <w:r w:rsidRPr="00FC4B60">
              <w:rPr>
                <w:rFonts w:ascii="Times New Roman" w:eastAsia="Times New Roman" w:hAnsi="Times New Roman" w:cs="Times New Roman"/>
                <w:b/>
                <w:sz w:val="24"/>
                <w:szCs w:val="24"/>
                <w:lang w:eastAsia="ru-RU"/>
              </w:rPr>
              <w:t>- учитель-логопед</w:t>
            </w:r>
          </w:p>
          <w:p w:rsidR="00FC4B60" w:rsidRPr="00FC4B60" w:rsidRDefault="00FC4B60" w:rsidP="00FC4B60">
            <w:pPr>
              <w:spacing w:after="0" w:line="240" w:lineRule="auto"/>
              <w:rPr>
                <w:rFonts w:ascii="Times New Roman" w:eastAsia="Times New Roman" w:hAnsi="Times New Roman" w:cs="Times New Roman"/>
                <w:b/>
                <w:sz w:val="24"/>
                <w:szCs w:val="24"/>
                <w:lang w:eastAsia="ru-RU"/>
              </w:rPr>
            </w:pPr>
            <w:r w:rsidRPr="00FC4B60">
              <w:rPr>
                <w:rFonts w:ascii="Times New Roman" w:eastAsia="Times New Roman" w:hAnsi="Times New Roman" w:cs="Times New Roman"/>
                <w:b/>
                <w:sz w:val="24"/>
                <w:szCs w:val="24"/>
                <w:lang w:eastAsia="ru-RU"/>
              </w:rPr>
              <w:t xml:space="preserve">- преподаватель - организатор основ безопасности      жизнедеятельности </w:t>
            </w:r>
          </w:p>
          <w:p w:rsidR="00FC4B60" w:rsidRPr="00FC4B60" w:rsidRDefault="00FC4B60" w:rsidP="00FC4B60">
            <w:pPr>
              <w:spacing w:after="0" w:line="240" w:lineRule="auto"/>
              <w:rPr>
                <w:rFonts w:ascii="Times New Roman" w:eastAsia="Times New Roman" w:hAnsi="Times New Roman" w:cs="Times New Roman"/>
                <w:b/>
                <w:bCs/>
                <w:color w:val="000000"/>
                <w:sz w:val="20"/>
                <w:szCs w:val="20"/>
                <w:lang w:eastAsia="ru-RU" w:bidi="ru-RU"/>
              </w:rPr>
            </w:pPr>
            <w:r w:rsidRPr="00FC4B60">
              <w:rPr>
                <w:rFonts w:ascii="Times New Roman" w:eastAsia="Times New Roman" w:hAnsi="Times New Roman" w:cs="Times New Roman"/>
                <w:b/>
                <w:sz w:val="24"/>
                <w:szCs w:val="24"/>
                <w:lang w:eastAsia="ru-RU"/>
              </w:rPr>
              <w:t>- педагог - библиотекарь</w:t>
            </w:r>
          </w:p>
        </w:tc>
        <w:tc>
          <w:tcPr>
            <w:tcW w:w="3641" w:type="dxa"/>
          </w:tcPr>
          <w:p w:rsidR="00FC4B60" w:rsidRPr="00FC4B60" w:rsidRDefault="00FC4B60" w:rsidP="00FC4B60">
            <w:pPr>
              <w:widowControl w:val="0"/>
              <w:autoSpaceDE w:val="0"/>
              <w:autoSpaceDN w:val="0"/>
              <w:spacing w:after="0" w:line="240" w:lineRule="auto"/>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при наличии среднего профессионального образования</w:t>
            </w:r>
          </w:p>
        </w:tc>
        <w:tc>
          <w:tcPr>
            <w:tcW w:w="2551" w:type="dxa"/>
          </w:tcPr>
          <w:p w:rsidR="00FC4B60" w:rsidRPr="00FC4B60" w:rsidRDefault="00FC4B60" w:rsidP="00FC4B6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7 226,0</w:t>
            </w:r>
          </w:p>
        </w:tc>
      </w:tr>
      <w:tr w:rsidR="00FC4B60" w:rsidRPr="00FC4B60" w:rsidTr="00D65808">
        <w:tc>
          <w:tcPr>
            <w:tcW w:w="3261" w:type="dxa"/>
            <w:vMerge/>
          </w:tcPr>
          <w:p w:rsidR="00FC4B60" w:rsidRPr="00FC4B60" w:rsidRDefault="00FC4B60" w:rsidP="00FC4B60">
            <w:pPr>
              <w:spacing w:line="240" w:lineRule="auto"/>
              <w:rPr>
                <w:rFonts w:ascii="Times New Roman" w:eastAsia="Calibri" w:hAnsi="Times New Roman" w:cs="Times New Roman"/>
                <w:sz w:val="24"/>
                <w:szCs w:val="24"/>
              </w:rPr>
            </w:pPr>
          </w:p>
        </w:tc>
        <w:tc>
          <w:tcPr>
            <w:tcW w:w="3641" w:type="dxa"/>
          </w:tcPr>
          <w:p w:rsidR="00FC4B60" w:rsidRPr="00FC4B60" w:rsidRDefault="00FC4B60" w:rsidP="00FC4B60">
            <w:pPr>
              <w:widowControl w:val="0"/>
              <w:autoSpaceDE w:val="0"/>
              <w:autoSpaceDN w:val="0"/>
              <w:spacing w:after="0" w:line="240" w:lineRule="auto"/>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при наличии высшего профессионального образования</w:t>
            </w:r>
          </w:p>
        </w:tc>
        <w:tc>
          <w:tcPr>
            <w:tcW w:w="2551" w:type="dxa"/>
          </w:tcPr>
          <w:p w:rsidR="00FC4B60" w:rsidRPr="00FC4B60" w:rsidRDefault="00FC4B60" w:rsidP="00FC4B6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8 234,0</w:t>
            </w:r>
          </w:p>
        </w:tc>
      </w:tr>
    </w:tbl>
    <w:p w:rsidR="00FC4B60" w:rsidRPr="00FC4B60" w:rsidRDefault="00FC4B60" w:rsidP="00FC4B60">
      <w:pPr>
        <w:widowControl w:val="0"/>
        <w:spacing w:after="223" w:line="252" w:lineRule="exact"/>
        <w:ind w:right="300"/>
        <w:rPr>
          <w:rFonts w:ascii="Times New Roman" w:eastAsia="Times New Roman" w:hAnsi="Times New Roman" w:cs="Times New Roman"/>
          <w:color w:val="000000"/>
          <w:sz w:val="24"/>
          <w:szCs w:val="24"/>
          <w:lang w:eastAsia="ru-RU" w:bidi="ru-RU"/>
        </w:rPr>
      </w:pPr>
    </w:p>
    <w:p w:rsidR="00FC4B60" w:rsidRPr="00FC4B60" w:rsidRDefault="00FC4B60" w:rsidP="00FC4B60">
      <w:pPr>
        <w:widowControl w:val="0"/>
        <w:numPr>
          <w:ilvl w:val="0"/>
          <w:numId w:val="44"/>
        </w:numPr>
        <w:spacing w:after="223" w:line="252" w:lineRule="exact"/>
        <w:ind w:right="300"/>
        <w:contextualSpacing/>
        <w:rPr>
          <w:rFonts w:ascii="Times New Roman" w:eastAsia="Times New Roman" w:hAnsi="Times New Roman" w:cs="Times New Roman"/>
          <w:b/>
          <w:color w:val="000000"/>
          <w:sz w:val="24"/>
          <w:szCs w:val="24"/>
          <w:lang w:eastAsia="ru-RU" w:bidi="ru-RU"/>
        </w:rPr>
      </w:pPr>
      <w:r w:rsidRPr="00FC4B60">
        <w:rPr>
          <w:rFonts w:ascii="Times New Roman" w:eastAsia="Times New Roman" w:hAnsi="Times New Roman" w:cs="Times New Roman"/>
          <w:b/>
          <w:color w:val="000000"/>
          <w:sz w:val="21"/>
          <w:szCs w:val="21"/>
          <w:lang w:eastAsia="ru-RU" w:bidi="ru-RU"/>
        </w:rPr>
        <w:t>Профессиональная квалификационная группа должностей служащих</w:t>
      </w:r>
    </w:p>
    <w:p w:rsidR="00FC4B60" w:rsidRPr="00FC4B60" w:rsidRDefault="00FC4B60" w:rsidP="00FC4B60">
      <w:pPr>
        <w:widowControl w:val="0"/>
        <w:spacing w:after="223" w:line="252" w:lineRule="exact"/>
        <w:ind w:left="720" w:right="300"/>
        <w:contextualSpacing/>
        <w:rPr>
          <w:rFonts w:ascii="Times New Roman" w:eastAsia="Times New Roman" w:hAnsi="Times New Roman" w:cs="Times New Roman"/>
          <w:color w:val="000000"/>
          <w:sz w:val="21"/>
          <w:szCs w:val="21"/>
          <w:lang w:eastAsia="ru-RU" w:bidi="ru-RU"/>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46"/>
        <w:gridCol w:w="2693"/>
      </w:tblGrid>
      <w:tr w:rsidR="00FC4B60" w:rsidRPr="00FC4B60" w:rsidTr="00D65808">
        <w:tc>
          <w:tcPr>
            <w:tcW w:w="6946" w:type="dxa"/>
          </w:tcPr>
          <w:p w:rsidR="00FC4B60" w:rsidRPr="00FC4B60" w:rsidRDefault="00FC4B60" w:rsidP="00FC4B6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Квалификационные уровни</w:t>
            </w:r>
          </w:p>
        </w:tc>
        <w:tc>
          <w:tcPr>
            <w:tcW w:w="2693" w:type="dxa"/>
          </w:tcPr>
          <w:p w:rsidR="00FC4B60" w:rsidRPr="00FC4B60" w:rsidRDefault="00FC4B60" w:rsidP="00FC4B6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Минимальный размер оклада (должностного оклада), ставки заработной платы, руб.</w:t>
            </w:r>
          </w:p>
        </w:tc>
      </w:tr>
      <w:tr w:rsidR="00FC4B60" w:rsidRPr="00FC4B60" w:rsidTr="00D65808">
        <w:tc>
          <w:tcPr>
            <w:tcW w:w="9639" w:type="dxa"/>
            <w:gridSpan w:val="2"/>
          </w:tcPr>
          <w:p w:rsidR="00FC4B60" w:rsidRPr="00FC4B60" w:rsidRDefault="00FC4B60" w:rsidP="00FC4B60">
            <w:pPr>
              <w:widowControl w:val="0"/>
              <w:autoSpaceDE w:val="0"/>
              <w:autoSpaceDN w:val="0"/>
              <w:spacing w:after="0" w:line="240" w:lineRule="auto"/>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 xml:space="preserve">Профессиональная квалификационная группа «Общеотраслевые должности служащих </w:t>
            </w:r>
            <w:r w:rsidRPr="00FC4B60">
              <w:rPr>
                <w:rFonts w:ascii="Times New Roman" w:eastAsia="Times New Roman" w:hAnsi="Times New Roman" w:cs="Times New Roman"/>
                <w:sz w:val="24"/>
                <w:szCs w:val="24"/>
                <w:lang w:eastAsia="ru-RU"/>
              </w:rPr>
              <w:lastRenderedPageBreak/>
              <w:t>первого уровня»</w:t>
            </w:r>
          </w:p>
        </w:tc>
      </w:tr>
      <w:tr w:rsidR="00FC4B60" w:rsidRPr="00FC4B60" w:rsidTr="00D65808">
        <w:tc>
          <w:tcPr>
            <w:tcW w:w="6946" w:type="dxa"/>
          </w:tcPr>
          <w:p w:rsidR="00FC4B60" w:rsidRPr="00FC4B60" w:rsidRDefault="00FC4B60" w:rsidP="00FC4B60">
            <w:pPr>
              <w:widowControl w:val="0"/>
              <w:autoSpaceDE w:val="0"/>
              <w:autoSpaceDN w:val="0"/>
              <w:spacing w:after="0" w:line="240" w:lineRule="auto"/>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lastRenderedPageBreak/>
              <w:t>1 квалификационный уровень</w:t>
            </w:r>
          </w:p>
          <w:p w:rsidR="00FC4B60" w:rsidRPr="00FC4B60" w:rsidRDefault="00FC4B60" w:rsidP="00FC4B60">
            <w:pPr>
              <w:widowControl w:val="0"/>
              <w:autoSpaceDE w:val="0"/>
              <w:autoSpaceDN w:val="0"/>
              <w:spacing w:after="0" w:line="240" w:lineRule="auto"/>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 xml:space="preserve">- </w:t>
            </w:r>
            <w:r w:rsidRPr="00FC4B60">
              <w:rPr>
                <w:rFonts w:ascii="Times New Roman" w:eastAsia="Times New Roman" w:hAnsi="Times New Roman" w:cs="Times New Roman"/>
                <w:b/>
                <w:sz w:val="24"/>
                <w:szCs w:val="24"/>
                <w:lang w:eastAsia="ru-RU"/>
              </w:rPr>
              <w:t>делопроизводитель</w:t>
            </w:r>
          </w:p>
          <w:p w:rsidR="00FC4B60" w:rsidRPr="00FC4B60" w:rsidRDefault="00FC4B60" w:rsidP="00FC4B60">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2693" w:type="dxa"/>
          </w:tcPr>
          <w:p w:rsidR="00FC4B60" w:rsidRPr="00FC4B60" w:rsidRDefault="00FC4B60" w:rsidP="00FC4B6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3 511,0</w:t>
            </w:r>
          </w:p>
        </w:tc>
      </w:tr>
      <w:tr w:rsidR="00FC4B60" w:rsidRPr="00FC4B60" w:rsidTr="00D65808">
        <w:tc>
          <w:tcPr>
            <w:tcW w:w="9639" w:type="dxa"/>
            <w:gridSpan w:val="2"/>
          </w:tcPr>
          <w:p w:rsidR="00FC4B60" w:rsidRPr="00FC4B60" w:rsidRDefault="00FC4B60" w:rsidP="00FC4B60">
            <w:pPr>
              <w:widowControl w:val="0"/>
              <w:autoSpaceDE w:val="0"/>
              <w:autoSpaceDN w:val="0"/>
              <w:spacing w:after="0" w:line="240" w:lineRule="auto"/>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Профессиональная квалификационная группа «Общеотраслевые должности служащих второго уровня»</w:t>
            </w:r>
          </w:p>
        </w:tc>
      </w:tr>
      <w:tr w:rsidR="00FC4B60" w:rsidRPr="00FC4B60" w:rsidTr="00D65808">
        <w:tc>
          <w:tcPr>
            <w:tcW w:w="6946" w:type="dxa"/>
          </w:tcPr>
          <w:p w:rsidR="00FC4B60" w:rsidRPr="00FC4B60" w:rsidRDefault="00FC4B60" w:rsidP="00FC4B60">
            <w:pPr>
              <w:widowControl w:val="0"/>
              <w:autoSpaceDE w:val="0"/>
              <w:autoSpaceDN w:val="0"/>
              <w:spacing w:after="0" w:line="240" w:lineRule="auto"/>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1 квалификационный уровень</w:t>
            </w:r>
          </w:p>
          <w:p w:rsidR="00FC4B60" w:rsidRPr="00FC4B60" w:rsidRDefault="00FC4B60" w:rsidP="00FC4B60">
            <w:pPr>
              <w:widowControl w:val="0"/>
              <w:autoSpaceDE w:val="0"/>
              <w:autoSpaceDN w:val="0"/>
              <w:spacing w:after="0" w:line="240" w:lineRule="auto"/>
              <w:rPr>
                <w:rFonts w:ascii="Times New Roman" w:eastAsia="Times New Roman" w:hAnsi="Times New Roman" w:cs="Times New Roman"/>
                <w:b/>
                <w:sz w:val="24"/>
                <w:szCs w:val="24"/>
                <w:lang w:eastAsia="ru-RU"/>
              </w:rPr>
            </w:pPr>
            <w:r w:rsidRPr="00FC4B60">
              <w:rPr>
                <w:rFonts w:ascii="Times New Roman" w:eastAsia="Times New Roman" w:hAnsi="Times New Roman" w:cs="Times New Roman"/>
                <w:b/>
                <w:sz w:val="24"/>
                <w:szCs w:val="24"/>
                <w:lang w:eastAsia="ru-RU"/>
              </w:rPr>
              <w:t>- инспектор по кадрам</w:t>
            </w:r>
          </w:p>
          <w:p w:rsidR="00FC4B60" w:rsidRPr="00FC4B60" w:rsidRDefault="00FC4B60" w:rsidP="00FC4B60">
            <w:pPr>
              <w:widowControl w:val="0"/>
              <w:autoSpaceDE w:val="0"/>
              <w:autoSpaceDN w:val="0"/>
              <w:spacing w:after="0" w:line="240" w:lineRule="auto"/>
              <w:rPr>
                <w:rFonts w:ascii="Times New Roman" w:eastAsia="Times New Roman" w:hAnsi="Times New Roman" w:cs="Times New Roman"/>
                <w:sz w:val="24"/>
                <w:szCs w:val="24"/>
                <w:lang w:eastAsia="ru-RU"/>
              </w:rPr>
            </w:pPr>
            <w:r w:rsidRPr="00FC4B60">
              <w:rPr>
                <w:rFonts w:ascii="Times New Roman" w:eastAsia="Times New Roman" w:hAnsi="Times New Roman" w:cs="Times New Roman"/>
                <w:b/>
                <w:sz w:val="24"/>
                <w:szCs w:val="24"/>
                <w:lang w:eastAsia="ru-RU"/>
              </w:rPr>
              <w:t>- лаборант</w:t>
            </w:r>
          </w:p>
        </w:tc>
        <w:tc>
          <w:tcPr>
            <w:tcW w:w="2693" w:type="dxa"/>
          </w:tcPr>
          <w:p w:rsidR="00FC4B60" w:rsidRPr="00FC4B60" w:rsidRDefault="00FC4B60" w:rsidP="00FC4B6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3 896,0</w:t>
            </w:r>
          </w:p>
        </w:tc>
      </w:tr>
    </w:tbl>
    <w:p w:rsidR="00FC4B60" w:rsidRPr="00FC4B60" w:rsidRDefault="00FC4B60" w:rsidP="00FC4B60">
      <w:pPr>
        <w:widowControl w:val="0"/>
        <w:spacing w:after="223" w:line="252" w:lineRule="exact"/>
        <w:ind w:left="720" w:right="300"/>
        <w:contextualSpacing/>
        <w:rPr>
          <w:rFonts w:ascii="Times New Roman" w:eastAsia="Times New Roman" w:hAnsi="Times New Roman" w:cs="Times New Roman"/>
          <w:b/>
          <w:color w:val="FF0000"/>
          <w:sz w:val="24"/>
          <w:szCs w:val="24"/>
          <w:lang w:eastAsia="ru-RU" w:bidi="ru-RU"/>
        </w:rPr>
      </w:pPr>
    </w:p>
    <w:p w:rsidR="00FC4B60" w:rsidRPr="00FC4B60" w:rsidRDefault="00FC4B60" w:rsidP="00FC4B60">
      <w:pPr>
        <w:widowControl w:val="0"/>
        <w:numPr>
          <w:ilvl w:val="0"/>
          <w:numId w:val="44"/>
        </w:numPr>
        <w:spacing w:after="223" w:line="252" w:lineRule="exact"/>
        <w:ind w:right="300"/>
        <w:contextualSpacing/>
        <w:rPr>
          <w:rFonts w:ascii="Times New Roman" w:eastAsia="Times New Roman" w:hAnsi="Times New Roman" w:cs="Times New Roman"/>
          <w:b/>
          <w:color w:val="FF0000"/>
          <w:sz w:val="24"/>
          <w:szCs w:val="24"/>
          <w:lang w:eastAsia="ru-RU" w:bidi="ru-RU"/>
        </w:rPr>
      </w:pPr>
      <w:r w:rsidRPr="00FC4B60">
        <w:rPr>
          <w:rFonts w:ascii="Times New Roman" w:eastAsia="Times New Roman" w:hAnsi="Times New Roman" w:cs="Times New Roman"/>
          <w:b/>
          <w:color w:val="000000"/>
          <w:sz w:val="21"/>
          <w:szCs w:val="21"/>
          <w:lang w:eastAsia="ru-RU" w:bidi="ru-RU"/>
        </w:rPr>
        <w:t>Профессиональные квалификационные группы общеотраслевых профессий рабочих</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46"/>
        <w:gridCol w:w="2693"/>
      </w:tblGrid>
      <w:tr w:rsidR="00FC4B60" w:rsidRPr="00FC4B60" w:rsidTr="00D65808">
        <w:tc>
          <w:tcPr>
            <w:tcW w:w="6946" w:type="dxa"/>
          </w:tcPr>
          <w:p w:rsidR="00FC4B60" w:rsidRPr="00FC4B60" w:rsidRDefault="00FC4B60" w:rsidP="00FC4B6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Квалификационные уровни</w:t>
            </w:r>
          </w:p>
        </w:tc>
        <w:tc>
          <w:tcPr>
            <w:tcW w:w="2693" w:type="dxa"/>
          </w:tcPr>
          <w:p w:rsidR="00FC4B60" w:rsidRPr="00FC4B60" w:rsidRDefault="00FC4B60" w:rsidP="00FC4B6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Минимальный размер оклада (должностного оклада), ставки заработной платы, руб.</w:t>
            </w:r>
          </w:p>
        </w:tc>
      </w:tr>
      <w:tr w:rsidR="00FC4B60" w:rsidRPr="00FC4B60" w:rsidTr="00D65808">
        <w:tc>
          <w:tcPr>
            <w:tcW w:w="9639" w:type="dxa"/>
            <w:gridSpan w:val="2"/>
          </w:tcPr>
          <w:p w:rsidR="00FC4B60" w:rsidRPr="00FC4B60" w:rsidRDefault="00FC4B60" w:rsidP="00FC4B60">
            <w:pPr>
              <w:widowControl w:val="0"/>
              <w:autoSpaceDE w:val="0"/>
              <w:autoSpaceDN w:val="0"/>
              <w:spacing w:after="0" w:line="240" w:lineRule="auto"/>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Профессиональная квалификационная группа «Общеотраслевые профессии рабочих первого уровня»</w:t>
            </w:r>
          </w:p>
        </w:tc>
      </w:tr>
      <w:tr w:rsidR="00FC4B60" w:rsidRPr="00FC4B60" w:rsidTr="00D65808">
        <w:tc>
          <w:tcPr>
            <w:tcW w:w="6946" w:type="dxa"/>
          </w:tcPr>
          <w:p w:rsidR="00FC4B60" w:rsidRPr="00FC4B60" w:rsidRDefault="00FC4B60" w:rsidP="00FC4B60">
            <w:pPr>
              <w:widowControl w:val="0"/>
              <w:autoSpaceDE w:val="0"/>
              <w:autoSpaceDN w:val="0"/>
              <w:spacing w:after="0" w:line="240" w:lineRule="auto"/>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1 квалификационный уровень</w:t>
            </w:r>
          </w:p>
          <w:p w:rsidR="00FC4B60" w:rsidRPr="00FC4B60" w:rsidRDefault="00FC4B60" w:rsidP="00FC4B60">
            <w:pPr>
              <w:widowControl w:val="0"/>
              <w:autoSpaceDE w:val="0"/>
              <w:autoSpaceDN w:val="0"/>
              <w:spacing w:after="0" w:line="240" w:lineRule="auto"/>
              <w:rPr>
                <w:rFonts w:ascii="Times New Roman" w:eastAsia="Times New Roman" w:hAnsi="Times New Roman" w:cs="Times New Roman"/>
                <w:b/>
                <w:sz w:val="24"/>
                <w:szCs w:val="24"/>
                <w:lang w:eastAsia="ru-RU"/>
              </w:rPr>
            </w:pPr>
            <w:r w:rsidRPr="00FC4B60">
              <w:rPr>
                <w:rFonts w:ascii="Times New Roman" w:eastAsia="Times New Roman" w:hAnsi="Times New Roman" w:cs="Times New Roman"/>
                <w:b/>
                <w:sz w:val="24"/>
                <w:szCs w:val="24"/>
                <w:lang w:eastAsia="ru-RU"/>
              </w:rPr>
              <w:t>- уборщик служебных помещений</w:t>
            </w:r>
          </w:p>
          <w:p w:rsidR="00FC4B60" w:rsidRPr="00FC4B60" w:rsidRDefault="00FC4B60" w:rsidP="00FC4B60">
            <w:pPr>
              <w:widowControl w:val="0"/>
              <w:autoSpaceDE w:val="0"/>
              <w:autoSpaceDN w:val="0"/>
              <w:spacing w:after="0" w:line="240" w:lineRule="auto"/>
              <w:rPr>
                <w:rFonts w:ascii="Times New Roman" w:eastAsia="Times New Roman" w:hAnsi="Times New Roman" w:cs="Times New Roman"/>
                <w:b/>
                <w:sz w:val="24"/>
                <w:szCs w:val="24"/>
                <w:lang w:eastAsia="ru-RU"/>
              </w:rPr>
            </w:pPr>
            <w:r w:rsidRPr="00FC4B60">
              <w:rPr>
                <w:rFonts w:ascii="Times New Roman" w:eastAsia="Times New Roman" w:hAnsi="Times New Roman" w:cs="Times New Roman"/>
                <w:b/>
                <w:sz w:val="24"/>
                <w:szCs w:val="24"/>
                <w:lang w:eastAsia="ru-RU"/>
              </w:rPr>
              <w:t>- сторож (вахтер)</w:t>
            </w:r>
          </w:p>
          <w:p w:rsidR="00FC4B60" w:rsidRPr="00FC4B60" w:rsidRDefault="00FC4B60" w:rsidP="00FC4B60">
            <w:pPr>
              <w:widowControl w:val="0"/>
              <w:autoSpaceDE w:val="0"/>
              <w:autoSpaceDN w:val="0"/>
              <w:spacing w:after="0" w:line="240" w:lineRule="auto"/>
              <w:rPr>
                <w:rFonts w:ascii="Times New Roman" w:eastAsia="Times New Roman" w:hAnsi="Times New Roman" w:cs="Times New Roman"/>
                <w:b/>
                <w:sz w:val="24"/>
                <w:szCs w:val="24"/>
                <w:lang w:eastAsia="ru-RU"/>
              </w:rPr>
            </w:pPr>
            <w:r w:rsidRPr="00FC4B60">
              <w:rPr>
                <w:rFonts w:ascii="Times New Roman" w:eastAsia="Times New Roman" w:hAnsi="Times New Roman" w:cs="Times New Roman"/>
                <w:b/>
                <w:sz w:val="24"/>
                <w:szCs w:val="24"/>
                <w:lang w:eastAsia="ru-RU"/>
              </w:rPr>
              <w:t>- дворник</w:t>
            </w:r>
          </w:p>
          <w:p w:rsidR="00FC4B60" w:rsidRPr="00FC4B60" w:rsidRDefault="00FC4B60" w:rsidP="00FC4B60">
            <w:pPr>
              <w:widowControl w:val="0"/>
              <w:autoSpaceDE w:val="0"/>
              <w:autoSpaceDN w:val="0"/>
              <w:spacing w:after="0" w:line="240" w:lineRule="auto"/>
              <w:rPr>
                <w:rFonts w:ascii="Times New Roman" w:eastAsia="Times New Roman" w:hAnsi="Times New Roman" w:cs="Times New Roman"/>
                <w:b/>
                <w:sz w:val="24"/>
                <w:szCs w:val="24"/>
                <w:lang w:eastAsia="ru-RU"/>
              </w:rPr>
            </w:pPr>
            <w:r w:rsidRPr="00FC4B60">
              <w:rPr>
                <w:rFonts w:ascii="Times New Roman" w:eastAsia="Times New Roman" w:hAnsi="Times New Roman" w:cs="Times New Roman"/>
                <w:b/>
                <w:sz w:val="24"/>
                <w:szCs w:val="24"/>
                <w:lang w:eastAsia="ru-RU"/>
              </w:rPr>
              <w:t>- гардеробщик</w:t>
            </w:r>
          </w:p>
          <w:p w:rsidR="00FC4B60" w:rsidRPr="00FC4B60" w:rsidRDefault="00FC4B60" w:rsidP="00FC4B60">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2693" w:type="dxa"/>
          </w:tcPr>
          <w:p w:rsidR="00FC4B60" w:rsidRPr="00FC4B60" w:rsidRDefault="00FC4B60" w:rsidP="00FC4B6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3 016,0</w:t>
            </w:r>
          </w:p>
        </w:tc>
      </w:tr>
      <w:tr w:rsidR="00FC4B60" w:rsidRPr="00FC4B60" w:rsidTr="00D65808">
        <w:tc>
          <w:tcPr>
            <w:tcW w:w="6946" w:type="dxa"/>
          </w:tcPr>
          <w:p w:rsidR="00FC4B60" w:rsidRPr="00FC4B60" w:rsidRDefault="00FC4B60" w:rsidP="00FC4B60">
            <w:pPr>
              <w:widowControl w:val="0"/>
              <w:autoSpaceDE w:val="0"/>
              <w:autoSpaceDN w:val="0"/>
              <w:spacing w:after="0" w:line="240" w:lineRule="auto"/>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2 квалификационный уровень</w:t>
            </w:r>
          </w:p>
          <w:p w:rsidR="00FC4B60" w:rsidRPr="00FC4B60" w:rsidRDefault="00FC4B60" w:rsidP="00FC4B60">
            <w:pPr>
              <w:widowControl w:val="0"/>
              <w:autoSpaceDE w:val="0"/>
              <w:autoSpaceDN w:val="0"/>
              <w:spacing w:after="0" w:line="240" w:lineRule="auto"/>
              <w:rPr>
                <w:rFonts w:ascii="Times New Roman" w:eastAsia="Times New Roman" w:hAnsi="Times New Roman" w:cs="Times New Roman"/>
                <w:b/>
                <w:sz w:val="24"/>
                <w:szCs w:val="24"/>
                <w:lang w:eastAsia="ru-RU"/>
              </w:rPr>
            </w:pPr>
            <w:r w:rsidRPr="00FC4B60">
              <w:rPr>
                <w:rFonts w:ascii="Times New Roman" w:eastAsia="Times New Roman" w:hAnsi="Times New Roman" w:cs="Times New Roman"/>
                <w:b/>
                <w:sz w:val="24"/>
                <w:szCs w:val="24"/>
                <w:lang w:eastAsia="ru-RU"/>
              </w:rPr>
              <w:t>- сторож (старший)</w:t>
            </w:r>
          </w:p>
        </w:tc>
        <w:tc>
          <w:tcPr>
            <w:tcW w:w="2693" w:type="dxa"/>
          </w:tcPr>
          <w:p w:rsidR="00FC4B60" w:rsidRPr="00FC4B60" w:rsidRDefault="00FC4B60" w:rsidP="00FC4B6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3 161,0</w:t>
            </w:r>
          </w:p>
        </w:tc>
      </w:tr>
      <w:tr w:rsidR="00FC4B60" w:rsidRPr="00FC4B60" w:rsidTr="00D65808">
        <w:tc>
          <w:tcPr>
            <w:tcW w:w="9639" w:type="dxa"/>
            <w:gridSpan w:val="2"/>
          </w:tcPr>
          <w:p w:rsidR="00FC4B60" w:rsidRPr="00FC4B60" w:rsidRDefault="00FC4B60" w:rsidP="00FC4B60">
            <w:pPr>
              <w:widowControl w:val="0"/>
              <w:autoSpaceDE w:val="0"/>
              <w:autoSpaceDN w:val="0"/>
              <w:spacing w:after="0" w:line="240" w:lineRule="auto"/>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Профессиональная квалификационная группа «Общеотраслевые профессии рабочих второго уровня»</w:t>
            </w:r>
          </w:p>
        </w:tc>
      </w:tr>
      <w:tr w:rsidR="00FC4B60" w:rsidRPr="00FC4B60" w:rsidTr="00D65808">
        <w:trPr>
          <w:trHeight w:val="464"/>
        </w:trPr>
        <w:tc>
          <w:tcPr>
            <w:tcW w:w="6946" w:type="dxa"/>
          </w:tcPr>
          <w:p w:rsidR="00FC4B60" w:rsidRPr="00FC4B60" w:rsidRDefault="00FC4B60" w:rsidP="00FC4B60">
            <w:pPr>
              <w:widowControl w:val="0"/>
              <w:autoSpaceDE w:val="0"/>
              <w:autoSpaceDN w:val="0"/>
              <w:spacing w:after="0" w:line="240" w:lineRule="auto"/>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1 квалификационный уровень</w:t>
            </w:r>
          </w:p>
          <w:p w:rsidR="00FC4B60" w:rsidRPr="00FC4B60" w:rsidRDefault="00FC4B60" w:rsidP="00FC4B60">
            <w:pPr>
              <w:widowControl w:val="0"/>
              <w:autoSpaceDE w:val="0"/>
              <w:autoSpaceDN w:val="0"/>
              <w:spacing w:after="0" w:line="240" w:lineRule="auto"/>
              <w:rPr>
                <w:rFonts w:ascii="Times New Roman" w:eastAsia="Times New Roman" w:hAnsi="Times New Roman" w:cs="Times New Roman"/>
                <w:b/>
                <w:sz w:val="24"/>
                <w:szCs w:val="24"/>
                <w:lang w:eastAsia="ru-RU"/>
              </w:rPr>
            </w:pPr>
            <w:r w:rsidRPr="00FC4B60">
              <w:rPr>
                <w:rFonts w:ascii="Times New Roman" w:eastAsia="Times New Roman" w:hAnsi="Times New Roman" w:cs="Times New Roman"/>
                <w:b/>
                <w:sz w:val="24"/>
                <w:szCs w:val="24"/>
                <w:lang w:eastAsia="ru-RU"/>
              </w:rPr>
              <w:t>- рабочий по комплексному обслуживанию и ремонту зданий</w:t>
            </w:r>
          </w:p>
          <w:p w:rsidR="00FC4B60" w:rsidRPr="00FC4B60" w:rsidRDefault="00FC4B60" w:rsidP="00FC4B60">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2693" w:type="dxa"/>
          </w:tcPr>
          <w:p w:rsidR="00FC4B60" w:rsidRPr="00FC4B60" w:rsidRDefault="00FC4B60" w:rsidP="00FC4B6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3 511,0</w:t>
            </w:r>
          </w:p>
        </w:tc>
      </w:tr>
    </w:tbl>
    <w:p w:rsidR="00FC4B60" w:rsidRPr="00FC4B60" w:rsidRDefault="00FC4B60" w:rsidP="00FC4B60">
      <w:pPr>
        <w:widowControl w:val="0"/>
        <w:spacing w:after="223" w:line="252" w:lineRule="exact"/>
        <w:ind w:right="300"/>
        <w:rPr>
          <w:rFonts w:ascii="Times New Roman" w:eastAsia="Times New Roman" w:hAnsi="Times New Roman" w:cs="Times New Roman"/>
          <w:color w:val="000000"/>
          <w:sz w:val="24"/>
          <w:szCs w:val="24"/>
          <w:lang w:eastAsia="ru-RU" w:bidi="ru-RU"/>
        </w:rPr>
      </w:pPr>
    </w:p>
    <w:p w:rsidR="00FC4B60" w:rsidRPr="00FC4B60" w:rsidRDefault="00FC4B60" w:rsidP="00FC4B60">
      <w:pPr>
        <w:widowControl w:val="0"/>
        <w:spacing w:after="223" w:line="252" w:lineRule="exact"/>
        <w:ind w:right="300"/>
        <w:rPr>
          <w:rFonts w:ascii="Times New Roman" w:eastAsia="Times New Roman" w:hAnsi="Times New Roman" w:cs="Times New Roman"/>
          <w:color w:val="000000"/>
          <w:sz w:val="24"/>
          <w:szCs w:val="24"/>
          <w:lang w:eastAsia="ru-RU" w:bidi="ru-RU"/>
        </w:rPr>
      </w:pPr>
    </w:p>
    <w:p w:rsidR="00FC4B60" w:rsidRPr="00FC4B60" w:rsidRDefault="00FC4B60" w:rsidP="00FC4B60">
      <w:pPr>
        <w:widowControl w:val="0"/>
        <w:spacing w:after="223" w:line="252" w:lineRule="exact"/>
        <w:ind w:left="720" w:right="300"/>
        <w:contextualSpacing/>
        <w:rPr>
          <w:rFonts w:ascii="Times New Roman" w:eastAsia="Times New Roman" w:hAnsi="Times New Roman" w:cs="Times New Roman"/>
          <w:color w:val="000000"/>
          <w:sz w:val="24"/>
          <w:szCs w:val="24"/>
          <w:lang w:eastAsia="ru-RU" w:bidi="ru-RU"/>
        </w:rPr>
      </w:pPr>
    </w:p>
    <w:p w:rsidR="00FC4B60" w:rsidRPr="00FC4B60" w:rsidRDefault="00FC4B60" w:rsidP="00FC4B60">
      <w:pPr>
        <w:spacing w:after="0" w:line="240" w:lineRule="auto"/>
        <w:ind w:left="720"/>
        <w:contextualSpacing/>
        <w:rPr>
          <w:rFonts w:ascii="Times New Roman" w:eastAsia="Calibri" w:hAnsi="Times New Roman" w:cs="Times New Roman"/>
          <w:sz w:val="24"/>
          <w:szCs w:val="24"/>
        </w:rPr>
      </w:pPr>
    </w:p>
    <w:p w:rsidR="00FC4B60" w:rsidRDefault="00FC4B60"/>
    <w:p w:rsidR="00FC4B60" w:rsidRDefault="00FC4B60"/>
    <w:p w:rsidR="00FC4B60" w:rsidRDefault="00FC4B60"/>
    <w:p w:rsidR="00FC4B60" w:rsidRDefault="00FC4B60"/>
    <w:p w:rsidR="00FC4B60" w:rsidRDefault="00FC4B60"/>
    <w:p w:rsidR="00FC4B60" w:rsidRDefault="00FC4B60"/>
    <w:p w:rsidR="00FC4B60" w:rsidRPr="00FC4B60" w:rsidRDefault="00FC4B60" w:rsidP="00FC4B60">
      <w:pPr>
        <w:spacing w:after="0" w:line="240" w:lineRule="auto"/>
        <w:ind w:left="5529"/>
        <w:jc w:val="both"/>
        <w:rPr>
          <w:rFonts w:ascii="Times New Roman" w:eastAsia="Calibri" w:hAnsi="Times New Roman" w:cs="Times New Roman"/>
          <w:sz w:val="24"/>
          <w:szCs w:val="24"/>
        </w:rPr>
      </w:pPr>
      <w:r w:rsidRPr="00FC4B60">
        <w:rPr>
          <w:rFonts w:ascii="Times New Roman" w:eastAsia="Calibri" w:hAnsi="Times New Roman" w:cs="Times New Roman"/>
          <w:sz w:val="24"/>
          <w:szCs w:val="24"/>
        </w:rPr>
        <w:t xml:space="preserve">Приложение № 2 </w:t>
      </w:r>
    </w:p>
    <w:p w:rsidR="00FC4B60" w:rsidRPr="00FC4B60" w:rsidRDefault="00FC4B60" w:rsidP="00FC4B60">
      <w:pPr>
        <w:spacing w:after="0" w:line="240" w:lineRule="auto"/>
        <w:ind w:left="5529"/>
        <w:jc w:val="both"/>
        <w:rPr>
          <w:rFonts w:ascii="Times New Roman" w:eastAsia="Calibri" w:hAnsi="Times New Roman" w:cs="Times New Roman"/>
          <w:sz w:val="24"/>
          <w:szCs w:val="24"/>
        </w:rPr>
      </w:pPr>
      <w:r w:rsidRPr="00FC4B60">
        <w:rPr>
          <w:rFonts w:ascii="Times New Roman" w:eastAsia="Calibri" w:hAnsi="Times New Roman" w:cs="Times New Roman"/>
          <w:sz w:val="24"/>
          <w:szCs w:val="24"/>
        </w:rPr>
        <w:t xml:space="preserve">к Положению об оплате труда работников МБОУ «СШ № 11» </w:t>
      </w:r>
    </w:p>
    <w:p w:rsidR="00FC4B60" w:rsidRPr="00FC4B60" w:rsidRDefault="00FC4B60" w:rsidP="00FC4B60">
      <w:pPr>
        <w:spacing w:after="0" w:line="240" w:lineRule="auto"/>
        <w:jc w:val="both"/>
        <w:rPr>
          <w:rFonts w:ascii="Times New Roman" w:eastAsia="Calibri" w:hAnsi="Times New Roman" w:cs="Times New Roman"/>
          <w:sz w:val="24"/>
          <w:szCs w:val="24"/>
        </w:rPr>
      </w:pPr>
    </w:p>
    <w:p w:rsidR="00FC4B60" w:rsidRPr="00FC4B60" w:rsidRDefault="00FC4B60" w:rsidP="00FC4B60">
      <w:pPr>
        <w:spacing w:after="0" w:line="240" w:lineRule="auto"/>
        <w:jc w:val="center"/>
        <w:rPr>
          <w:rFonts w:ascii="Times New Roman" w:eastAsia="Calibri" w:hAnsi="Times New Roman" w:cs="Times New Roman"/>
          <w:b/>
          <w:sz w:val="24"/>
          <w:szCs w:val="24"/>
        </w:rPr>
      </w:pPr>
      <w:r w:rsidRPr="00FC4B60">
        <w:rPr>
          <w:rFonts w:ascii="Times New Roman" w:eastAsia="Calibri" w:hAnsi="Times New Roman" w:cs="Times New Roman"/>
          <w:b/>
          <w:sz w:val="24"/>
          <w:szCs w:val="24"/>
        </w:rPr>
        <w:t>Условия, при которых размеры окладов (должностных окладов), ставок заработной платы работникам МБОУ «СШ  № 11» могут устанавливаться выше минимальных размеров окладов (должностных окладов), ставок заработной платы</w:t>
      </w:r>
    </w:p>
    <w:p w:rsidR="00FC4B60" w:rsidRPr="00FC4B60" w:rsidRDefault="00FC4B60" w:rsidP="00FC4B60">
      <w:pPr>
        <w:spacing w:after="0" w:line="240" w:lineRule="auto"/>
        <w:jc w:val="both"/>
        <w:rPr>
          <w:rFonts w:ascii="Times New Roman" w:eastAsia="Calibri" w:hAnsi="Times New Roman" w:cs="Times New Roman"/>
          <w:sz w:val="24"/>
          <w:szCs w:val="24"/>
        </w:rPr>
      </w:pPr>
      <w:r w:rsidRPr="00FC4B60">
        <w:rPr>
          <w:rFonts w:ascii="Times New Roman" w:eastAsia="Calibri" w:hAnsi="Times New Roman" w:cs="Times New Roman"/>
          <w:sz w:val="24"/>
          <w:szCs w:val="24"/>
        </w:rPr>
        <w:t xml:space="preserve"> </w:t>
      </w:r>
    </w:p>
    <w:p w:rsidR="00FC4B60" w:rsidRPr="00FC4B60" w:rsidRDefault="00FC4B60" w:rsidP="00FC4B60">
      <w:pPr>
        <w:spacing w:after="0" w:line="240" w:lineRule="auto"/>
        <w:jc w:val="both"/>
        <w:rPr>
          <w:rFonts w:ascii="Times New Roman" w:eastAsia="Calibri" w:hAnsi="Times New Roman" w:cs="Times New Roman"/>
          <w:sz w:val="24"/>
          <w:szCs w:val="24"/>
        </w:rPr>
      </w:pPr>
      <w:r w:rsidRPr="00FC4B60">
        <w:rPr>
          <w:rFonts w:ascii="Times New Roman" w:eastAsia="Calibri" w:hAnsi="Times New Roman" w:cs="Times New Roman"/>
          <w:sz w:val="24"/>
          <w:szCs w:val="24"/>
        </w:rPr>
        <w:t xml:space="preserve">1.Условия установления размеров окладов (должностных окладов), ставок заработной платы работникам образовательной организации выше минимальных размеров окладов (должностных окладов), ставок заработной платы (далее – условия) применяются для установления размеров окладов (должностных окладов), ставок заработной платы выше минимальных размеров окладов (должностных окладов), ставок заработной платы. </w:t>
      </w:r>
    </w:p>
    <w:p w:rsidR="00FC4B60" w:rsidRPr="00FC4B60" w:rsidRDefault="00FC4B60" w:rsidP="00FC4B60">
      <w:pPr>
        <w:spacing w:after="0" w:line="240" w:lineRule="auto"/>
        <w:jc w:val="both"/>
        <w:rPr>
          <w:rFonts w:ascii="Times New Roman" w:eastAsia="Calibri" w:hAnsi="Times New Roman" w:cs="Times New Roman"/>
          <w:sz w:val="24"/>
          <w:szCs w:val="24"/>
        </w:rPr>
      </w:pPr>
      <w:r w:rsidRPr="00FC4B60">
        <w:rPr>
          <w:rFonts w:ascii="Times New Roman" w:eastAsia="Calibri" w:hAnsi="Times New Roman" w:cs="Times New Roman"/>
          <w:sz w:val="24"/>
          <w:szCs w:val="24"/>
        </w:rPr>
        <w:t xml:space="preserve">Размер оклада (должностного оклада), ставки заработной платы увеличивается «по должностям педагогических работников». </w:t>
      </w:r>
    </w:p>
    <w:p w:rsidR="00FC4B60" w:rsidRPr="00FC4B60" w:rsidRDefault="00FC4B60" w:rsidP="00FC4B60">
      <w:pPr>
        <w:spacing w:after="0" w:line="240" w:lineRule="auto"/>
        <w:jc w:val="both"/>
        <w:rPr>
          <w:rFonts w:ascii="Times New Roman" w:eastAsia="Calibri" w:hAnsi="Times New Roman" w:cs="Times New Roman"/>
          <w:sz w:val="24"/>
          <w:szCs w:val="24"/>
        </w:rPr>
      </w:pPr>
    </w:p>
    <w:p w:rsidR="00FC4B60" w:rsidRPr="00FC4B60" w:rsidRDefault="00FC4B60" w:rsidP="00FC4B60">
      <w:pPr>
        <w:spacing w:after="0" w:line="240" w:lineRule="auto"/>
        <w:jc w:val="both"/>
        <w:rPr>
          <w:rFonts w:ascii="Times New Roman" w:eastAsia="Calibri" w:hAnsi="Times New Roman" w:cs="Times New Roman"/>
          <w:sz w:val="24"/>
          <w:szCs w:val="24"/>
        </w:rPr>
      </w:pPr>
      <w:r w:rsidRPr="00FC4B60">
        <w:rPr>
          <w:rFonts w:ascii="Times New Roman" w:eastAsia="Calibri" w:hAnsi="Times New Roman" w:cs="Times New Roman"/>
          <w:sz w:val="24"/>
          <w:szCs w:val="24"/>
        </w:rPr>
        <w:t xml:space="preserve">2.Размер оклада (должностного оклада), ставки заработной платы определяется по формуле: </w:t>
      </w:r>
    </w:p>
    <w:p w:rsidR="00FC4B60" w:rsidRPr="00FC4B60" w:rsidRDefault="00FC4B60" w:rsidP="00FC4B60">
      <w:pPr>
        <w:spacing w:after="0" w:line="240" w:lineRule="auto"/>
        <w:jc w:val="both"/>
        <w:rPr>
          <w:rFonts w:ascii="Times New Roman" w:eastAsia="Calibri" w:hAnsi="Times New Roman" w:cs="Times New Roman"/>
          <w:sz w:val="24"/>
          <w:szCs w:val="24"/>
        </w:rPr>
      </w:pPr>
      <w:r w:rsidRPr="00FC4B60">
        <w:rPr>
          <w:rFonts w:ascii="Times New Roman" w:eastAsia="Calibri" w:hAnsi="Times New Roman" w:cs="Times New Roman"/>
          <w:sz w:val="24"/>
          <w:szCs w:val="24"/>
        </w:rPr>
        <w:t xml:space="preserve">О = </w:t>
      </w:r>
      <w:proofErr w:type="spellStart"/>
      <w:r w:rsidRPr="00FC4B60">
        <w:rPr>
          <w:rFonts w:ascii="Times New Roman" w:eastAsia="Calibri" w:hAnsi="Times New Roman" w:cs="Times New Roman"/>
          <w:sz w:val="24"/>
          <w:szCs w:val="24"/>
        </w:rPr>
        <w:t>Оmin</w:t>
      </w:r>
      <w:proofErr w:type="spellEnd"/>
      <w:r w:rsidRPr="00FC4B60">
        <w:rPr>
          <w:rFonts w:ascii="Times New Roman" w:eastAsia="Calibri" w:hAnsi="Times New Roman" w:cs="Times New Roman"/>
          <w:sz w:val="24"/>
          <w:szCs w:val="24"/>
        </w:rPr>
        <w:t xml:space="preserve"> + </w:t>
      </w:r>
      <w:proofErr w:type="spellStart"/>
      <w:r w:rsidRPr="00FC4B60">
        <w:rPr>
          <w:rFonts w:ascii="Times New Roman" w:eastAsia="Calibri" w:hAnsi="Times New Roman" w:cs="Times New Roman"/>
          <w:sz w:val="24"/>
          <w:szCs w:val="24"/>
        </w:rPr>
        <w:t>Оmin</w:t>
      </w:r>
      <w:proofErr w:type="spellEnd"/>
      <w:r w:rsidRPr="00FC4B60">
        <w:rPr>
          <w:rFonts w:ascii="Times New Roman" w:eastAsia="Calibri" w:hAnsi="Times New Roman" w:cs="Times New Roman"/>
          <w:sz w:val="24"/>
          <w:szCs w:val="24"/>
        </w:rPr>
        <w:t xml:space="preserve"> х</w:t>
      </w:r>
      <w:proofErr w:type="gramStart"/>
      <w:r w:rsidRPr="00FC4B60">
        <w:rPr>
          <w:rFonts w:ascii="Times New Roman" w:eastAsia="Calibri" w:hAnsi="Times New Roman" w:cs="Times New Roman"/>
          <w:sz w:val="24"/>
          <w:szCs w:val="24"/>
        </w:rPr>
        <w:t xml:space="preserve"> К</w:t>
      </w:r>
      <w:proofErr w:type="gramEnd"/>
      <w:r w:rsidRPr="00FC4B60">
        <w:rPr>
          <w:rFonts w:ascii="Times New Roman" w:eastAsia="Calibri" w:hAnsi="Times New Roman" w:cs="Times New Roman"/>
          <w:sz w:val="24"/>
          <w:szCs w:val="24"/>
        </w:rPr>
        <w:t xml:space="preserve">/100, </w:t>
      </w:r>
    </w:p>
    <w:p w:rsidR="00FC4B60" w:rsidRPr="00FC4B60" w:rsidRDefault="00FC4B60" w:rsidP="00FC4B60">
      <w:pPr>
        <w:spacing w:after="0" w:line="240" w:lineRule="auto"/>
        <w:jc w:val="both"/>
        <w:rPr>
          <w:rFonts w:ascii="Times New Roman" w:eastAsia="Calibri" w:hAnsi="Times New Roman" w:cs="Times New Roman"/>
          <w:sz w:val="24"/>
          <w:szCs w:val="24"/>
        </w:rPr>
      </w:pPr>
      <w:r w:rsidRPr="00FC4B60">
        <w:rPr>
          <w:rFonts w:ascii="Times New Roman" w:eastAsia="Calibri" w:hAnsi="Times New Roman" w:cs="Times New Roman"/>
          <w:sz w:val="24"/>
          <w:szCs w:val="24"/>
        </w:rPr>
        <w:t xml:space="preserve">где: О – размер оклада (должностного оклада), ставки заработной платы; </w:t>
      </w:r>
    </w:p>
    <w:p w:rsidR="00FC4B60" w:rsidRPr="00FC4B60" w:rsidRDefault="00FC4B60" w:rsidP="00FC4B60">
      <w:pPr>
        <w:spacing w:after="0" w:line="240" w:lineRule="auto"/>
        <w:jc w:val="both"/>
        <w:rPr>
          <w:rFonts w:ascii="Times New Roman" w:eastAsia="Calibri" w:hAnsi="Times New Roman" w:cs="Times New Roman"/>
          <w:sz w:val="24"/>
          <w:szCs w:val="24"/>
        </w:rPr>
      </w:pPr>
      <w:proofErr w:type="spellStart"/>
      <w:proofErr w:type="gramStart"/>
      <w:r w:rsidRPr="00FC4B60">
        <w:rPr>
          <w:rFonts w:ascii="Times New Roman" w:eastAsia="Calibri" w:hAnsi="Times New Roman" w:cs="Times New Roman"/>
          <w:sz w:val="24"/>
          <w:szCs w:val="24"/>
        </w:rPr>
        <w:t>О</w:t>
      </w:r>
      <w:proofErr w:type="gramEnd"/>
      <w:r w:rsidRPr="00FC4B60">
        <w:rPr>
          <w:rFonts w:ascii="Times New Roman" w:eastAsia="Calibri" w:hAnsi="Times New Roman" w:cs="Times New Roman"/>
          <w:sz w:val="24"/>
          <w:szCs w:val="24"/>
        </w:rPr>
        <w:t>min</w:t>
      </w:r>
      <w:proofErr w:type="spellEnd"/>
      <w:r w:rsidRPr="00FC4B60">
        <w:rPr>
          <w:rFonts w:ascii="Times New Roman" w:eastAsia="Calibri" w:hAnsi="Times New Roman" w:cs="Times New Roman"/>
          <w:sz w:val="24"/>
          <w:szCs w:val="24"/>
        </w:rPr>
        <w:t xml:space="preserve"> - минимальный размер оклада (должностного оклада), ставки заработной платы по должности, установленный Положением об оплате труда работников муниципальных образовательных учреждений города Ачинска, подведомственных управлению образования; </w:t>
      </w:r>
    </w:p>
    <w:p w:rsidR="00FC4B60" w:rsidRPr="00FC4B60" w:rsidRDefault="00FC4B60" w:rsidP="00FC4B60">
      <w:pPr>
        <w:spacing w:after="0" w:line="240" w:lineRule="auto"/>
        <w:jc w:val="both"/>
        <w:rPr>
          <w:rFonts w:ascii="Times New Roman" w:eastAsia="Calibri" w:hAnsi="Times New Roman" w:cs="Times New Roman"/>
          <w:sz w:val="24"/>
          <w:szCs w:val="24"/>
        </w:rPr>
      </w:pPr>
      <w:proofErr w:type="gramStart"/>
      <w:r w:rsidRPr="00FC4B60">
        <w:rPr>
          <w:rFonts w:ascii="Times New Roman" w:eastAsia="Calibri" w:hAnsi="Times New Roman" w:cs="Times New Roman"/>
          <w:sz w:val="24"/>
          <w:szCs w:val="24"/>
        </w:rPr>
        <w:t>К</w:t>
      </w:r>
      <w:proofErr w:type="gramEnd"/>
      <w:r w:rsidRPr="00FC4B60">
        <w:rPr>
          <w:rFonts w:ascii="Times New Roman" w:eastAsia="Calibri" w:hAnsi="Times New Roman" w:cs="Times New Roman"/>
          <w:sz w:val="24"/>
          <w:szCs w:val="24"/>
        </w:rPr>
        <w:t xml:space="preserve"> – повышающий коэффициент. </w:t>
      </w:r>
    </w:p>
    <w:p w:rsidR="00FC4B60" w:rsidRPr="00FC4B60" w:rsidRDefault="00FC4B60" w:rsidP="00FC4B60">
      <w:pPr>
        <w:spacing w:after="0" w:line="240" w:lineRule="auto"/>
        <w:jc w:val="both"/>
        <w:rPr>
          <w:rFonts w:ascii="Times New Roman" w:eastAsia="Calibri" w:hAnsi="Times New Roman" w:cs="Times New Roman"/>
          <w:sz w:val="24"/>
          <w:szCs w:val="24"/>
        </w:rPr>
      </w:pPr>
    </w:p>
    <w:p w:rsidR="00FC4B60" w:rsidRPr="00FC4B60" w:rsidRDefault="00FC4B60" w:rsidP="00FC4B60">
      <w:pPr>
        <w:spacing w:after="0" w:line="240" w:lineRule="auto"/>
        <w:jc w:val="both"/>
        <w:rPr>
          <w:rFonts w:ascii="Times New Roman" w:eastAsia="Calibri" w:hAnsi="Times New Roman" w:cs="Times New Roman"/>
          <w:sz w:val="24"/>
          <w:szCs w:val="24"/>
        </w:rPr>
      </w:pPr>
      <w:r w:rsidRPr="00FC4B60">
        <w:rPr>
          <w:rFonts w:ascii="Times New Roman" w:eastAsia="Calibri" w:hAnsi="Times New Roman" w:cs="Times New Roman"/>
          <w:sz w:val="24"/>
          <w:szCs w:val="24"/>
        </w:rPr>
        <w:t xml:space="preserve">3.Повышающий коэффициент устанавливается по должностям педагогических работников по следующим основаниям: </w:t>
      </w:r>
    </w:p>
    <w:tbl>
      <w:tblPr>
        <w:tblStyle w:val="33"/>
        <w:tblW w:w="0" w:type="auto"/>
        <w:tblLook w:val="04A0" w:firstRow="1" w:lastRow="0" w:firstColumn="1" w:lastColumn="0" w:noHBand="0" w:noVBand="1"/>
      </w:tblPr>
      <w:tblGrid>
        <w:gridCol w:w="1129"/>
        <w:gridCol w:w="4395"/>
        <w:gridCol w:w="3821"/>
      </w:tblGrid>
      <w:tr w:rsidR="00FC4B60" w:rsidRPr="00FC4B60" w:rsidTr="00D65808">
        <w:tc>
          <w:tcPr>
            <w:tcW w:w="1129" w:type="dxa"/>
          </w:tcPr>
          <w:p w:rsidR="00FC4B60" w:rsidRPr="00FC4B60" w:rsidRDefault="00FC4B60" w:rsidP="00FC4B60">
            <w:pPr>
              <w:jc w:val="both"/>
              <w:rPr>
                <w:rFonts w:ascii="Times New Roman" w:eastAsia="Calibri" w:hAnsi="Times New Roman" w:cs="Times New Roman"/>
                <w:sz w:val="24"/>
                <w:szCs w:val="24"/>
              </w:rPr>
            </w:pPr>
            <w:r w:rsidRPr="00FC4B60">
              <w:rPr>
                <w:rFonts w:ascii="Times New Roman" w:eastAsia="Calibri" w:hAnsi="Times New Roman" w:cs="Times New Roman"/>
                <w:sz w:val="24"/>
                <w:szCs w:val="24"/>
              </w:rPr>
              <w:t xml:space="preserve">№ </w:t>
            </w:r>
            <w:proofErr w:type="gramStart"/>
            <w:r w:rsidRPr="00FC4B60">
              <w:rPr>
                <w:rFonts w:ascii="Times New Roman" w:eastAsia="Calibri" w:hAnsi="Times New Roman" w:cs="Times New Roman"/>
                <w:sz w:val="24"/>
                <w:szCs w:val="24"/>
              </w:rPr>
              <w:t>п</w:t>
            </w:r>
            <w:proofErr w:type="gramEnd"/>
            <w:r w:rsidRPr="00FC4B60">
              <w:rPr>
                <w:rFonts w:ascii="Times New Roman" w:eastAsia="Calibri" w:hAnsi="Times New Roman" w:cs="Times New Roman"/>
                <w:sz w:val="24"/>
                <w:szCs w:val="24"/>
              </w:rPr>
              <w:t>/п</w:t>
            </w:r>
          </w:p>
        </w:tc>
        <w:tc>
          <w:tcPr>
            <w:tcW w:w="4395" w:type="dxa"/>
          </w:tcPr>
          <w:p w:rsidR="00FC4B60" w:rsidRPr="00FC4B60" w:rsidRDefault="00FC4B60" w:rsidP="00FC4B60">
            <w:pPr>
              <w:jc w:val="both"/>
              <w:rPr>
                <w:rFonts w:ascii="Times New Roman" w:eastAsia="Calibri" w:hAnsi="Times New Roman" w:cs="Times New Roman"/>
                <w:sz w:val="24"/>
                <w:szCs w:val="24"/>
              </w:rPr>
            </w:pPr>
            <w:r w:rsidRPr="00FC4B60">
              <w:rPr>
                <w:rFonts w:ascii="Times New Roman" w:eastAsia="Calibri" w:hAnsi="Times New Roman" w:cs="Times New Roman"/>
                <w:sz w:val="24"/>
                <w:szCs w:val="24"/>
              </w:rPr>
              <w:t>Основание повышения оклада (должностного оклада), ставки заработной платы</w:t>
            </w:r>
          </w:p>
        </w:tc>
        <w:tc>
          <w:tcPr>
            <w:tcW w:w="3821" w:type="dxa"/>
          </w:tcPr>
          <w:p w:rsidR="00FC4B60" w:rsidRPr="00FC4B60" w:rsidRDefault="00FC4B60" w:rsidP="00FC4B60">
            <w:pPr>
              <w:jc w:val="both"/>
              <w:rPr>
                <w:rFonts w:ascii="Times New Roman" w:eastAsia="Calibri" w:hAnsi="Times New Roman" w:cs="Times New Roman"/>
                <w:sz w:val="24"/>
                <w:szCs w:val="24"/>
              </w:rPr>
            </w:pPr>
            <w:r w:rsidRPr="00FC4B60">
              <w:rPr>
                <w:rFonts w:ascii="Times New Roman" w:eastAsia="Calibri" w:hAnsi="Times New Roman" w:cs="Times New Roman"/>
                <w:sz w:val="24"/>
                <w:szCs w:val="24"/>
              </w:rPr>
              <w:t>Предельное значение повышающего коэффициента</w:t>
            </w:r>
          </w:p>
        </w:tc>
      </w:tr>
      <w:tr w:rsidR="00FC4B60" w:rsidRPr="00FC4B60" w:rsidTr="00D65808">
        <w:tc>
          <w:tcPr>
            <w:tcW w:w="1129" w:type="dxa"/>
            <w:vMerge w:val="restart"/>
          </w:tcPr>
          <w:p w:rsidR="00FC4B60" w:rsidRPr="00FC4B60" w:rsidRDefault="00FC4B60" w:rsidP="00FC4B60">
            <w:pPr>
              <w:jc w:val="both"/>
              <w:rPr>
                <w:rFonts w:ascii="Times New Roman" w:eastAsia="Calibri" w:hAnsi="Times New Roman" w:cs="Times New Roman"/>
                <w:sz w:val="24"/>
                <w:szCs w:val="24"/>
              </w:rPr>
            </w:pPr>
            <w:r w:rsidRPr="00FC4B60">
              <w:rPr>
                <w:rFonts w:ascii="Times New Roman" w:eastAsia="Calibri" w:hAnsi="Times New Roman" w:cs="Times New Roman"/>
                <w:sz w:val="24"/>
                <w:szCs w:val="24"/>
              </w:rPr>
              <w:t>1.</w:t>
            </w:r>
          </w:p>
        </w:tc>
        <w:tc>
          <w:tcPr>
            <w:tcW w:w="4395" w:type="dxa"/>
          </w:tcPr>
          <w:p w:rsidR="00FC4B60" w:rsidRPr="00FC4B60" w:rsidRDefault="00FC4B60" w:rsidP="00FC4B60">
            <w:pPr>
              <w:jc w:val="both"/>
              <w:rPr>
                <w:rFonts w:ascii="Times New Roman" w:eastAsia="Calibri" w:hAnsi="Times New Roman" w:cs="Times New Roman"/>
                <w:sz w:val="24"/>
                <w:szCs w:val="24"/>
              </w:rPr>
            </w:pPr>
            <w:r w:rsidRPr="00FC4B60">
              <w:rPr>
                <w:rFonts w:ascii="Times New Roman" w:eastAsia="Calibri" w:hAnsi="Times New Roman" w:cs="Times New Roman"/>
                <w:sz w:val="24"/>
                <w:szCs w:val="24"/>
              </w:rPr>
              <w:t xml:space="preserve">За наличие квалификационной категории: </w:t>
            </w:r>
          </w:p>
        </w:tc>
        <w:tc>
          <w:tcPr>
            <w:tcW w:w="3821" w:type="dxa"/>
          </w:tcPr>
          <w:p w:rsidR="00FC4B60" w:rsidRPr="00FC4B60" w:rsidRDefault="00FC4B60" w:rsidP="00FC4B60">
            <w:pPr>
              <w:jc w:val="both"/>
              <w:rPr>
                <w:rFonts w:ascii="Times New Roman" w:eastAsia="Calibri" w:hAnsi="Times New Roman" w:cs="Times New Roman"/>
                <w:sz w:val="24"/>
                <w:szCs w:val="24"/>
              </w:rPr>
            </w:pPr>
          </w:p>
        </w:tc>
      </w:tr>
      <w:tr w:rsidR="00FC4B60" w:rsidRPr="00FC4B60" w:rsidTr="00D65808">
        <w:tc>
          <w:tcPr>
            <w:tcW w:w="1129" w:type="dxa"/>
            <w:vMerge/>
          </w:tcPr>
          <w:p w:rsidR="00FC4B60" w:rsidRPr="00FC4B60" w:rsidRDefault="00FC4B60" w:rsidP="00FC4B60">
            <w:pPr>
              <w:jc w:val="both"/>
              <w:rPr>
                <w:rFonts w:ascii="Times New Roman" w:eastAsia="Calibri" w:hAnsi="Times New Roman" w:cs="Times New Roman"/>
                <w:sz w:val="24"/>
                <w:szCs w:val="24"/>
              </w:rPr>
            </w:pPr>
          </w:p>
        </w:tc>
        <w:tc>
          <w:tcPr>
            <w:tcW w:w="4395" w:type="dxa"/>
          </w:tcPr>
          <w:p w:rsidR="00FC4B60" w:rsidRPr="00FC4B60" w:rsidRDefault="00FC4B60" w:rsidP="00FC4B60">
            <w:pPr>
              <w:jc w:val="both"/>
              <w:rPr>
                <w:rFonts w:ascii="Times New Roman" w:eastAsia="Calibri" w:hAnsi="Times New Roman" w:cs="Times New Roman"/>
                <w:sz w:val="24"/>
                <w:szCs w:val="24"/>
              </w:rPr>
            </w:pPr>
            <w:r w:rsidRPr="00FC4B60">
              <w:rPr>
                <w:rFonts w:ascii="Times New Roman" w:eastAsia="Calibri" w:hAnsi="Times New Roman" w:cs="Times New Roman"/>
                <w:sz w:val="24"/>
                <w:szCs w:val="24"/>
              </w:rPr>
              <w:t>высшей квалификационной категории</w:t>
            </w:r>
          </w:p>
        </w:tc>
        <w:tc>
          <w:tcPr>
            <w:tcW w:w="3821" w:type="dxa"/>
          </w:tcPr>
          <w:p w:rsidR="00FC4B60" w:rsidRPr="00FC4B60" w:rsidRDefault="00FC4B60" w:rsidP="00FC4B60">
            <w:pPr>
              <w:jc w:val="center"/>
              <w:rPr>
                <w:rFonts w:ascii="Times New Roman" w:eastAsia="Calibri" w:hAnsi="Times New Roman" w:cs="Times New Roman"/>
                <w:sz w:val="24"/>
                <w:szCs w:val="24"/>
              </w:rPr>
            </w:pPr>
            <w:r w:rsidRPr="00FC4B60">
              <w:rPr>
                <w:rFonts w:ascii="Times New Roman" w:eastAsia="Calibri" w:hAnsi="Times New Roman" w:cs="Times New Roman"/>
                <w:sz w:val="24"/>
                <w:szCs w:val="24"/>
              </w:rPr>
              <w:t>25</w:t>
            </w:r>
          </w:p>
        </w:tc>
      </w:tr>
      <w:tr w:rsidR="00FC4B60" w:rsidRPr="00FC4B60" w:rsidTr="00D65808">
        <w:tc>
          <w:tcPr>
            <w:tcW w:w="1129" w:type="dxa"/>
            <w:vMerge/>
          </w:tcPr>
          <w:p w:rsidR="00FC4B60" w:rsidRPr="00FC4B60" w:rsidRDefault="00FC4B60" w:rsidP="00FC4B60">
            <w:pPr>
              <w:jc w:val="both"/>
              <w:rPr>
                <w:rFonts w:ascii="Times New Roman" w:eastAsia="Calibri" w:hAnsi="Times New Roman" w:cs="Times New Roman"/>
                <w:sz w:val="24"/>
                <w:szCs w:val="24"/>
              </w:rPr>
            </w:pPr>
          </w:p>
        </w:tc>
        <w:tc>
          <w:tcPr>
            <w:tcW w:w="4395" w:type="dxa"/>
          </w:tcPr>
          <w:p w:rsidR="00FC4B60" w:rsidRPr="00FC4B60" w:rsidRDefault="00FC4B60" w:rsidP="00FC4B60">
            <w:pPr>
              <w:jc w:val="both"/>
              <w:rPr>
                <w:rFonts w:ascii="Times New Roman" w:eastAsia="Calibri" w:hAnsi="Times New Roman" w:cs="Times New Roman"/>
                <w:sz w:val="24"/>
                <w:szCs w:val="24"/>
              </w:rPr>
            </w:pPr>
            <w:r w:rsidRPr="00FC4B60">
              <w:rPr>
                <w:rFonts w:ascii="Times New Roman" w:eastAsia="Calibri" w:hAnsi="Times New Roman" w:cs="Times New Roman"/>
                <w:sz w:val="24"/>
                <w:szCs w:val="24"/>
              </w:rPr>
              <w:t>первой квалификационной категории</w:t>
            </w:r>
          </w:p>
        </w:tc>
        <w:tc>
          <w:tcPr>
            <w:tcW w:w="3821" w:type="dxa"/>
          </w:tcPr>
          <w:p w:rsidR="00FC4B60" w:rsidRPr="00FC4B60" w:rsidRDefault="00FC4B60" w:rsidP="00FC4B60">
            <w:pPr>
              <w:jc w:val="center"/>
              <w:rPr>
                <w:rFonts w:ascii="Times New Roman" w:eastAsia="Calibri" w:hAnsi="Times New Roman" w:cs="Times New Roman"/>
                <w:sz w:val="24"/>
                <w:szCs w:val="24"/>
              </w:rPr>
            </w:pPr>
            <w:r w:rsidRPr="00FC4B60">
              <w:rPr>
                <w:rFonts w:ascii="Times New Roman" w:eastAsia="Calibri" w:hAnsi="Times New Roman" w:cs="Times New Roman"/>
                <w:sz w:val="24"/>
                <w:szCs w:val="24"/>
              </w:rPr>
              <w:t>15</w:t>
            </w:r>
          </w:p>
        </w:tc>
      </w:tr>
      <w:tr w:rsidR="00FC4B60" w:rsidRPr="00FC4B60" w:rsidTr="00D65808">
        <w:tc>
          <w:tcPr>
            <w:tcW w:w="1129" w:type="dxa"/>
          </w:tcPr>
          <w:p w:rsidR="00FC4B60" w:rsidRPr="00FC4B60" w:rsidRDefault="00FC4B60" w:rsidP="00FC4B60">
            <w:pPr>
              <w:jc w:val="both"/>
              <w:rPr>
                <w:rFonts w:ascii="Times New Roman" w:eastAsia="Calibri" w:hAnsi="Times New Roman" w:cs="Times New Roman"/>
                <w:sz w:val="24"/>
                <w:szCs w:val="24"/>
              </w:rPr>
            </w:pPr>
            <w:r w:rsidRPr="00FC4B60">
              <w:rPr>
                <w:rFonts w:ascii="Times New Roman" w:eastAsia="Calibri" w:hAnsi="Times New Roman" w:cs="Times New Roman"/>
                <w:sz w:val="24"/>
                <w:szCs w:val="24"/>
              </w:rPr>
              <w:t xml:space="preserve">2. </w:t>
            </w:r>
          </w:p>
        </w:tc>
        <w:tc>
          <w:tcPr>
            <w:tcW w:w="4395" w:type="dxa"/>
          </w:tcPr>
          <w:p w:rsidR="00FC4B60" w:rsidRPr="00FC4B60" w:rsidRDefault="00FC4B60" w:rsidP="00FC4B60">
            <w:pPr>
              <w:jc w:val="both"/>
              <w:rPr>
                <w:rFonts w:ascii="Times New Roman" w:eastAsia="Calibri" w:hAnsi="Times New Roman" w:cs="Times New Roman"/>
                <w:sz w:val="24"/>
                <w:szCs w:val="24"/>
              </w:rPr>
            </w:pPr>
            <w:r w:rsidRPr="00FC4B60">
              <w:rPr>
                <w:rFonts w:ascii="Times New Roman" w:eastAsia="Calibri" w:hAnsi="Times New Roman" w:cs="Times New Roman"/>
                <w:sz w:val="24"/>
                <w:szCs w:val="24"/>
              </w:rPr>
              <w:t>За осуществление педагогической деятельности в условиях изменения содержания образования и воспитания</w:t>
            </w:r>
          </w:p>
        </w:tc>
        <w:tc>
          <w:tcPr>
            <w:tcW w:w="3821" w:type="dxa"/>
          </w:tcPr>
          <w:p w:rsidR="00FC4B60" w:rsidRPr="00FC4B60" w:rsidRDefault="00FC4B60" w:rsidP="00FC4B60">
            <w:pPr>
              <w:jc w:val="center"/>
              <w:rPr>
                <w:rFonts w:ascii="Times New Roman" w:eastAsia="Calibri" w:hAnsi="Times New Roman" w:cs="Times New Roman"/>
                <w:sz w:val="24"/>
                <w:szCs w:val="24"/>
              </w:rPr>
            </w:pPr>
            <w:r w:rsidRPr="00FC4B60">
              <w:rPr>
                <w:rFonts w:ascii="Times New Roman" w:eastAsia="Calibri" w:hAnsi="Times New Roman" w:cs="Times New Roman"/>
                <w:sz w:val="24"/>
                <w:szCs w:val="24"/>
              </w:rPr>
              <w:t>50</w:t>
            </w:r>
          </w:p>
        </w:tc>
      </w:tr>
    </w:tbl>
    <w:p w:rsidR="00FC4B60" w:rsidRPr="00FC4B60" w:rsidRDefault="00FC4B60" w:rsidP="00FC4B60">
      <w:pPr>
        <w:spacing w:after="0" w:line="240" w:lineRule="auto"/>
        <w:jc w:val="both"/>
        <w:rPr>
          <w:rFonts w:ascii="Times New Roman" w:eastAsia="Calibri" w:hAnsi="Times New Roman" w:cs="Times New Roman"/>
          <w:sz w:val="24"/>
          <w:szCs w:val="24"/>
        </w:rPr>
      </w:pPr>
      <w:r w:rsidRPr="00FC4B60">
        <w:rPr>
          <w:rFonts w:ascii="Times New Roman" w:eastAsia="Calibri" w:hAnsi="Times New Roman" w:cs="Times New Roman"/>
          <w:sz w:val="24"/>
          <w:szCs w:val="24"/>
        </w:rPr>
        <w:t xml:space="preserve">3.1.расчет повышающего коэффициента производится по формуле: </w:t>
      </w:r>
    </w:p>
    <w:p w:rsidR="00FC4B60" w:rsidRPr="00FC4B60" w:rsidRDefault="00FC4B60" w:rsidP="00FC4B60">
      <w:pPr>
        <w:spacing w:after="0" w:line="240" w:lineRule="auto"/>
        <w:jc w:val="both"/>
        <w:rPr>
          <w:rFonts w:ascii="Times New Roman" w:eastAsia="Calibri" w:hAnsi="Times New Roman" w:cs="Times New Roman"/>
          <w:sz w:val="24"/>
          <w:szCs w:val="24"/>
        </w:rPr>
      </w:pPr>
      <w:r w:rsidRPr="00FC4B60">
        <w:rPr>
          <w:rFonts w:ascii="Times New Roman" w:eastAsia="Calibri" w:hAnsi="Times New Roman" w:cs="Times New Roman"/>
          <w:sz w:val="24"/>
          <w:szCs w:val="24"/>
        </w:rPr>
        <w:t>К = К</w:t>
      </w:r>
      <w:proofErr w:type="gramStart"/>
      <w:r w:rsidRPr="00FC4B60">
        <w:rPr>
          <w:rFonts w:ascii="Times New Roman" w:eastAsia="Calibri" w:hAnsi="Times New Roman" w:cs="Times New Roman"/>
          <w:sz w:val="24"/>
          <w:szCs w:val="24"/>
        </w:rPr>
        <w:t>1</w:t>
      </w:r>
      <w:proofErr w:type="gramEnd"/>
      <w:r w:rsidRPr="00FC4B60">
        <w:rPr>
          <w:rFonts w:ascii="Times New Roman" w:eastAsia="Calibri" w:hAnsi="Times New Roman" w:cs="Times New Roman"/>
          <w:sz w:val="24"/>
          <w:szCs w:val="24"/>
        </w:rPr>
        <w:t xml:space="preserve"> + К2 , </w:t>
      </w:r>
    </w:p>
    <w:p w:rsidR="00FC4B60" w:rsidRPr="00FC4B60" w:rsidRDefault="00FC4B60" w:rsidP="00FC4B60">
      <w:pPr>
        <w:spacing w:after="0" w:line="240" w:lineRule="auto"/>
        <w:jc w:val="both"/>
        <w:rPr>
          <w:rFonts w:ascii="Times New Roman" w:eastAsia="Calibri" w:hAnsi="Times New Roman" w:cs="Times New Roman"/>
          <w:sz w:val="24"/>
          <w:szCs w:val="24"/>
        </w:rPr>
      </w:pPr>
      <w:r w:rsidRPr="00FC4B60">
        <w:rPr>
          <w:rFonts w:ascii="Times New Roman" w:eastAsia="Calibri" w:hAnsi="Times New Roman" w:cs="Times New Roman"/>
          <w:sz w:val="24"/>
          <w:szCs w:val="24"/>
        </w:rPr>
        <w:t>где К</w:t>
      </w:r>
      <w:proofErr w:type="gramStart"/>
      <w:r w:rsidRPr="00FC4B60">
        <w:rPr>
          <w:rFonts w:ascii="Times New Roman" w:eastAsia="Calibri" w:hAnsi="Times New Roman" w:cs="Times New Roman"/>
          <w:sz w:val="24"/>
          <w:szCs w:val="24"/>
        </w:rPr>
        <w:t>1</w:t>
      </w:r>
      <w:proofErr w:type="gramEnd"/>
      <w:r w:rsidRPr="00FC4B60">
        <w:rPr>
          <w:rFonts w:ascii="Times New Roman" w:eastAsia="Calibri" w:hAnsi="Times New Roman" w:cs="Times New Roman"/>
          <w:sz w:val="24"/>
          <w:szCs w:val="24"/>
        </w:rPr>
        <w:t xml:space="preserve"> – повышающий коэффициент, определяемый в соответствии с пунктом 1 таблицы </w:t>
      </w:r>
    </w:p>
    <w:p w:rsidR="00FC4B60" w:rsidRPr="00FC4B60" w:rsidRDefault="00FC4B60" w:rsidP="00FC4B60">
      <w:pPr>
        <w:spacing w:after="0" w:line="240" w:lineRule="auto"/>
        <w:jc w:val="both"/>
        <w:rPr>
          <w:rFonts w:ascii="Times New Roman" w:eastAsia="Calibri" w:hAnsi="Times New Roman" w:cs="Times New Roman"/>
          <w:sz w:val="24"/>
          <w:szCs w:val="24"/>
        </w:rPr>
      </w:pPr>
      <w:r w:rsidRPr="00FC4B60">
        <w:rPr>
          <w:rFonts w:ascii="Times New Roman" w:eastAsia="Calibri" w:hAnsi="Times New Roman" w:cs="Times New Roman"/>
          <w:sz w:val="24"/>
          <w:szCs w:val="24"/>
        </w:rPr>
        <w:t>К</w:t>
      </w:r>
      <w:proofErr w:type="gramStart"/>
      <w:r w:rsidRPr="00FC4B60">
        <w:rPr>
          <w:rFonts w:ascii="Times New Roman" w:eastAsia="Calibri" w:hAnsi="Times New Roman" w:cs="Times New Roman"/>
          <w:sz w:val="24"/>
          <w:szCs w:val="24"/>
        </w:rPr>
        <w:t>2</w:t>
      </w:r>
      <w:proofErr w:type="gramEnd"/>
      <w:r w:rsidRPr="00FC4B60">
        <w:rPr>
          <w:rFonts w:ascii="Times New Roman" w:eastAsia="Calibri" w:hAnsi="Times New Roman" w:cs="Times New Roman"/>
          <w:sz w:val="24"/>
          <w:szCs w:val="24"/>
        </w:rPr>
        <w:t xml:space="preserve"> - повышающий коэффициент, определяемый в соответствии с пунктом 2 таблицы. 3.2.Расчет повышающего коэффициента (К2) осуществляется следующим образом: </w:t>
      </w:r>
    </w:p>
    <w:p w:rsidR="00FC4B60" w:rsidRPr="00FC4B60" w:rsidRDefault="00FC4B60" w:rsidP="00FC4B60">
      <w:pPr>
        <w:spacing w:after="0" w:line="240" w:lineRule="auto"/>
        <w:jc w:val="both"/>
        <w:rPr>
          <w:rFonts w:ascii="Times New Roman" w:eastAsia="Calibri" w:hAnsi="Times New Roman" w:cs="Times New Roman"/>
          <w:sz w:val="24"/>
          <w:szCs w:val="24"/>
        </w:rPr>
      </w:pPr>
      <w:r w:rsidRPr="00FC4B60">
        <w:rPr>
          <w:rFonts w:ascii="Times New Roman" w:eastAsia="Calibri" w:hAnsi="Times New Roman" w:cs="Times New Roman"/>
          <w:sz w:val="24"/>
          <w:szCs w:val="24"/>
        </w:rPr>
        <w:t>- если доля выплат стимулирующего характера педагогических работников без учета персональных выплат &lt;15%, то К</w:t>
      </w:r>
      <w:proofErr w:type="gramStart"/>
      <w:r w:rsidRPr="00FC4B60">
        <w:rPr>
          <w:rFonts w:ascii="Times New Roman" w:eastAsia="Calibri" w:hAnsi="Times New Roman" w:cs="Times New Roman"/>
          <w:sz w:val="24"/>
          <w:szCs w:val="24"/>
        </w:rPr>
        <w:t>2</w:t>
      </w:r>
      <w:proofErr w:type="gramEnd"/>
      <w:r w:rsidRPr="00FC4B60">
        <w:rPr>
          <w:rFonts w:ascii="Times New Roman" w:eastAsia="Calibri" w:hAnsi="Times New Roman" w:cs="Times New Roman"/>
          <w:sz w:val="24"/>
          <w:szCs w:val="24"/>
        </w:rPr>
        <w:t xml:space="preserve"> рассчитывается по формуле: К</w:t>
      </w:r>
      <w:proofErr w:type="gramStart"/>
      <w:r w:rsidRPr="00FC4B60">
        <w:rPr>
          <w:rFonts w:ascii="Times New Roman" w:eastAsia="Calibri" w:hAnsi="Times New Roman" w:cs="Times New Roman"/>
          <w:sz w:val="24"/>
          <w:szCs w:val="24"/>
        </w:rPr>
        <w:t>2</w:t>
      </w:r>
      <w:proofErr w:type="gramEnd"/>
      <w:r w:rsidRPr="00FC4B60">
        <w:rPr>
          <w:rFonts w:ascii="Times New Roman" w:eastAsia="Calibri" w:hAnsi="Times New Roman" w:cs="Times New Roman"/>
          <w:sz w:val="24"/>
          <w:szCs w:val="24"/>
        </w:rPr>
        <w:t xml:space="preserve"> = Q1/ </w:t>
      </w:r>
      <w:proofErr w:type="spellStart"/>
      <w:r w:rsidRPr="00FC4B60">
        <w:rPr>
          <w:rFonts w:ascii="Times New Roman" w:eastAsia="Calibri" w:hAnsi="Times New Roman" w:cs="Times New Roman"/>
          <w:sz w:val="24"/>
          <w:szCs w:val="24"/>
        </w:rPr>
        <w:t>Qокл</w:t>
      </w:r>
      <w:proofErr w:type="spellEnd"/>
      <w:r w:rsidRPr="00FC4B60">
        <w:rPr>
          <w:rFonts w:ascii="Times New Roman" w:eastAsia="Calibri" w:hAnsi="Times New Roman" w:cs="Times New Roman"/>
          <w:sz w:val="24"/>
          <w:szCs w:val="24"/>
        </w:rPr>
        <w:t xml:space="preserve"> х 100%, где: Q1 - фонд оплаты труда педагогических работников, рассчитанный для установления повышающих коэффициентов; </w:t>
      </w:r>
      <w:proofErr w:type="spellStart"/>
      <w:proofErr w:type="gramStart"/>
      <w:r w:rsidRPr="00FC4B60">
        <w:rPr>
          <w:rFonts w:ascii="Times New Roman" w:eastAsia="Calibri" w:hAnsi="Times New Roman" w:cs="Times New Roman"/>
          <w:sz w:val="24"/>
          <w:szCs w:val="24"/>
        </w:rPr>
        <w:t>Q</w:t>
      </w:r>
      <w:proofErr w:type="gramEnd"/>
      <w:r w:rsidRPr="00FC4B60">
        <w:rPr>
          <w:rFonts w:ascii="Times New Roman" w:eastAsia="Calibri" w:hAnsi="Times New Roman" w:cs="Times New Roman"/>
          <w:sz w:val="24"/>
          <w:szCs w:val="24"/>
        </w:rPr>
        <w:t>окл</w:t>
      </w:r>
      <w:proofErr w:type="spellEnd"/>
      <w:r w:rsidRPr="00FC4B60">
        <w:rPr>
          <w:rFonts w:ascii="Times New Roman" w:eastAsia="Calibri" w:hAnsi="Times New Roman" w:cs="Times New Roman"/>
          <w:sz w:val="24"/>
          <w:szCs w:val="24"/>
        </w:rPr>
        <w:t xml:space="preserve"> – объем средств, предусмотренный на выплату окладов (должностных окладов), ставок заработной платы педагогических работников. Q1 = Q – </w:t>
      </w:r>
      <w:proofErr w:type="spellStart"/>
      <w:proofErr w:type="gramStart"/>
      <w:r w:rsidRPr="00FC4B60">
        <w:rPr>
          <w:rFonts w:ascii="Times New Roman" w:eastAsia="Calibri" w:hAnsi="Times New Roman" w:cs="Times New Roman"/>
          <w:sz w:val="24"/>
          <w:szCs w:val="24"/>
        </w:rPr>
        <w:t>Q</w:t>
      </w:r>
      <w:proofErr w:type="gramEnd"/>
      <w:r w:rsidRPr="00FC4B60">
        <w:rPr>
          <w:rFonts w:ascii="Times New Roman" w:eastAsia="Calibri" w:hAnsi="Times New Roman" w:cs="Times New Roman"/>
          <w:sz w:val="24"/>
          <w:szCs w:val="24"/>
        </w:rPr>
        <w:t>гар</w:t>
      </w:r>
      <w:proofErr w:type="spellEnd"/>
      <w:r w:rsidRPr="00FC4B60">
        <w:rPr>
          <w:rFonts w:ascii="Times New Roman" w:eastAsia="Calibri" w:hAnsi="Times New Roman" w:cs="Times New Roman"/>
          <w:sz w:val="24"/>
          <w:szCs w:val="24"/>
        </w:rPr>
        <w:t xml:space="preserve">. – </w:t>
      </w:r>
      <w:proofErr w:type="spellStart"/>
      <w:proofErr w:type="gramStart"/>
      <w:r w:rsidRPr="00FC4B60">
        <w:rPr>
          <w:rFonts w:ascii="Times New Roman" w:eastAsia="Calibri" w:hAnsi="Times New Roman" w:cs="Times New Roman"/>
          <w:sz w:val="24"/>
          <w:szCs w:val="24"/>
        </w:rPr>
        <w:t>Q</w:t>
      </w:r>
      <w:proofErr w:type="gramEnd"/>
      <w:r w:rsidRPr="00FC4B60">
        <w:rPr>
          <w:rFonts w:ascii="Times New Roman" w:eastAsia="Calibri" w:hAnsi="Times New Roman" w:cs="Times New Roman"/>
          <w:sz w:val="24"/>
          <w:szCs w:val="24"/>
        </w:rPr>
        <w:t>стим</w:t>
      </w:r>
      <w:proofErr w:type="spellEnd"/>
      <w:r w:rsidRPr="00FC4B60">
        <w:rPr>
          <w:rFonts w:ascii="Times New Roman" w:eastAsia="Calibri" w:hAnsi="Times New Roman" w:cs="Times New Roman"/>
          <w:sz w:val="24"/>
          <w:szCs w:val="24"/>
        </w:rPr>
        <w:t xml:space="preserve">.- </w:t>
      </w:r>
      <w:proofErr w:type="spellStart"/>
      <w:proofErr w:type="gramStart"/>
      <w:r w:rsidRPr="00FC4B60">
        <w:rPr>
          <w:rFonts w:ascii="Times New Roman" w:eastAsia="Calibri" w:hAnsi="Times New Roman" w:cs="Times New Roman"/>
          <w:sz w:val="24"/>
          <w:szCs w:val="24"/>
        </w:rPr>
        <w:t>Q</w:t>
      </w:r>
      <w:proofErr w:type="gramEnd"/>
      <w:r w:rsidRPr="00FC4B60">
        <w:rPr>
          <w:rFonts w:ascii="Times New Roman" w:eastAsia="Calibri" w:hAnsi="Times New Roman" w:cs="Times New Roman"/>
          <w:sz w:val="24"/>
          <w:szCs w:val="24"/>
        </w:rPr>
        <w:t>отп</w:t>
      </w:r>
      <w:proofErr w:type="spellEnd"/>
      <w:r w:rsidRPr="00FC4B60">
        <w:rPr>
          <w:rFonts w:ascii="Times New Roman" w:eastAsia="Calibri" w:hAnsi="Times New Roman" w:cs="Times New Roman"/>
          <w:sz w:val="24"/>
          <w:szCs w:val="24"/>
        </w:rPr>
        <w:t>., где Q – общий объем фонда оплаты труда педагогических работников.</w:t>
      </w:r>
    </w:p>
    <w:p w:rsidR="00FC4B60" w:rsidRPr="00FC4B60" w:rsidRDefault="00FC4B60" w:rsidP="00FC4B60">
      <w:pPr>
        <w:spacing w:after="0" w:line="240" w:lineRule="auto"/>
        <w:ind w:left="5529"/>
        <w:jc w:val="both"/>
        <w:rPr>
          <w:rFonts w:ascii="Times New Roman" w:eastAsia="Calibri" w:hAnsi="Times New Roman" w:cs="Times New Roman"/>
          <w:sz w:val="24"/>
          <w:szCs w:val="24"/>
        </w:rPr>
      </w:pPr>
      <w:r w:rsidRPr="00FC4B60">
        <w:rPr>
          <w:rFonts w:ascii="Times New Roman" w:eastAsia="Calibri" w:hAnsi="Times New Roman" w:cs="Times New Roman"/>
          <w:sz w:val="24"/>
          <w:szCs w:val="24"/>
        </w:rPr>
        <w:lastRenderedPageBreak/>
        <w:t>Приложение № 3</w:t>
      </w:r>
    </w:p>
    <w:p w:rsidR="00FC4B60" w:rsidRPr="00FC4B60" w:rsidRDefault="00FC4B60" w:rsidP="00FC4B60">
      <w:pPr>
        <w:spacing w:after="0" w:line="240" w:lineRule="auto"/>
        <w:ind w:left="5529"/>
        <w:jc w:val="both"/>
        <w:rPr>
          <w:rFonts w:ascii="Times New Roman" w:eastAsia="Calibri" w:hAnsi="Times New Roman" w:cs="Times New Roman"/>
          <w:sz w:val="24"/>
          <w:szCs w:val="24"/>
        </w:rPr>
      </w:pPr>
      <w:r w:rsidRPr="00FC4B60">
        <w:rPr>
          <w:rFonts w:ascii="Times New Roman" w:eastAsia="Calibri" w:hAnsi="Times New Roman" w:cs="Times New Roman"/>
          <w:sz w:val="24"/>
          <w:szCs w:val="24"/>
        </w:rPr>
        <w:t xml:space="preserve">к Положению об оплате труда работников МБОУ «СШ № 11» </w:t>
      </w:r>
    </w:p>
    <w:p w:rsidR="00FC4B60" w:rsidRPr="00FC4B60" w:rsidRDefault="00FC4B60" w:rsidP="00FC4B60">
      <w:pPr>
        <w:spacing w:after="0" w:line="240" w:lineRule="auto"/>
        <w:jc w:val="both"/>
        <w:rPr>
          <w:rFonts w:ascii="Times New Roman" w:eastAsia="Calibri" w:hAnsi="Times New Roman" w:cs="Times New Roman"/>
          <w:sz w:val="24"/>
          <w:szCs w:val="24"/>
        </w:rPr>
      </w:pPr>
    </w:p>
    <w:p w:rsidR="00FC4B60" w:rsidRPr="00FC4B60" w:rsidRDefault="00FC4B60" w:rsidP="00FC4B60">
      <w:pPr>
        <w:spacing w:after="0" w:line="240" w:lineRule="auto"/>
        <w:jc w:val="center"/>
        <w:rPr>
          <w:rFonts w:ascii="Times New Roman" w:eastAsia="Calibri" w:hAnsi="Times New Roman" w:cs="Times New Roman"/>
          <w:b/>
          <w:sz w:val="24"/>
          <w:szCs w:val="24"/>
        </w:rPr>
      </w:pPr>
    </w:p>
    <w:p w:rsidR="00FC4B60" w:rsidRPr="00FC4B60" w:rsidRDefault="00FC4B60" w:rsidP="00FC4B60">
      <w:pPr>
        <w:spacing w:after="0" w:line="240" w:lineRule="auto"/>
        <w:jc w:val="center"/>
        <w:rPr>
          <w:rFonts w:ascii="Times New Roman" w:eastAsia="Calibri" w:hAnsi="Times New Roman" w:cs="Times New Roman"/>
          <w:b/>
          <w:sz w:val="24"/>
          <w:szCs w:val="24"/>
        </w:rPr>
      </w:pPr>
      <w:proofErr w:type="gramStart"/>
      <w:r w:rsidRPr="00FC4B60">
        <w:rPr>
          <w:rFonts w:ascii="Times New Roman" w:eastAsia="Calibri" w:hAnsi="Times New Roman" w:cs="Times New Roman"/>
          <w:b/>
          <w:sz w:val="24"/>
          <w:szCs w:val="24"/>
        </w:rPr>
        <w:t xml:space="preserve">Виды и размеры компенсационных выплат за работу в условиях, </w:t>
      </w:r>
      <w:r w:rsidRPr="00FC4B60">
        <w:rPr>
          <w:rFonts w:ascii="Times New Roman" w:eastAsia="Calibri" w:hAnsi="Times New Roman" w:cs="Times New Roman"/>
          <w:b/>
          <w:sz w:val="24"/>
          <w:szCs w:val="24"/>
        </w:rPr>
        <w:br/>
        <w:t>отклоняющихся от нормальных (при выполнении работ в других условиях, отклоняющихся от нормальных)</w:t>
      </w:r>
      <w:proofErr w:type="gramEnd"/>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0"/>
        <w:gridCol w:w="6656"/>
        <w:gridCol w:w="2551"/>
      </w:tblGrid>
      <w:tr w:rsidR="00FC4B60" w:rsidRPr="00FC4B60" w:rsidTr="00D65808">
        <w:trPr>
          <w:cantSplit/>
        </w:trPr>
        <w:tc>
          <w:tcPr>
            <w:tcW w:w="540" w:type="dxa"/>
            <w:tcBorders>
              <w:top w:val="single" w:sz="4" w:space="0" w:color="000000"/>
              <w:left w:val="single" w:sz="4" w:space="0" w:color="000000"/>
              <w:bottom w:val="single" w:sz="4" w:space="0" w:color="000000"/>
              <w:right w:val="single" w:sz="4" w:space="0" w:color="000000"/>
            </w:tcBorders>
            <w:vAlign w:val="center"/>
          </w:tcPr>
          <w:p w:rsidR="00FC4B60" w:rsidRPr="00FC4B60" w:rsidRDefault="00FC4B60" w:rsidP="00FC4B60">
            <w:pPr>
              <w:autoSpaceDE w:val="0"/>
              <w:autoSpaceDN w:val="0"/>
              <w:adjustRightInd w:val="0"/>
              <w:spacing w:after="160" w:line="259" w:lineRule="auto"/>
              <w:jc w:val="center"/>
              <w:rPr>
                <w:rFonts w:ascii="Times New Roman" w:eastAsia="Calibri" w:hAnsi="Times New Roman" w:cs="Times New Roman"/>
                <w:sz w:val="24"/>
                <w:szCs w:val="24"/>
              </w:rPr>
            </w:pPr>
            <w:r w:rsidRPr="00FC4B60">
              <w:rPr>
                <w:rFonts w:ascii="Times New Roman" w:eastAsia="Calibri" w:hAnsi="Times New Roman" w:cs="Times New Roman"/>
                <w:sz w:val="24"/>
                <w:szCs w:val="24"/>
              </w:rPr>
              <w:t xml:space="preserve">№ </w:t>
            </w:r>
            <w:proofErr w:type="gramStart"/>
            <w:r w:rsidRPr="00FC4B60">
              <w:rPr>
                <w:rFonts w:ascii="Times New Roman" w:eastAsia="Calibri" w:hAnsi="Times New Roman" w:cs="Times New Roman"/>
                <w:sz w:val="24"/>
                <w:szCs w:val="24"/>
              </w:rPr>
              <w:t>п</w:t>
            </w:r>
            <w:proofErr w:type="gramEnd"/>
            <w:r w:rsidRPr="00FC4B60">
              <w:rPr>
                <w:rFonts w:ascii="Times New Roman" w:eastAsia="Calibri" w:hAnsi="Times New Roman" w:cs="Times New Roman"/>
                <w:sz w:val="24"/>
                <w:szCs w:val="24"/>
              </w:rPr>
              <w:t>/п</w:t>
            </w:r>
          </w:p>
        </w:tc>
        <w:tc>
          <w:tcPr>
            <w:tcW w:w="6656" w:type="dxa"/>
            <w:tcBorders>
              <w:top w:val="single" w:sz="4" w:space="0" w:color="000000"/>
              <w:left w:val="single" w:sz="4" w:space="0" w:color="000000"/>
              <w:bottom w:val="single" w:sz="4" w:space="0" w:color="000000"/>
              <w:right w:val="single" w:sz="4" w:space="0" w:color="000000"/>
            </w:tcBorders>
            <w:vAlign w:val="center"/>
          </w:tcPr>
          <w:p w:rsidR="00FC4B60" w:rsidRPr="00FC4B60" w:rsidRDefault="00FC4B60" w:rsidP="00FC4B60">
            <w:pPr>
              <w:autoSpaceDE w:val="0"/>
              <w:autoSpaceDN w:val="0"/>
              <w:adjustRightInd w:val="0"/>
              <w:spacing w:after="160" w:line="259" w:lineRule="auto"/>
              <w:jc w:val="center"/>
              <w:rPr>
                <w:rFonts w:ascii="Times New Roman" w:eastAsia="Calibri" w:hAnsi="Times New Roman" w:cs="Times New Roman"/>
                <w:sz w:val="24"/>
                <w:szCs w:val="24"/>
              </w:rPr>
            </w:pPr>
            <w:r w:rsidRPr="00FC4B60">
              <w:rPr>
                <w:rFonts w:ascii="Times New Roman" w:eastAsia="Calibri" w:hAnsi="Times New Roman" w:cs="Times New Roman"/>
                <w:sz w:val="24"/>
                <w:szCs w:val="24"/>
              </w:rPr>
              <w:t>Виды компенсационных выплат</w:t>
            </w:r>
          </w:p>
        </w:tc>
        <w:tc>
          <w:tcPr>
            <w:tcW w:w="2551" w:type="dxa"/>
            <w:tcBorders>
              <w:top w:val="single" w:sz="4" w:space="0" w:color="000000"/>
              <w:left w:val="single" w:sz="4" w:space="0" w:color="000000"/>
              <w:bottom w:val="single" w:sz="4" w:space="0" w:color="000000"/>
              <w:right w:val="single" w:sz="4" w:space="0" w:color="000000"/>
            </w:tcBorders>
            <w:vAlign w:val="center"/>
          </w:tcPr>
          <w:p w:rsidR="00FC4B60" w:rsidRPr="00FC4B60" w:rsidRDefault="00FC4B60" w:rsidP="00FC4B60">
            <w:pPr>
              <w:autoSpaceDE w:val="0"/>
              <w:autoSpaceDN w:val="0"/>
              <w:adjustRightInd w:val="0"/>
              <w:spacing w:after="160" w:line="259" w:lineRule="auto"/>
              <w:jc w:val="center"/>
              <w:rPr>
                <w:rFonts w:ascii="Times New Roman" w:eastAsia="Calibri" w:hAnsi="Times New Roman" w:cs="Times New Roman"/>
                <w:sz w:val="24"/>
                <w:szCs w:val="24"/>
              </w:rPr>
            </w:pPr>
            <w:r w:rsidRPr="00FC4B60">
              <w:rPr>
                <w:rFonts w:ascii="Times New Roman" w:eastAsia="Calibri" w:hAnsi="Times New Roman" w:cs="Times New Roman"/>
                <w:sz w:val="24"/>
                <w:szCs w:val="24"/>
              </w:rPr>
              <w:t>Размер в процентах</w:t>
            </w:r>
            <w:r w:rsidRPr="00FC4B60">
              <w:rPr>
                <w:rFonts w:ascii="Times New Roman" w:eastAsia="Calibri" w:hAnsi="Times New Roman" w:cs="Times New Roman"/>
                <w:sz w:val="24"/>
                <w:szCs w:val="24"/>
              </w:rPr>
              <w:br/>
              <w:t>к окладу (должностному окладу), ставке заработной платы</w:t>
            </w:r>
            <w:hyperlink r:id="rId16" w:history="1">
              <w:r w:rsidRPr="00FC4B60">
                <w:rPr>
                  <w:rFonts w:ascii="Times New Roman" w:eastAsia="Calibri" w:hAnsi="Times New Roman" w:cs="Times New Roman"/>
                  <w:sz w:val="24"/>
                  <w:szCs w:val="24"/>
                </w:rPr>
                <w:t>&lt;*&gt;</w:t>
              </w:r>
            </w:hyperlink>
          </w:p>
        </w:tc>
      </w:tr>
      <w:tr w:rsidR="00FC4B60" w:rsidRPr="00FC4B60" w:rsidTr="00D65808">
        <w:trPr>
          <w:cantSplit/>
        </w:trPr>
        <w:tc>
          <w:tcPr>
            <w:tcW w:w="540" w:type="dxa"/>
            <w:tcBorders>
              <w:top w:val="single" w:sz="4" w:space="0" w:color="000000"/>
              <w:left w:val="single" w:sz="4" w:space="0" w:color="000000"/>
              <w:bottom w:val="single" w:sz="4" w:space="0" w:color="000000"/>
              <w:right w:val="single" w:sz="4" w:space="0" w:color="000000"/>
            </w:tcBorders>
            <w:vAlign w:val="center"/>
          </w:tcPr>
          <w:p w:rsidR="00FC4B60" w:rsidRPr="00FC4B60" w:rsidRDefault="00FC4B60" w:rsidP="00FC4B60">
            <w:pPr>
              <w:autoSpaceDE w:val="0"/>
              <w:autoSpaceDN w:val="0"/>
              <w:adjustRightInd w:val="0"/>
              <w:spacing w:after="160" w:line="259" w:lineRule="auto"/>
              <w:jc w:val="center"/>
              <w:rPr>
                <w:rFonts w:ascii="Times New Roman" w:eastAsia="Calibri" w:hAnsi="Times New Roman" w:cs="Times New Roman"/>
                <w:sz w:val="24"/>
                <w:szCs w:val="24"/>
              </w:rPr>
            </w:pPr>
            <w:r w:rsidRPr="00FC4B60">
              <w:rPr>
                <w:rFonts w:ascii="Times New Roman" w:eastAsia="Calibri" w:hAnsi="Times New Roman" w:cs="Times New Roman"/>
                <w:sz w:val="24"/>
                <w:szCs w:val="24"/>
              </w:rPr>
              <w:t>1.</w:t>
            </w:r>
          </w:p>
        </w:tc>
        <w:tc>
          <w:tcPr>
            <w:tcW w:w="6656" w:type="dxa"/>
            <w:tcBorders>
              <w:top w:val="single" w:sz="4" w:space="0" w:color="000000"/>
              <w:left w:val="single" w:sz="4" w:space="0" w:color="000000"/>
              <w:bottom w:val="single" w:sz="4" w:space="0" w:color="000000"/>
              <w:right w:val="single" w:sz="4" w:space="0" w:color="000000"/>
            </w:tcBorders>
          </w:tcPr>
          <w:p w:rsidR="00FC4B60" w:rsidRPr="00FC4B60" w:rsidRDefault="00FC4B60" w:rsidP="00FC4B60">
            <w:pPr>
              <w:widowControl w:val="0"/>
              <w:autoSpaceDE w:val="0"/>
              <w:autoSpaceDN w:val="0"/>
              <w:adjustRightInd w:val="0"/>
              <w:spacing w:after="160" w:line="259"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за работу в образовательных учреждениях для обучающихся</w:t>
            </w:r>
            <w:r w:rsidRPr="00FC4B60">
              <w:rPr>
                <w:rFonts w:ascii="Times New Roman" w:eastAsia="Calibri" w:hAnsi="Times New Roman" w:cs="Times New Roman"/>
                <w:sz w:val="24"/>
                <w:szCs w:val="24"/>
              </w:rPr>
              <w:br/>
              <w:t xml:space="preserve">с </w:t>
            </w:r>
            <w:proofErr w:type="gramStart"/>
            <w:r w:rsidRPr="00FC4B60">
              <w:rPr>
                <w:rFonts w:ascii="Times New Roman" w:eastAsia="Calibri" w:hAnsi="Times New Roman" w:cs="Times New Roman"/>
                <w:sz w:val="24"/>
                <w:szCs w:val="24"/>
              </w:rPr>
              <w:t>ограниченным</w:t>
            </w:r>
            <w:proofErr w:type="gramEnd"/>
            <w:r w:rsidRPr="00FC4B60">
              <w:rPr>
                <w:rFonts w:ascii="Times New Roman" w:eastAsia="Calibri" w:hAnsi="Times New Roman" w:cs="Times New Roman"/>
                <w:sz w:val="24"/>
                <w:szCs w:val="24"/>
              </w:rPr>
              <w:t xml:space="preserve"> возможностями здоровья (отделениях, классах, группах) (кроме медицинских работников) </w:t>
            </w:r>
            <w:hyperlink r:id="rId17" w:history="1">
              <w:r w:rsidRPr="00FC4B60">
                <w:rPr>
                  <w:rFonts w:ascii="Times New Roman" w:eastAsia="Calibri" w:hAnsi="Times New Roman" w:cs="Times New Roman"/>
                  <w:sz w:val="24"/>
                  <w:szCs w:val="24"/>
                </w:rPr>
                <w:t>&lt;**&gt;</w:t>
              </w:r>
            </w:hyperlink>
          </w:p>
        </w:tc>
        <w:tc>
          <w:tcPr>
            <w:tcW w:w="2551" w:type="dxa"/>
            <w:tcBorders>
              <w:top w:val="single" w:sz="4" w:space="0" w:color="000000"/>
              <w:left w:val="single" w:sz="4" w:space="0" w:color="000000"/>
              <w:bottom w:val="single" w:sz="4" w:space="0" w:color="000000"/>
              <w:right w:val="single" w:sz="4" w:space="0" w:color="000000"/>
            </w:tcBorders>
            <w:vAlign w:val="center"/>
          </w:tcPr>
          <w:p w:rsidR="00FC4B60" w:rsidRPr="00FC4B60" w:rsidRDefault="00FC4B60" w:rsidP="00FC4B60">
            <w:pPr>
              <w:autoSpaceDE w:val="0"/>
              <w:autoSpaceDN w:val="0"/>
              <w:adjustRightInd w:val="0"/>
              <w:spacing w:after="160" w:line="259" w:lineRule="auto"/>
              <w:jc w:val="center"/>
              <w:rPr>
                <w:rFonts w:ascii="Times New Roman" w:eastAsia="Calibri" w:hAnsi="Times New Roman" w:cs="Times New Roman"/>
                <w:sz w:val="24"/>
                <w:szCs w:val="24"/>
              </w:rPr>
            </w:pPr>
            <w:r w:rsidRPr="00FC4B60">
              <w:rPr>
                <w:rFonts w:ascii="Times New Roman" w:eastAsia="Calibri" w:hAnsi="Times New Roman" w:cs="Times New Roman"/>
                <w:sz w:val="24"/>
                <w:szCs w:val="24"/>
              </w:rPr>
              <w:t>20</w:t>
            </w:r>
          </w:p>
        </w:tc>
      </w:tr>
      <w:tr w:rsidR="00FC4B60" w:rsidRPr="00FC4B60" w:rsidTr="00D65808">
        <w:trPr>
          <w:cantSplit/>
        </w:trPr>
        <w:tc>
          <w:tcPr>
            <w:tcW w:w="540" w:type="dxa"/>
            <w:tcBorders>
              <w:top w:val="single" w:sz="4" w:space="0" w:color="000000"/>
              <w:left w:val="single" w:sz="4" w:space="0" w:color="000000"/>
              <w:bottom w:val="single" w:sz="4" w:space="0" w:color="000000"/>
              <w:right w:val="single" w:sz="4" w:space="0" w:color="000000"/>
            </w:tcBorders>
            <w:vAlign w:val="center"/>
          </w:tcPr>
          <w:p w:rsidR="00FC4B60" w:rsidRPr="00FC4B60" w:rsidRDefault="00FC4B60" w:rsidP="00FC4B60">
            <w:pPr>
              <w:autoSpaceDE w:val="0"/>
              <w:autoSpaceDN w:val="0"/>
              <w:adjustRightInd w:val="0"/>
              <w:spacing w:after="160" w:line="259" w:lineRule="auto"/>
              <w:jc w:val="center"/>
              <w:rPr>
                <w:rFonts w:ascii="Times New Roman" w:eastAsia="Calibri" w:hAnsi="Times New Roman" w:cs="Times New Roman"/>
                <w:sz w:val="24"/>
                <w:szCs w:val="24"/>
              </w:rPr>
            </w:pPr>
            <w:r w:rsidRPr="00FC4B60">
              <w:rPr>
                <w:rFonts w:ascii="Times New Roman" w:eastAsia="Calibri" w:hAnsi="Times New Roman" w:cs="Times New Roman"/>
                <w:sz w:val="24"/>
                <w:szCs w:val="24"/>
              </w:rPr>
              <w:t>2.</w:t>
            </w:r>
          </w:p>
        </w:tc>
        <w:tc>
          <w:tcPr>
            <w:tcW w:w="6656" w:type="dxa"/>
            <w:tcBorders>
              <w:top w:val="single" w:sz="4" w:space="0" w:color="000000"/>
              <w:left w:val="single" w:sz="4" w:space="0" w:color="000000"/>
              <w:bottom w:val="single" w:sz="4" w:space="0" w:color="000000"/>
              <w:right w:val="single" w:sz="4" w:space="0" w:color="000000"/>
            </w:tcBorders>
          </w:tcPr>
          <w:p w:rsidR="00FC4B60" w:rsidRPr="00FC4B60" w:rsidRDefault="00FC4B60" w:rsidP="00FC4B60">
            <w:pPr>
              <w:autoSpaceDE w:val="0"/>
              <w:autoSpaceDN w:val="0"/>
              <w:adjustRightInd w:val="0"/>
              <w:spacing w:after="160" w:line="259"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за работу в санаторных образовательных учреждениях (классах, группах), группах оздоровительной направленности</w:t>
            </w:r>
            <w:r w:rsidRPr="00FC4B60">
              <w:rPr>
                <w:rFonts w:ascii="Times New Roman" w:eastAsia="Calibri" w:hAnsi="Times New Roman" w:cs="Times New Roman"/>
                <w:sz w:val="24"/>
                <w:szCs w:val="24"/>
              </w:rPr>
              <w:br/>
              <w:t>в дошкольных образовательных учреждениях</w:t>
            </w:r>
          </w:p>
        </w:tc>
        <w:tc>
          <w:tcPr>
            <w:tcW w:w="2551" w:type="dxa"/>
            <w:tcBorders>
              <w:top w:val="single" w:sz="4" w:space="0" w:color="000000"/>
              <w:left w:val="single" w:sz="4" w:space="0" w:color="000000"/>
              <w:bottom w:val="single" w:sz="4" w:space="0" w:color="000000"/>
              <w:right w:val="single" w:sz="4" w:space="0" w:color="000000"/>
            </w:tcBorders>
            <w:vAlign w:val="center"/>
          </w:tcPr>
          <w:p w:rsidR="00FC4B60" w:rsidRPr="00FC4B60" w:rsidRDefault="00FC4B60" w:rsidP="00FC4B60">
            <w:pPr>
              <w:autoSpaceDE w:val="0"/>
              <w:autoSpaceDN w:val="0"/>
              <w:adjustRightInd w:val="0"/>
              <w:spacing w:after="160" w:line="259" w:lineRule="auto"/>
              <w:jc w:val="center"/>
              <w:rPr>
                <w:rFonts w:ascii="Times New Roman" w:eastAsia="Calibri" w:hAnsi="Times New Roman" w:cs="Times New Roman"/>
                <w:sz w:val="24"/>
                <w:szCs w:val="24"/>
              </w:rPr>
            </w:pPr>
            <w:r w:rsidRPr="00FC4B60">
              <w:rPr>
                <w:rFonts w:ascii="Times New Roman" w:eastAsia="Calibri" w:hAnsi="Times New Roman" w:cs="Times New Roman"/>
                <w:sz w:val="24"/>
                <w:szCs w:val="24"/>
              </w:rPr>
              <w:t>20</w:t>
            </w:r>
          </w:p>
        </w:tc>
      </w:tr>
      <w:tr w:rsidR="00FC4B60" w:rsidRPr="00FC4B60" w:rsidTr="00D65808">
        <w:trPr>
          <w:cantSplit/>
        </w:trPr>
        <w:tc>
          <w:tcPr>
            <w:tcW w:w="540" w:type="dxa"/>
            <w:tcBorders>
              <w:top w:val="single" w:sz="4" w:space="0" w:color="000000"/>
              <w:left w:val="single" w:sz="4" w:space="0" w:color="000000"/>
              <w:bottom w:val="single" w:sz="4" w:space="0" w:color="000000"/>
              <w:right w:val="single" w:sz="4" w:space="0" w:color="000000"/>
            </w:tcBorders>
            <w:vAlign w:val="center"/>
          </w:tcPr>
          <w:p w:rsidR="00FC4B60" w:rsidRPr="00FC4B60" w:rsidRDefault="00FC4B60" w:rsidP="00FC4B60">
            <w:pPr>
              <w:autoSpaceDE w:val="0"/>
              <w:autoSpaceDN w:val="0"/>
              <w:adjustRightInd w:val="0"/>
              <w:spacing w:after="160" w:line="259" w:lineRule="auto"/>
              <w:jc w:val="center"/>
              <w:rPr>
                <w:rFonts w:ascii="Times New Roman" w:eastAsia="Calibri" w:hAnsi="Times New Roman" w:cs="Times New Roman"/>
                <w:sz w:val="24"/>
                <w:szCs w:val="24"/>
              </w:rPr>
            </w:pPr>
            <w:r w:rsidRPr="00FC4B60">
              <w:rPr>
                <w:rFonts w:ascii="Times New Roman" w:eastAsia="Calibri" w:hAnsi="Times New Roman" w:cs="Times New Roman"/>
                <w:sz w:val="24"/>
                <w:szCs w:val="24"/>
              </w:rPr>
              <w:t>3.</w:t>
            </w:r>
          </w:p>
        </w:tc>
        <w:tc>
          <w:tcPr>
            <w:tcW w:w="6656" w:type="dxa"/>
            <w:tcBorders>
              <w:top w:val="single" w:sz="4" w:space="0" w:color="000000"/>
              <w:left w:val="single" w:sz="4" w:space="0" w:color="000000"/>
              <w:bottom w:val="single" w:sz="4" w:space="0" w:color="000000"/>
              <w:right w:val="single" w:sz="4" w:space="0" w:color="000000"/>
            </w:tcBorders>
          </w:tcPr>
          <w:p w:rsidR="00FC4B60" w:rsidRPr="00FC4B60" w:rsidRDefault="00FC4B60" w:rsidP="00FC4B60">
            <w:pPr>
              <w:autoSpaceDE w:val="0"/>
              <w:autoSpaceDN w:val="0"/>
              <w:adjustRightInd w:val="0"/>
              <w:spacing w:after="160" w:line="259" w:lineRule="auto"/>
              <w:rPr>
                <w:rFonts w:ascii="Times New Roman" w:eastAsia="Calibri" w:hAnsi="Times New Roman" w:cs="Times New Roman"/>
                <w:sz w:val="24"/>
                <w:szCs w:val="24"/>
              </w:rPr>
            </w:pPr>
            <w:proofErr w:type="gramStart"/>
            <w:r w:rsidRPr="00FC4B60">
              <w:rPr>
                <w:rFonts w:ascii="Times New Roman" w:eastAsia="Calibri" w:hAnsi="Times New Roman" w:cs="Times New Roman"/>
                <w:sz w:val="24"/>
                <w:szCs w:val="24"/>
              </w:rPr>
              <w:t>руководителям образовательных учреждений, имеющих отделения, классы, группы для обучающихся (воспитанников)</w:t>
            </w:r>
            <w:r w:rsidRPr="00FC4B60">
              <w:rPr>
                <w:rFonts w:ascii="Times New Roman" w:eastAsia="Calibri" w:hAnsi="Times New Roman" w:cs="Times New Roman"/>
                <w:sz w:val="24"/>
                <w:szCs w:val="24"/>
              </w:rPr>
              <w:br/>
              <w:t>с ограниченным возможностями здоровья или классы (группы) для обучающихся (воспитанников), нуждающихся</w:t>
            </w:r>
            <w:r w:rsidRPr="00FC4B60">
              <w:rPr>
                <w:rFonts w:ascii="Times New Roman" w:eastAsia="Calibri" w:hAnsi="Times New Roman" w:cs="Times New Roman"/>
                <w:sz w:val="24"/>
                <w:szCs w:val="24"/>
              </w:rPr>
              <w:br/>
              <w:t>в длительном лечении</w:t>
            </w:r>
            <w:proofErr w:type="gramEnd"/>
          </w:p>
          <w:p w:rsidR="00FC4B60" w:rsidRPr="00FC4B60" w:rsidRDefault="00FC4B60" w:rsidP="00FC4B60">
            <w:pPr>
              <w:autoSpaceDE w:val="0"/>
              <w:autoSpaceDN w:val="0"/>
              <w:adjustRightInd w:val="0"/>
              <w:spacing w:after="160" w:line="259" w:lineRule="auto"/>
              <w:rPr>
                <w:rFonts w:ascii="Times New Roman" w:eastAsia="Calibri" w:hAnsi="Times New Roman" w:cs="Times New Roman"/>
                <w:sz w:val="24"/>
                <w:szCs w:val="24"/>
              </w:rPr>
            </w:pPr>
          </w:p>
          <w:p w:rsidR="00FC4B60" w:rsidRPr="00FC4B60" w:rsidRDefault="00FC4B60" w:rsidP="00FC4B60">
            <w:pPr>
              <w:autoSpaceDE w:val="0"/>
              <w:autoSpaceDN w:val="0"/>
              <w:adjustRightInd w:val="0"/>
              <w:spacing w:after="160" w:line="259"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руководителям; работникам общеобразовательных учреждений, имеющих интернат, непосредственно занятых</w:t>
            </w:r>
            <w:r w:rsidRPr="00FC4B60">
              <w:rPr>
                <w:rFonts w:ascii="Times New Roman" w:eastAsia="Calibri" w:hAnsi="Times New Roman" w:cs="Times New Roman"/>
                <w:sz w:val="24"/>
                <w:szCs w:val="24"/>
              </w:rPr>
              <w:br/>
              <w:t>в таких классах (группах)</w:t>
            </w:r>
          </w:p>
        </w:tc>
        <w:tc>
          <w:tcPr>
            <w:tcW w:w="2551" w:type="dxa"/>
            <w:tcBorders>
              <w:top w:val="single" w:sz="4" w:space="0" w:color="000000"/>
              <w:left w:val="single" w:sz="4" w:space="0" w:color="000000"/>
              <w:bottom w:val="single" w:sz="4" w:space="0" w:color="000000"/>
              <w:right w:val="single" w:sz="4" w:space="0" w:color="000000"/>
            </w:tcBorders>
            <w:vAlign w:val="center"/>
          </w:tcPr>
          <w:p w:rsidR="00FC4B60" w:rsidRPr="00FC4B60" w:rsidRDefault="00FC4B60" w:rsidP="00FC4B60">
            <w:pPr>
              <w:autoSpaceDE w:val="0"/>
              <w:autoSpaceDN w:val="0"/>
              <w:adjustRightInd w:val="0"/>
              <w:spacing w:after="160" w:line="259" w:lineRule="auto"/>
              <w:jc w:val="center"/>
              <w:rPr>
                <w:rFonts w:ascii="Times New Roman" w:eastAsia="Calibri" w:hAnsi="Times New Roman" w:cs="Times New Roman"/>
                <w:sz w:val="24"/>
                <w:szCs w:val="24"/>
              </w:rPr>
            </w:pPr>
            <w:r w:rsidRPr="00FC4B60">
              <w:rPr>
                <w:rFonts w:ascii="Times New Roman" w:eastAsia="Calibri" w:hAnsi="Times New Roman" w:cs="Times New Roman"/>
                <w:sz w:val="24"/>
                <w:szCs w:val="24"/>
              </w:rPr>
              <w:t>15</w:t>
            </w:r>
          </w:p>
          <w:p w:rsidR="00FC4B60" w:rsidRPr="00FC4B60" w:rsidRDefault="00FC4B60" w:rsidP="00FC4B60">
            <w:pPr>
              <w:autoSpaceDE w:val="0"/>
              <w:autoSpaceDN w:val="0"/>
              <w:adjustRightInd w:val="0"/>
              <w:spacing w:after="160" w:line="259" w:lineRule="auto"/>
              <w:jc w:val="center"/>
              <w:rPr>
                <w:rFonts w:ascii="Times New Roman" w:eastAsia="Calibri" w:hAnsi="Times New Roman" w:cs="Times New Roman"/>
                <w:sz w:val="24"/>
                <w:szCs w:val="24"/>
              </w:rPr>
            </w:pPr>
          </w:p>
          <w:p w:rsidR="00FC4B60" w:rsidRPr="00FC4B60" w:rsidRDefault="00FC4B60" w:rsidP="00FC4B60">
            <w:pPr>
              <w:autoSpaceDE w:val="0"/>
              <w:autoSpaceDN w:val="0"/>
              <w:adjustRightInd w:val="0"/>
              <w:spacing w:after="160" w:line="259" w:lineRule="auto"/>
              <w:jc w:val="center"/>
              <w:rPr>
                <w:rFonts w:ascii="Times New Roman" w:eastAsia="Calibri" w:hAnsi="Times New Roman" w:cs="Times New Roman"/>
                <w:sz w:val="24"/>
                <w:szCs w:val="24"/>
              </w:rPr>
            </w:pPr>
          </w:p>
          <w:p w:rsidR="00FC4B60" w:rsidRPr="00FC4B60" w:rsidRDefault="00FC4B60" w:rsidP="00FC4B60">
            <w:pPr>
              <w:autoSpaceDE w:val="0"/>
              <w:autoSpaceDN w:val="0"/>
              <w:adjustRightInd w:val="0"/>
              <w:spacing w:after="160" w:line="259" w:lineRule="auto"/>
              <w:jc w:val="center"/>
              <w:rPr>
                <w:rFonts w:ascii="Times New Roman" w:eastAsia="Calibri" w:hAnsi="Times New Roman" w:cs="Times New Roman"/>
                <w:sz w:val="24"/>
                <w:szCs w:val="24"/>
              </w:rPr>
            </w:pPr>
          </w:p>
          <w:p w:rsidR="00FC4B60" w:rsidRPr="00FC4B60" w:rsidRDefault="00FC4B60" w:rsidP="00FC4B60">
            <w:pPr>
              <w:autoSpaceDE w:val="0"/>
              <w:autoSpaceDN w:val="0"/>
              <w:adjustRightInd w:val="0"/>
              <w:spacing w:after="160" w:line="259" w:lineRule="auto"/>
              <w:jc w:val="center"/>
              <w:rPr>
                <w:rFonts w:ascii="Times New Roman" w:eastAsia="Calibri" w:hAnsi="Times New Roman" w:cs="Times New Roman"/>
                <w:sz w:val="24"/>
                <w:szCs w:val="24"/>
              </w:rPr>
            </w:pPr>
          </w:p>
          <w:p w:rsidR="00FC4B60" w:rsidRPr="00FC4B60" w:rsidRDefault="00FC4B60" w:rsidP="00FC4B60">
            <w:pPr>
              <w:autoSpaceDE w:val="0"/>
              <w:autoSpaceDN w:val="0"/>
              <w:adjustRightInd w:val="0"/>
              <w:spacing w:after="160" w:line="259" w:lineRule="auto"/>
              <w:jc w:val="center"/>
              <w:rPr>
                <w:rFonts w:ascii="Times New Roman" w:eastAsia="Calibri" w:hAnsi="Times New Roman" w:cs="Times New Roman"/>
                <w:sz w:val="24"/>
                <w:szCs w:val="24"/>
              </w:rPr>
            </w:pPr>
            <w:r w:rsidRPr="00FC4B60">
              <w:rPr>
                <w:rFonts w:ascii="Times New Roman" w:eastAsia="Calibri" w:hAnsi="Times New Roman" w:cs="Times New Roman"/>
                <w:sz w:val="24"/>
                <w:szCs w:val="24"/>
              </w:rPr>
              <w:t>20</w:t>
            </w:r>
          </w:p>
        </w:tc>
      </w:tr>
      <w:tr w:rsidR="00FC4B60" w:rsidRPr="00FC4B60" w:rsidTr="00D65808">
        <w:trPr>
          <w:cantSplit/>
        </w:trPr>
        <w:tc>
          <w:tcPr>
            <w:tcW w:w="540" w:type="dxa"/>
            <w:tcBorders>
              <w:top w:val="single" w:sz="4" w:space="0" w:color="000000"/>
              <w:left w:val="single" w:sz="4" w:space="0" w:color="000000"/>
              <w:bottom w:val="single" w:sz="4" w:space="0" w:color="000000"/>
              <w:right w:val="single" w:sz="4" w:space="0" w:color="000000"/>
            </w:tcBorders>
            <w:vAlign w:val="center"/>
          </w:tcPr>
          <w:p w:rsidR="00FC4B60" w:rsidRPr="00FC4B60" w:rsidRDefault="00FC4B60" w:rsidP="00FC4B60">
            <w:pPr>
              <w:autoSpaceDE w:val="0"/>
              <w:autoSpaceDN w:val="0"/>
              <w:adjustRightInd w:val="0"/>
              <w:spacing w:after="160" w:line="259" w:lineRule="auto"/>
              <w:jc w:val="center"/>
              <w:rPr>
                <w:rFonts w:ascii="Times New Roman" w:eastAsia="Calibri" w:hAnsi="Times New Roman" w:cs="Times New Roman"/>
                <w:sz w:val="24"/>
                <w:szCs w:val="24"/>
              </w:rPr>
            </w:pPr>
            <w:r w:rsidRPr="00FC4B60">
              <w:rPr>
                <w:rFonts w:ascii="Times New Roman" w:eastAsia="Calibri" w:hAnsi="Times New Roman" w:cs="Times New Roman"/>
                <w:sz w:val="24"/>
                <w:szCs w:val="24"/>
              </w:rPr>
              <w:t>4.</w:t>
            </w:r>
          </w:p>
        </w:tc>
        <w:tc>
          <w:tcPr>
            <w:tcW w:w="6656" w:type="dxa"/>
            <w:tcBorders>
              <w:top w:val="single" w:sz="4" w:space="0" w:color="000000"/>
              <w:left w:val="single" w:sz="4" w:space="0" w:color="000000"/>
              <w:bottom w:val="single" w:sz="4" w:space="0" w:color="000000"/>
              <w:right w:val="single" w:sz="4" w:space="0" w:color="000000"/>
            </w:tcBorders>
          </w:tcPr>
          <w:p w:rsidR="00FC4B60" w:rsidRPr="00FC4B60" w:rsidRDefault="00FC4B60" w:rsidP="00FC4B60">
            <w:pPr>
              <w:autoSpaceDE w:val="0"/>
              <w:autoSpaceDN w:val="0"/>
              <w:adjustRightInd w:val="0"/>
              <w:spacing w:after="160" w:line="259"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 xml:space="preserve">медицинским и иным работникам, непосредственно участвующим в оказании противотуберкулезной помощи, занятие которых связано с опасностью инфицирования микробактериями туберкулеза в санаторных образовательных организациях (классах, группах), группах оздоровительной направленности в дошкольных образовательных учреждениях для </w:t>
            </w:r>
            <w:proofErr w:type="gramStart"/>
            <w:r w:rsidRPr="00FC4B60">
              <w:rPr>
                <w:rFonts w:ascii="Times New Roman" w:eastAsia="Calibri" w:hAnsi="Times New Roman" w:cs="Times New Roman"/>
                <w:sz w:val="24"/>
                <w:szCs w:val="24"/>
              </w:rPr>
              <w:t>детей</w:t>
            </w:r>
            <w:proofErr w:type="gramEnd"/>
            <w:r w:rsidRPr="00FC4B60">
              <w:rPr>
                <w:rFonts w:ascii="Times New Roman" w:eastAsia="Calibri" w:hAnsi="Times New Roman" w:cs="Times New Roman"/>
                <w:sz w:val="24"/>
                <w:szCs w:val="24"/>
              </w:rPr>
              <w:t xml:space="preserve"> инфицированных туберкулезом</w:t>
            </w:r>
          </w:p>
        </w:tc>
        <w:tc>
          <w:tcPr>
            <w:tcW w:w="2551" w:type="dxa"/>
            <w:tcBorders>
              <w:top w:val="single" w:sz="4" w:space="0" w:color="000000"/>
              <w:left w:val="single" w:sz="4" w:space="0" w:color="000000"/>
              <w:bottom w:val="single" w:sz="4" w:space="0" w:color="000000"/>
              <w:right w:val="single" w:sz="4" w:space="0" w:color="000000"/>
            </w:tcBorders>
            <w:vAlign w:val="center"/>
          </w:tcPr>
          <w:p w:rsidR="00FC4B60" w:rsidRPr="00FC4B60" w:rsidRDefault="00FC4B60" w:rsidP="00FC4B60">
            <w:pPr>
              <w:autoSpaceDE w:val="0"/>
              <w:autoSpaceDN w:val="0"/>
              <w:adjustRightInd w:val="0"/>
              <w:spacing w:after="160" w:line="259" w:lineRule="auto"/>
              <w:jc w:val="center"/>
              <w:rPr>
                <w:rFonts w:ascii="Times New Roman" w:eastAsia="Calibri" w:hAnsi="Times New Roman" w:cs="Times New Roman"/>
                <w:sz w:val="24"/>
                <w:szCs w:val="24"/>
              </w:rPr>
            </w:pPr>
            <w:r w:rsidRPr="00FC4B60">
              <w:rPr>
                <w:rFonts w:ascii="Times New Roman" w:eastAsia="Calibri" w:hAnsi="Times New Roman" w:cs="Times New Roman"/>
                <w:sz w:val="24"/>
                <w:szCs w:val="24"/>
              </w:rPr>
              <w:t>25</w:t>
            </w:r>
          </w:p>
        </w:tc>
      </w:tr>
      <w:tr w:rsidR="00FC4B60" w:rsidRPr="00FC4B60" w:rsidTr="00D65808">
        <w:trPr>
          <w:cantSplit/>
        </w:trPr>
        <w:tc>
          <w:tcPr>
            <w:tcW w:w="540" w:type="dxa"/>
            <w:tcBorders>
              <w:top w:val="single" w:sz="4" w:space="0" w:color="000000"/>
              <w:left w:val="single" w:sz="4" w:space="0" w:color="000000"/>
              <w:bottom w:val="single" w:sz="4" w:space="0" w:color="000000"/>
              <w:right w:val="single" w:sz="4" w:space="0" w:color="000000"/>
            </w:tcBorders>
            <w:vAlign w:val="center"/>
          </w:tcPr>
          <w:p w:rsidR="00FC4B60" w:rsidRPr="00FC4B60" w:rsidRDefault="00FC4B60" w:rsidP="00FC4B60">
            <w:pPr>
              <w:autoSpaceDE w:val="0"/>
              <w:autoSpaceDN w:val="0"/>
              <w:adjustRightInd w:val="0"/>
              <w:spacing w:after="160" w:line="259" w:lineRule="auto"/>
              <w:jc w:val="center"/>
              <w:rPr>
                <w:rFonts w:ascii="Times New Roman" w:eastAsia="Calibri" w:hAnsi="Times New Roman" w:cs="Times New Roman"/>
                <w:sz w:val="24"/>
                <w:szCs w:val="24"/>
              </w:rPr>
            </w:pPr>
            <w:r w:rsidRPr="00FC4B60">
              <w:rPr>
                <w:rFonts w:ascii="Times New Roman" w:eastAsia="Calibri" w:hAnsi="Times New Roman" w:cs="Times New Roman"/>
                <w:sz w:val="24"/>
                <w:szCs w:val="24"/>
              </w:rPr>
              <w:t>5.</w:t>
            </w:r>
          </w:p>
        </w:tc>
        <w:tc>
          <w:tcPr>
            <w:tcW w:w="6656" w:type="dxa"/>
            <w:tcBorders>
              <w:top w:val="single" w:sz="4" w:space="0" w:color="000000"/>
              <w:left w:val="single" w:sz="4" w:space="0" w:color="000000"/>
              <w:bottom w:val="single" w:sz="4" w:space="0" w:color="000000"/>
              <w:right w:val="single" w:sz="4" w:space="0" w:color="000000"/>
            </w:tcBorders>
            <w:vAlign w:val="center"/>
          </w:tcPr>
          <w:p w:rsidR="00FC4B60" w:rsidRPr="00FC4B60" w:rsidRDefault="00FC4B60" w:rsidP="00FC4B60">
            <w:pPr>
              <w:autoSpaceDE w:val="0"/>
              <w:autoSpaceDN w:val="0"/>
              <w:adjustRightInd w:val="0"/>
              <w:spacing w:after="160" w:line="259"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за работу в центрах психолого-педагогической, медицинской и социальной помощи, психолого-медико-педагогических комиссиях, логопедических пунктах</w:t>
            </w:r>
          </w:p>
        </w:tc>
        <w:tc>
          <w:tcPr>
            <w:tcW w:w="2551" w:type="dxa"/>
            <w:tcBorders>
              <w:top w:val="single" w:sz="4" w:space="0" w:color="000000"/>
              <w:left w:val="single" w:sz="4" w:space="0" w:color="000000"/>
              <w:bottom w:val="single" w:sz="4" w:space="0" w:color="000000"/>
              <w:right w:val="single" w:sz="4" w:space="0" w:color="000000"/>
            </w:tcBorders>
            <w:vAlign w:val="center"/>
          </w:tcPr>
          <w:p w:rsidR="00FC4B60" w:rsidRPr="00FC4B60" w:rsidRDefault="00FC4B60" w:rsidP="00FC4B60">
            <w:pPr>
              <w:autoSpaceDE w:val="0"/>
              <w:autoSpaceDN w:val="0"/>
              <w:adjustRightInd w:val="0"/>
              <w:spacing w:after="160" w:line="259" w:lineRule="auto"/>
              <w:jc w:val="center"/>
              <w:rPr>
                <w:rFonts w:ascii="Times New Roman" w:eastAsia="Calibri" w:hAnsi="Times New Roman" w:cs="Times New Roman"/>
                <w:sz w:val="24"/>
                <w:szCs w:val="24"/>
              </w:rPr>
            </w:pPr>
            <w:r w:rsidRPr="00FC4B60">
              <w:rPr>
                <w:rFonts w:ascii="Times New Roman" w:eastAsia="Calibri" w:hAnsi="Times New Roman" w:cs="Times New Roman"/>
                <w:sz w:val="24"/>
                <w:szCs w:val="24"/>
              </w:rPr>
              <w:t>20</w:t>
            </w:r>
          </w:p>
        </w:tc>
      </w:tr>
      <w:tr w:rsidR="00FC4B60" w:rsidRPr="00FC4B60" w:rsidTr="00D65808">
        <w:trPr>
          <w:cantSplit/>
        </w:trPr>
        <w:tc>
          <w:tcPr>
            <w:tcW w:w="540" w:type="dxa"/>
            <w:tcBorders>
              <w:top w:val="single" w:sz="4" w:space="0" w:color="000000"/>
              <w:left w:val="single" w:sz="4" w:space="0" w:color="000000"/>
              <w:bottom w:val="single" w:sz="4" w:space="0" w:color="000000"/>
              <w:right w:val="single" w:sz="4" w:space="0" w:color="000000"/>
            </w:tcBorders>
            <w:vAlign w:val="center"/>
          </w:tcPr>
          <w:p w:rsidR="00FC4B60" w:rsidRPr="00FC4B60" w:rsidRDefault="00FC4B60" w:rsidP="00FC4B60">
            <w:pPr>
              <w:autoSpaceDE w:val="0"/>
              <w:autoSpaceDN w:val="0"/>
              <w:adjustRightInd w:val="0"/>
              <w:spacing w:after="160" w:line="259" w:lineRule="auto"/>
              <w:jc w:val="center"/>
              <w:rPr>
                <w:rFonts w:ascii="Times New Roman" w:eastAsia="Calibri" w:hAnsi="Times New Roman" w:cs="Times New Roman"/>
                <w:sz w:val="24"/>
                <w:szCs w:val="24"/>
              </w:rPr>
            </w:pPr>
            <w:r w:rsidRPr="00FC4B60">
              <w:rPr>
                <w:rFonts w:ascii="Times New Roman" w:eastAsia="Calibri" w:hAnsi="Times New Roman" w:cs="Times New Roman"/>
                <w:sz w:val="24"/>
                <w:szCs w:val="24"/>
              </w:rPr>
              <w:lastRenderedPageBreak/>
              <w:t>6.</w:t>
            </w:r>
          </w:p>
        </w:tc>
        <w:tc>
          <w:tcPr>
            <w:tcW w:w="6656" w:type="dxa"/>
            <w:tcBorders>
              <w:top w:val="single" w:sz="4" w:space="0" w:color="000000"/>
              <w:left w:val="single" w:sz="4" w:space="0" w:color="000000"/>
              <w:bottom w:val="single" w:sz="4" w:space="0" w:color="000000"/>
              <w:right w:val="single" w:sz="4" w:space="0" w:color="000000"/>
            </w:tcBorders>
          </w:tcPr>
          <w:p w:rsidR="00FC4B60" w:rsidRPr="00FC4B60" w:rsidRDefault="00FC4B60" w:rsidP="00FC4B60">
            <w:pPr>
              <w:autoSpaceDE w:val="0"/>
              <w:autoSpaceDN w:val="0"/>
              <w:adjustRightInd w:val="0"/>
              <w:spacing w:after="160" w:line="259" w:lineRule="auto"/>
              <w:rPr>
                <w:rFonts w:ascii="Times New Roman" w:eastAsia="Calibri" w:hAnsi="Times New Roman" w:cs="Times New Roman"/>
                <w:sz w:val="24"/>
                <w:szCs w:val="24"/>
              </w:rPr>
            </w:pPr>
            <w:proofErr w:type="gramStart"/>
            <w:r w:rsidRPr="00FC4B60">
              <w:rPr>
                <w:rFonts w:ascii="Times New Roman" w:eastAsia="Calibri" w:hAnsi="Times New Roman" w:cs="Times New Roman"/>
                <w:sz w:val="24"/>
                <w:szCs w:val="24"/>
              </w:rPr>
              <w:t>педагогическим работникам за индивидуальное обучение</w:t>
            </w:r>
            <w:r w:rsidRPr="00FC4B60">
              <w:rPr>
                <w:rFonts w:ascii="Times New Roman" w:eastAsia="Calibri" w:hAnsi="Times New Roman" w:cs="Times New Roman"/>
                <w:sz w:val="24"/>
                <w:szCs w:val="24"/>
              </w:rPr>
              <w:br/>
              <w:t xml:space="preserve">на дому обучающихся, осваивающих образовательные программы начального общего, основного общего и среднего общего образования и нуждающихся в длительном лечении, </w:t>
            </w:r>
            <w:r w:rsidRPr="00FC4B60">
              <w:rPr>
                <w:rFonts w:ascii="Times New Roman" w:eastAsia="Calibri" w:hAnsi="Times New Roman" w:cs="Times New Roman"/>
                <w:sz w:val="24"/>
                <w:szCs w:val="24"/>
              </w:rPr>
              <w:br/>
              <w:t xml:space="preserve">а также детей-инвалидов, которые по состоянию здоровья </w:t>
            </w:r>
            <w:r w:rsidRPr="00FC4B60">
              <w:rPr>
                <w:rFonts w:ascii="Times New Roman" w:eastAsia="Calibri" w:hAnsi="Times New Roman" w:cs="Times New Roman"/>
                <w:sz w:val="24"/>
                <w:szCs w:val="24"/>
              </w:rPr>
              <w:br/>
              <w:t>не могут посещать образовательные учреждения (при наличии соответствующего медицинского заключения),</w:t>
            </w:r>
            <w:r w:rsidRPr="00FC4B60">
              <w:rPr>
                <w:rFonts w:ascii="Times New Roman" w:eastAsia="Calibri" w:hAnsi="Times New Roman" w:cs="Times New Roman"/>
                <w:sz w:val="24"/>
                <w:szCs w:val="24"/>
              </w:rPr>
              <w:br/>
              <w:t>за индивидуальное и групповое обучение детей, находящихся на длительном лечении в медицинских учреждениях</w:t>
            </w:r>
            <w:proofErr w:type="gramEnd"/>
          </w:p>
        </w:tc>
        <w:tc>
          <w:tcPr>
            <w:tcW w:w="2551" w:type="dxa"/>
            <w:tcBorders>
              <w:top w:val="single" w:sz="4" w:space="0" w:color="000000"/>
              <w:left w:val="single" w:sz="4" w:space="0" w:color="000000"/>
              <w:bottom w:val="single" w:sz="4" w:space="0" w:color="000000"/>
              <w:right w:val="single" w:sz="4" w:space="0" w:color="000000"/>
            </w:tcBorders>
            <w:vAlign w:val="center"/>
          </w:tcPr>
          <w:p w:rsidR="00FC4B60" w:rsidRPr="00FC4B60" w:rsidRDefault="00FC4B60" w:rsidP="00FC4B60">
            <w:pPr>
              <w:autoSpaceDE w:val="0"/>
              <w:autoSpaceDN w:val="0"/>
              <w:adjustRightInd w:val="0"/>
              <w:spacing w:after="160" w:line="259" w:lineRule="auto"/>
              <w:jc w:val="center"/>
              <w:rPr>
                <w:rFonts w:ascii="Times New Roman" w:eastAsia="Calibri" w:hAnsi="Times New Roman" w:cs="Times New Roman"/>
                <w:sz w:val="24"/>
                <w:szCs w:val="24"/>
              </w:rPr>
            </w:pPr>
            <w:r w:rsidRPr="00FC4B60">
              <w:rPr>
                <w:rFonts w:ascii="Times New Roman" w:eastAsia="Calibri" w:hAnsi="Times New Roman" w:cs="Times New Roman"/>
                <w:sz w:val="24"/>
                <w:szCs w:val="24"/>
              </w:rPr>
              <w:t>20</w:t>
            </w:r>
          </w:p>
        </w:tc>
      </w:tr>
    </w:tbl>
    <w:p w:rsidR="00FC4B60" w:rsidRPr="00FC4B60" w:rsidRDefault="00FC4B60" w:rsidP="00FC4B60">
      <w:pPr>
        <w:autoSpaceDE w:val="0"/>
        <w:autoSpaceDN w:val="0"/>
        <w:adjustRightInd w:val="0"/>
        <w:spacing w:after="160" w:line="259" w:lineRule="auto"/>
        <w:ind w:firstLine="540"/>
        <w:jc w:val="both"/>
        <w:rPr>
          <w:rFonts w:ascii="Times New Roman" w:eastAsia="Calibri" w:hAnsi="Times New Roman" w:cs="Times New Roman"/>
          <w:sz w:val="24"/>
          <w:szCs w:val="24"/>
        </w:rPr>
      </w:pPr>
      <w:r w:rsidRPr="00FC4B60">
        <w:rPr>
          <w:rFonts w:ascii="Times New Roman" w:eastAsia="Calibri" w:hAnsi="Times New Roman" w:cs="Times New Roman"/>
          <w:sz w:val="24"/>
          <w:szCs w:val="24"/>
        </w:rPr>
        <w:t>&lt;*&gt; Без учета повышающих коэффициентов</w:t>
      </w:r>
    </w:p>
    <w:p w:rsidR="00FC4B60" w:rsidRPr="00FC4B60" w:rsidRDefault="00FC4B60" w:rsidP="00FC4B60">
      <w:pPr>
        <w:autoSpaceDE w:val="0"/>
        <w:autoSpaceDN w:val="0"/>
        <w:adjustRightInd w:val="0"/>
        <w:spacing w:after="160" w:line="259" w:lineRule="auto"/>
        <w:ind w:firstLine="540"/>
        <w:jc w:val="both"/>
        <w:rPr>
          <w:rFonts w:ascii="Times New Roman" w:eastAsia="Calibri" w:hAnsi="Times New Roman" w:cs="Times New Roman"/>
          <w:sz w:val="24"/>
          <w:szCs w:val="24"/>
        </w:rPr>
      </w:pPr>
      <w:r w:rsidRPr="00FC4B60">
        <w:rPr>
          <w:rFonts w:ascii="Times New Roman" w:eastAsia="Calibri" w:hAnsi="Times New Roman" w:cs="Times New Roman"/>
          <w:sz w:val="24"/>
          <w:szCs w:val="24"/>
        </w:rPr>
        <w:t xml:space="preserve">&lt;**&gt; В образовательных учреждениях, имеющих классы или группы для детей </w:t>
      </w:r>
      <w:r w:rsidRPr="00FC4B60">
        <w:rPr>
          <w:rFonts w:ascii="Times New Roman" w:eastAsia="Calibri" w:hAnsi="Times New Roman" w:cs="Times New Roman"/>
          <w:sz w:val="24"/>
          <w:szCs w:val="24"/>
        </w:rPr>
        <w:br/>
        <w:t>с ограниченными возможностями здоровья. Оплата труда педагогических работников производится только за часы занятий, которые они ведут в этих классах и группах.</w:t>
      </w:r>
    </w:p>
    <w:p w:rsidR="00FC4B60" w:rsidRPr="00FC4B60" w:rsidRDefault="00FC4B60" w:rsidP="00FC4B60">
      <w:pPr>
        <w:autoSpaceDE w:val="0"/>
        <w:autoSpaceDN w:val="0"/>
        <w:adjustRightInd w:val="0"/>
        <w:spacing w:after="160" w:line="259" w:lineRule="auto"/>
        <w:ind w:firstLine="540"/>
        <w:jc w:val="both"/>
        <w:rPr>
          <w:rFonts w:ascii="Times New Roman" w:eastAsia="Calibri" w:hAnsi="Times New Roman" w:cs="Times New Roman"/>
          <w:sz w:val="24"/>
          <w:szCs w:val="24"/>
        </w:rPr>
      </w:pPr>
    </w:p>
    <w:p w:rsidR="00FC4B60" w:rsidRPr="00FC4B60" w:rsidRDefault="00FC4B60" w:rsidP="00FC4B60">
      <w:pPr>
        <w:autoSpaceDE w:val="0"/>
        <w:autoSpaceDN w:val="0"/>
        <w:adjustRightInd w:val="0"/>
        <w:spacing w:after="160" w:line="259" w:lineRule="auto"/>
        <w:ind w:firstLine="540"/>
        <w:jc w:val="both"/>
        <w:rPr>
          <w:rFonts w:ascii="Times New Roman" w:eastAsia="Calibri" w:hAnsi="Times New Roman" w:cs="Times New Roman"/>
          <w:sz w:val="24"/>
          <w:szCs w:val="24"/>
        </w:rPr>
      </w:pPr>
    </w:p>
    <w:p w:rsidR="00FC4B60" w:rsidRPr="00FC4B60" w:rsidRDefault="00FC4B60" w:rsidP="00FC4B60">
      <w:pPr>
        <w:spacing w:after="0" w:line="240" w:lineRule="auto"/>
        <w:jc w:val="center"/>
        <w:rPr>
          <w:rFonts w:ascii="Times New Roman" w:eastAsia="Calibri" w:hAnsi="Times New Roman" w:cs="Times New Roman"/>
          <w:b/>
          <w:sz w:val="24"/>
          <w:szCs w:val="24"/>
        </w:rPr>
      </w:pPr>
    </w:p>
    <w:p w:rsidR="00FC4B60" w:rsidRPr="00FC4B60" w:rsidRDefault="00FC4B60" w:rsidP="00FC4B60">
      <w:pPr>
        <w:spacing w:after="0" w:line="240" w:lineRule="auto"/>
        <w:jc w:val="both"/>
        <w:rPr>
          <w:rFonts w:ascii="Calibri" w:eastAsia="Calibri" w:hAnsi="Calibri" w:cs="Times New Roman"/>
        </w:rPr>
      </w:pPr>
    </w:p>
    <w:p w:rsidR="00FC4B60" w:rsidRPr="00FC4B60" w:rsidRDefault="00FC4B60" w:rsidP="00FC4B60">
      <w:pPr>
        <w:spacing w:after="0" w:line="240" w:lineRule="auto"/>
        <w:jc w:val="both"/>
        <w:rPr>
          <w:rFonts w:ascii="Calibri" w:eastAsia="Calibri" w:hAnsi="Calibri" w:cs="Times New Roman"/>
        </w:rPr>
      </w:pPr>
    </w:p>
    <w:p w:rsidR="00FC4B60" w:rsidRDefault="00FC4B60"/>
    <w:p w:rsidR="00FC4B60" w:rsidRDefault="00FC4B60"/>
    <w:p w:rsidR="00FC4B60" w:rsidRDefault="00FC4B60"/>
    <w:p w:rsidR="00FC4B60" w:rsidRDefault="00FC4B60"/>
    <w:p w:rsidR="00FC4B60" w:rsidRDefault="00FC4B60"/>
    <w:p w:rsidR="00FC4B60" w:rsidRDefault="00FC4B60"/>
    <w:p w:rsidR="00FC4B60" w:rsidRDefault="00FC4B60"/>
    <w:p w:rsidR="00FC4B60" w:rsidRDefault="00FC4B60"/>
    <w:p w:rsidR="00FC4B60" w:rsidRDefault="00FC4B60"/>
    <w:p w:rsidR="00FC4B60" w:rsidRDefault="00FC4B60"/>
    <w:p w:rsidR="00FC4B60" w:rsidRDefault="00FC4B60"/>
    <w:p w:rsidR="00FC4B60" w:rsidRDefault="00FC4B60"/>
    <w:p w:rsidR="00FC4B60" w:rsidRDefault="00FC4B60"/>
    <w:p w:rsidR="00FC4B60" w:rsidRDefault="00FC4B60"/>
    <w:p w:rsidR="00FC4B60" w:rsidRDefault="00FC4B60"/>
    <w:p w:rsidR="00FC4B60" w:rsidRDefault="00FC4B60"/>
    <w:p w:rsidR="00FC4B60" w:rsidRPr="00FC4B60" w:rsidRDefault="00FC4B60" w:rsidP="00FC4B60">
      <w:pPr>
        <w:spacing w:after="0" w:line="240" w:lineRule="auto"/>
        <w:ind w:left="5529"/>
        <w:jc w:val="both"/>
        <w:rPr>
          <w:rFonts w:ascii="Times New Roman" w:eastAsia="Calibri" w:hAnsi="Times New Roman" w:cs="Times New Roman"/>
          <w:sz w:val="24"/>
          <w:szCs w:val="24"/>
        </w:rPr>
      </w:pPr>
      <w:r w:rsidRPr="00FC4B60">
        <w:rPr>
          <w:rFonts w:ascii="Times New Roman" w:eastAsia="Calibri" w:hAnsi="Times New Roman" w:cs="Times New Roman"/>
          <w:sz w:val="24"/>
          <w:szCs w:val="24"/>
        </w:rPr>
        <w:lastRenderedPageBreak/>
        <w:t>Приложение № 4</w:t>
      </w:r>
    </w:p>
    <w:p w:rsidR="00FC4B60" w:rsidRPr="00FC4B60" w:rsidRDefault="00FC4B60" w:rsidP="00FC4B60">
      <w:pPr>
        <w:spacing w:after="0" w:line="240" w:lineRule="auto"/>
        <w:ind w:left="5529"/>
        <w:jc w:val="both"/>
        <w:rPr>
          <w:rFonts w:ascii="Times New Roman" w:eastAsia="Calibri" w:hAnsi="Times New Roman" w:cs="Times New Roman"/>
          <w:sz w:val="24"/>
          <w:szCs w:val="24"/>
        </w:rPr>
      </w:pPr>
      <w:r w:rsidRPr="00FC4B60">
        <w:rPr>
          <w:rFonts w:ascii="Times New Roman" w:eastAsia="Calibri" w:hAnsi="Times New Roman" w:cs="Times New Roman"/>
          <w:sz w:val="24"/>
          <w:szCs w:val="24"/>
        </w:rPr>
        <w:t xml:space="preserve">к Положению об оплате труда работников МБОУ «СШ № 11» </w:t>
      </w:r>
    </w:p>
    <w:p w:rsidR="00FC4B60" w:rsidRPr="00FC4B60" w:rsidRDefault="00FC4B60" w:rsidP="00FC4B60">
      <w:pPr>
        <w:spacing w:after="0" w:line="240" w:lineRule="auto"/>
        <w:jc w:val="both"/>
        <w:rPr>
          <w:rFonts w:ascii="Times New Roman" w:eastAsia="Calibri" w:hAnsi="Times New Roman" w:cs="Times New Roman"/>
          <w:sz w:val="24"/>
          <w:szCs w:val="24"/>
        </w:rPr>
      </w:pPr>
    </w:p>
    <w:p w:rsidR="00FC4B60" w:rsidRPr="00FC4B60" w:rsidRDefault="00FC4B60" w:rsidP="00FC4B60">
      <w:pPr>
        <w:spacing w:after="0" w:line="240" w:lineRule="auto"/>
        <w:jc w:val="center"/>
        <w:rPr>
          <w:rFonts w:ascii="Times New Roman" w:eastAsia="Calibri" w:hAnsi="Times New Roman" w:cs="Times New Roman"/>
          <w:sz w:val="24"/>
          <w:szCs w:val="24"/>
        </w:rPr>
      </w:pPr>
    </w:p>
    <w:p w:rsidR="00FC4B60" w:rsidRPr="00FC4B60" w:rsidRDefault="00FC4B60" w:rsidP="00FC4B60">
      <w:pPr>
        <w:spacing w:after="0" w:line="240" w:lineRule="auto"/>
        <w:jc w:val="center"/>
        <w:rPr>
          <w:rFonts w:ascii="Times New Roman" w:eastAsia="Calibri" w:hAnsi="Times New Roman" w:cs="Times New Roman"/>
          <w:b/>
          <w:sz w:val="24"/>
          <w:szCs w:val="24"/>
        </w:rPr>
      </w:pPr>
      <w:r w:rsidRPr="00FC4B60">
        <w:rPr>
          <w:rFonts w:ascii="Times New Roman" w:eastAsia="Calibri" w:hAnsi="Times New Roman" w:cs="Times New Roman"/>
          <w:b/>
          <w:sz w:val="24"/>
          <w:szCs w:val="24"/>
        </w:rPr>
        <w:t xml:space="preserve">Виды, условия и размер персональных выплат работникам </w:t>
      </w:r>
    </w:p>
    <w:p w:rsidR="00FC4B60" w:rsidRPr="00FC4B60" w:rsidRDefault="00FC4B60" w:rsidP="00FC4B60">
      <w:pPr>
        <w:spacing w:after="0" w:line="240" w:lineRule="auto"/>
        <w:jc w:val="center"/>
        <w:rPr>
          <w:rFonts w:ascii="Times New Roman" w:eastAsia="Calibri" w:hAnsi="Times New Roman" w:cs="Times New Roman"/>
          <w:b/>
          <w:sz w:val="24"/>
          <w:szCs w:val="24"/>
        </w:rPr>
      </w:pPr>
      <w:r w:rsidRPr="00FC4B60">
        <w:rPr>
          <w:rFonts w:ascii="Times New Roman" w:eastAsia="Calibri" w:hAnsi="Times New Roman" w:cs="Times New Roman"/>
          <w:b/>
          <w:sz w:val="24"/>
          <w:szCs w:val="24"/>
        </w:rPr>
        <w:t>МБОУ «СШ № 11»</w:t>
      </w:r>
    </w:p>
    <w:p w:rsidR="00FC4B60" w:rsidRPr="00FC4B60" w:rsidRDefault="00FC4B60" w:rsidP="00FC4B60">
      <w:pPr>
        <w:spacing w:after="0" w:line="240" w:lineRule="auto"/>
        <w:jc w:val="both"/>
        <w:rPr>
          <w:rFonts w:ascii="Times New Roman" w:eastAsia="Calibri" w:hAnsi="Times New Roman" w:cs="Times New Roman"/>
          <w:sz w:val="24"/>
          <w:szCs w:val="24"/>
        </w:rPr>
      </w:pPr>
    </w:p>
    <w:p w:rsidR="00FC4B60" w:rsidRPr="00FC4B60" w:rsidRDefault="00FC4B60" w:rsidP="00FC4B60">
      <w:pPr>
        <w:widowControl w:val="0"/>
        <w:autoSpaceDE w:val="0"/>
        <w:autoSpaceDN w:val="0"/>
        <w:spacing w:after="160" w:line="259" w:lineRule="auto"/>
        <w:jc w:val="both"/>
        <w:rPr>
          <w:rFonts w:ascii="Calibri" w:eastAsia="Calibri" w:hAnsi="Calibri" w:cs="Times New Roman"/>
          <w:sz w:val="28"/>
          <w:szCs w:val="28"/>
        </w:rPr>
      </w:pPr>
    </w:p>
    <w:tbl>
      <w:tblPr>
        <w:tblW w:w="9611"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10"/>
        <w:gridCol w:w="6690"/>
        <w:gridCol w:w="2211"/>
      </w:tblGrid>
      <w:tr w:rsidR="00FC4B60" w:rsidRPr="00FC4B60" w:rsidTr="00D65808">
        <w:tc>
          <w:tcPr>
            <w:tcW w:w="710" w:type="dxa"/>
          </w:tcPr>
          <w:p w:rsidR="00FC4B60" w:rsidRPr="00FC4B60" w:rsidRDefault="00FC4B60" w:rsidP="00FC4B60">
            <w:pPr>
              <w:widowControl w:val="0"/>
              <w:autoSpaceDE w:val="0"/>
              <w:autoSpaceDN w:val="0"/>
              <w:spacing w:after="0" w:line="240" w:lineRule="auto"/>
              <w:jc w:val="center"/>
              <w:rPr>
                <w:rFonts w:ascii="Times New Roman" w:eastAsia="Calibri" w:hAnsi="Times New Roman" w:cs="Times New Roman"/>
                <w:sz w:val="24"/>
                <w:szCs w:val="24"/>
              </w:rPr>
            </w:pPr>
            <w:r w:rsidRPr="00FC4B60">
              <w:rPr>
                <w:rFonts w:ascii="Times New Roman" w:eastAsia="Calibri" w:hAnsi="Times New Roman" w:cs="Times New Roman"/>
                <w:sz w:val="24"/>
                <w:szCs w:val="24"/>
              </w:rPr>
              <w:t xml:space="preserve">№ </w:t>
            </w:r>
            <w:proofErr w:type="gramStart"/>
            <w:r w:rsidRPr="00FC4B60">
              <w:rPr>
                <w:rFonts w:ascii="Times New Roman" w:eastAsia="Calibri" w:hAnsi="Times New Roman" w:cs="Times New Roman"/>
                <w:sz w:val="24"/>
                <w:szCs w:val="24"/>
              </w:rPr>
              <w:t>п</w:t>
            </w:r>
            <w:proofErr w:type="gramEnd"/>
            <w:r w:rsidRPr="00FC4B60">
              <w:rPr>
                <w:rFonts w:ascii="Times New Roman" w:eastAsia="Calibri" w:hAnsi="Times New Roman" w:cs="Times New Roman"/>
                <w:sz w:val="24"/>
                <w:szCs w:val="24"/>
              </w:rPr>
              <w:t>/п</w:t>
            </w:r>
          </w:p>
        </w:tc>
        <w:tc>
          <w:tcPr>
            <w:tcW w:w="6690" w:type="dxa"/>
          </w:tcPr>
          <w:p w:rsidR="00FC4B60" w:rsidRPr="00FC4B60" w:rsidRDefault="00FC4B60" w:rsidP="00FC4B60">
            <w:pPr>
              <w:widowControl w:val="0"/>
              <w:autoSpaceDE w:val="0"/>
              <w:autoSpaceDN w:val="0"/>
              <w:spacing w:after="0" w:line="240" w:lineRule="auto"/>
              <w:jc w:val="center"/>
              <w:rPr>
                <w:rFonts w:ascii="Times New Roman" w:eastAsia="Calibri" w:hAnsi="Times New Roman" w:cs="Times New Roman"/>
                <w:sz w:val="24"/>
                <w:szCs w:val="24"/>
              </w:rPr>
            </w:pPr>
            <w:r w:rsidRPr="00FC4B60">
              <w:rPr>
                <w:rFonts w:ascii="Times New Roman" w:eastAsia="Calibri" w:hAnsi="Times New Roman" w:cs="Times New Roman"/>
                <w:sz w:val="24"/>
                <w:szCs w:val="24"/>
              </w:rPr>
              <w:t>Виды и условия персональных выплат</w:t>
            </w:r>
          </w:p>
        </w:tc>
        <w:tc>
          <w:tcPr>
            <w:tcW w:w="2211" w:type="dxa"/>
          </w:tcPr>
          <w:p w:rsidR="00FC4B60" w:rsidRPr="00FC4B60" w:rsidRDefault="00FC4B60" w:rsidP="00FC4B60">
            <w:pPr>
              <w:widowControl w:val="0"/>
              <w:autoSpaceDE w:val="0"/>
              <w:autoSpaceDN w:val="0"/>
              <w:spacing w:after="0" w:line="240" w:lineRule="auto"/>
              <w:jc w:val="center"/>
              <w:rPr>
                <w:rFonts w:ascii="Times New Roman" w:eastAsia="Calibri" w:hAnsi="Times New Roman" w:cs="Times New Roman"/>
                <w:sz w:val="24"/>
                <w:szCs w:val="24"/>
              </w:rPr>
            </w:pPr>
            <w:r w:rsidRPr="00FC4B60">
              <w:rPr>
                <w:rFonts w:ascii="Times New Roman" w:eastAsia="Calibri" w:hAnsi="Times New Roman" w:cs="Times New Roman"/>
                <w:sz w:val="24"/>
                <w:szCs w:val="24"/>
              </w:rPr>
              <w:t xml:space="preserve">Предельный размер к окладу (должностному окладу), ставке заработной платы </w:t>
            </w:r>
            <w:hyperlink w:anchor="P90" w:history="1">
              <w:r w:rsidRPr="00FC4B60">
                <w:rPr>
                  <w:rFonts w:ascii="Times New Roman" w:eastAsia="Calibri" w:hAnsi="Times New Roman" w:cs="Times New Roman"/>
                  <w:color w:val="0000FF"/>
                  <w:sz w:val="24"/>
                  <w:szCs w:val="24"/>
                </w:rPr>
                <w:t>&lt;1&gt;</w:t>
              </w:r>
            </w:hyperlink>
          </w:p>
        </w:tc>
      </w:tr>
      <w:tr w:rsidR="00FC4B60" w:rsidRPr="00FC4B60" w:rsidTr="00D65808">
        <w:tc>
          <w:tcPr>
            <w:tcW w:w="710"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1</w:t>
            </w:r>
          </w:p>
        </w:tc>
        <w:tc>
          <w:tcPr>
            <w:tcW w:w="8901" w:type="dxa"/>
            <w:gridSpan w:val="2"/>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 xml:space="preserve">за опыт работы в занимаемой должности: </w:t>
            </w:r>
            <w:hyperlink w:anchor="P91" w:history="1">
              <w:r w:rsidRPr="00FC4B60">
                <w:rPr>
                  <w:rFonts w:ascii="Times New Roman" w:eastAsia="Calibri" w:hAnsi="Times New Roman" w:cs="Times New Roman"/>
                  <w:color w:val="0000FF"/>
                  <w:sz w:val="24"/>
                  <w:szCs w:val="24"/>
                </w:rPr>
                <w:t>&lt;2&gt;</w:t>
              </w:r>
            </w:hyperlink>
          </w:p>
        </w:tc>
      </w:tr>
      <w:tr w:rsidR="00FC4B60" w:rsidRPr="00FC4B60" w:rsidTr="00D65808">
        <w:tc>
          <w:tcPr>
            <w:tcW w:w="710"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1.1</w:t>
            </w:r>
          </w:p>
        </w:tc>
        <w:tc>
          <w:tcPr>
            <w:tcW w:w="6690"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от 1 года до 5 лет:</w:t>
            </w:r>
          </w:p>
        </w:tc>
        <w:tc>
          <w:tcPr>
            <w:tcW w:w="2211"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5%</w:t>
            </w:r>
          </w:p>
        </w:tc>
      </w:tr>
      <w:tr w:rsidR="00FC4B60" w:rsidRPr="00FC4B60" w:rsidTr="00D65808">
        <w:tc>
          <w:tcPr>
            <w:tcW w:w="710" w:type="dxa"/>
            <w:vMerge w:val="restart"/>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p>
        </w:tc>
        <w:tc>
          <w:tcPr>
            <w:tcW w:w="6690"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 xml:space="preserve">при наличии ученой степени кандидата наук, культурологии, искусствоведения </w:t>
            </w:r>
            <w:hyperlink w:anchor="P92" w:history="1">
              <w:r w:rsidRPr="00FC4B60">
                <w:rPr>
                  <w:rFonts w:ascii="Times New Roman" w:eastAsia="Calibri" w:hAnsi="Times New Roman" w:cs="Times New Roman"/>
                  <w:color w:val="0000FF"/>
                  <w:sz w:val="24"/>
                  <w:szCs w:val="24"/>
                </w:rPr>
                <w:t>&lt;3&gt;</w:t>
              </w:r>
            </w:hyperlink>
          </w:p>
        </w:tc>
        <w:tc>
          <w:tcPr>
            <w:tcW w:w="2211"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15%</w:t>
            </w:r>
          </w:p>
        </w:tc>
      </w:tr>
      <w:tr w:rsidR="00FC4B60" w:rsidRPr="00FC4B60" w:rsidTr="00D65808">
        <w:tc>
          <w:tcPr>
            <w:tcW w:w="710" w:type="dxa"/>
            <w:vMerge/>
          </w:tcPr>
          <w:p w:rsidR="00FC4B60" w:rsidRPr="00FC4B60" w:rsidRDefault="00FC4B60" w:rsidP="00FC4B60">
            <w:pPr>
              <w:spacing w:after="0" w:line="240" w:lineRule="auto"/>
              <w:rPr>
                <w:rFonts w:ascii="Times New Roman" w:eastAsia="Calibri" w:hAnsi="Times New Roman" w:cs="Times New Roman"/>
                <w:sz w:val="24"/>
                <w:szCs w:val="24"/>
              </w:rPr>
            </w:pPr>
          </w:p>
        </w:tc>
        <w:tc>
          <w:tcPr>
            <w:tcW w:w="6690"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 xml:space="preserve">при наличии ученой степени доктора наук, культурологии, искусствоведения </w:t>
            </w:r>
            <w:hyperlink w:anchor="P92" w:history="1">
              <w:r w:rsidRPr="00FC4B60">
                <w:rPr>
                  <w:rFonts w:ascii="Times New Roman" w:eastAsia="Calibri" w:hAnsi="Times New Roman" w:cs="Times New Roman"/>
                  <w:color w:val="0000FF"/>
                  <w:sz w:val="24"/>
                  <w:szCs w:val="24"/>
                </w:rPr>
                <w:t>&lt;3&gt;</w:t>
              </w:r>
            </w:hyperlink>
          </w:p>
        </w:tc>
        <w:tc>
          <w:tcPr>
            <w:tcW w:w="2211"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20%</w:t>
            </w:r>
          </w:p>
        </w:tc>
      </w:tr>
      <w:tr w:rsidR="00FC4B60" w:rsidRPr="00FC4B60" w:rsidTr="00D65808">
        <w:tc>
          <w:tcPr>
            <w:tcW w:w="710" w:type="dxa"/>
            <w:vMerge/>
          </w:tcPr>
          <w:p w:rsidR="00FC4B60" w:rsidRPr="00FC4B60" w:rsidRDefault="00FC4B60" w:rsidP="00FC4B60">
            <w:pPr>
              <w:spacing w:after="0" w:line="240" w:lineRule="auto"/>
              <w:rPr>
                <w:rFonts w:ascii="Times New Roman" w:eastAsia="Calibri" w:hAnsi="Times New Roman" w:cs="Times New Roman"/>
                <w:sz w:val="24"/>
                <w:szCs w:val="24"/>
              </w:rPr>
            </w:pPr>
          </w:p>
        </w:tc>
        <w:tc>
          <w:tcPr>
            <w:tcW w:w="6690"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 xml:space="preserve">при наличии почетного звания, начинающегося со слова "Заслуженный", при условии соответствия почетного звания профилю учреждения </w:t>
            </w:r>
            <w:hyperlink w:anchor="P92" w:history="1">
              <w:r w:rsidRPr="00FC4B60">
                <w:rPr>
                  <w:rFonts w:ascii="Times New Roman" w:eastAsia="Calibri" w:hAnsi="Times New Roman" w:cs="Times New Roman"/>
                  <w:color w:val="0000FF"/>
                  <w:sz w:val="24"/>
                  <w:szCs w:val="24"/>
                </w:rPr>
                <w:t>&lt;3&gt;</w:t>
              </w:r>
            </w:hyperlink>
          </w:p>
        </w:tc>
        <w:tc>
          <w:tcPr>
            <w:tcW w:w="2211"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15%</w:t>
            </w:r>
          </w:p>
        </w:tc>
      </w:tr>
      <w:tr w:rsidR="00FC4B60" w:rsidRPr="00FC4B60" w:rsidTr="00D65808">
        <w:tc>
          <w:tcPr>
            <w:tcW w:w="710" w:type="dxa"/>
            <w:vMerge/>
          </w:tcPr>
          <w:p w:rsidR="00FC4B60" w:rsidRPr="00FC4B60" w:rsidRDefault="00FC4B60" w:rsidP="00FC4B60">
            <w:pPr>
              <w:spacing w:after="0" w:line="240" w:lineRule="auto"/>
              <w:rPr>
                <w:rFonts w:ascii="Times New Roman" w:eastAsia="Calibri" w:hAnsi="Times New Roman" w:cs="Times New Roman"/>
                <w:sz w:val="24"/>
                <w:szCs w:val="24"/>
              </w:rPr>
            </w:pPr>
          </w:p>
        </w:tc>
        <w:tc>
          <w:tcPr>
            <w:tcW w:w="6690"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 xml:space="preserve">при наличии почетного звания, начинающегося со слова "Народный", при условии соответствия почетного звания профилю учреждения </w:t>
            </w:r>
            <w:hyperlink w:anchor="P92" w:history="1">
              <w:r w:rsidRPr="00FC4B60">
                <w:rPr>
                  <w:rFonts w:ascii="Times New Roman" w:eastAsia="Calibri" w:hAnsi="Times New Roman" w:cs="Times New Roman"/>
                  <w:color w:val="0000FF"/>
                  <w:sz w:val="24"/>
                  <w:szCs w:val="24"/>
                </w:rPr>
                <w:t>&lt;3&gt;</w:t>
              </w:r>
            </w:hyperlink>
          </w:p>
        </w:tc>
        <w:tc>
          <w:tcPr>
            <w:tcW w:w="2211"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20%</w:t>
            </w:r>
          </w:p>
        </w:tc>
      </w:tr>
      <w:tr w:rsidR="00FC4B60" w:rsidRPr="00FC4B60" w:rsidTr="00D65808">
        <w:tc>
          <w:tcPr>
            <w:tcW w:w="710"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1.2</w:t>
            </w:r>
          </w:p>
        </w:tc>
        <w:tc>
          <w:tcPr>
            <w:tcW w:w="6690"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от 5 лет до 10 лет:</w:t>
            </w:r>
          </w:p>
        </w:tc>
        <w:tc>
          <w:tcPr>
            <w:tcW w:w="2211"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15%</w:t>
            </w:r>
          </w:p>
        </w:tc>
      </w:tr>
      <w:tr w:rsidR="00FC4B60" w:rsidRPr="00FC4B60" w:rsidTr="00D65808">
        <w:tc>
          <w:tcPr>
            <w:tcW w:w="710" w:type="dxa"/>
            <w:vMerge w:val="restart"/>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p>
        </w:tc>
        <w:tc>
          <w:tcPr>
            <w:tcW w:w="6690"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 xml:space="preserve">при наличии ученой степени кандидата наук, культурологии, искусствоведения </w:t>
            </w:r>
            <w:hyperlink w:anchor="P92" w:history="1">
              <w:r w:rsidRPr="00FC4B60">
                <w:rPr>
                  <w:rFonts w:ascii="Times New Roman" w:eastAsia="Calibri" w:hAnsi="Times New Roman" w:cs="Times New Roman"/>
                  <w:color w:val="0000FF"/>
                  <w:sz w:val="24"/>
                  <w:szCs w:val="24"/>
                </w:rPr>
                <w:t>&lt;3&gt;</w:t>
              </w:r>
            </w:hyperlink>
          </w:p>
        </w:tc>
        <w:tc>
          <w:tcPr>
            <w:tcW w:w="2211"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25%</w:t>
            </w:r>
          </w:p>
        </w:tc>
      </w:tr>
      <w:tr w:rsidR="00FC4B60" w:rsidRPr="00FC4B60" w:rsidTr="00D65808">
        <w:tc>
          <w:tcPr>
            <w:tcW w:w="710" w:type="dxa"/>
            <w:vMerge/>
          </w:tcPr>
          <w:p w:rsidR="00FC4B60" w:rsidRPr="00FC4B60" w:rsidRDefault="00FC4B60" w:rsidP="00FC4B60">
            <w:pPr>
              <w:spacing w:after="0" w:line="240" w:lineRule="auto"/>
              <w:rPr>
                <w:rFonts w:ascii="Times New Roman" w:eastAsia="Calibri" w:hAnsi="Times New Roman" w:cs="Times New Roman"/>
                <w:sz w:val="24"/>
                <w:szCs w:val="24"/>
              </w:rPr>
            </w:pPr>
          </w:p>
        </w:tc>
        <w:tc>
          <w:tcPr>
            <w:tcW w:w="6690"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 xml:space="preserve">при наличии ученой степени доктора наук, культурологии, искусствоведения </w:t>
            </w:r>
            <w:hyperlink w:anchor="P92" w:history="1">
              <w:r w:rsidRPr="00FC4B60">
                <w:rPr>
                  <w:rFonts w:ascii="Times New Roman" w:eastAsia="Calibri" w:hAnsi="Times New Roman" w:cs="Times New Roman"/>
                  <w:color w:val="0000FF"/>
                  <w:sz w:val="24"/>
                  <w:szCs w:val="24"/>
                </w:rPr>
                <w:t>&lt;3&gt;</w:t>
              </w:r>
            </w:hyperlink>
          </w:p>
        </w:tc>
        <w:tc>
          <w:tcPr>
            <w:tcW w:w="2211"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30%</w:t>
            </w:r>
          </w:p>
        </w:tc>
      </w:tr>
      <w:tr w:rsidR="00FC4B60" w:rsidRPr="00FC4B60" w:rsidTr="00D65808">
        <w:tc>
          <w:tcPr>
            <w:tcW w:w="710" w:type="dxa"/>
            <w:vMerge/>
          </w:tcPr>
          <w:p w:rsidR="00FC4B60" w:rsidRPr="00FC4B60" w:rsidRDefault="00FC4B60" w:rsidP="00FC4B60">
            <w:pPr>
              <w:spacing w:after="0" w:line="240" w:lineRule="auto"/>
              <w:rPr>
                <w:rFonts w:ascii="Times New Roman" w:eastAsia="Calibri" w:hAnsi="Times New Roman" w:cs="Times New Roman"/>
                <w:sz w:val="24"/>
                <w:szCs w:val="24"/>
              </w:rPr>
            </w:pPr>
          </w:p>
        </w:tc>
        <w:tc>
          <w:tcPr>
            <w:tcW w:w="6690"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 xml:space="preserve">при наличии почетного звания, начинающегося со слова "Заслуженный", при условии соответствия почетного звания профилю учреждения </w:t>
            </w:r>
            <w:hyperlink w:anchor="P92" w:history="1">
              <w:r w:rsidRPr="00FC4B60">
                <w:rPr>
                  <w:rFonts w:ascii="Times New Roman" w:eastAsia="Calibri" w:hAnsi="Times New Roman" w:cs="Times New Roman"/>
                  <w:color w:val="0000FF"/>
                  <w:sz w:val="24"/>
                  <w:szCs w:val="24"/>
                </w:rPr>
                <w:t>&lt;3&gt;</w:t>
              </w:r>
            </w:hyperlink>
          </w:p>
        </w:tc>
        <w:tc>
          <w:tcPr>
            <w:tcW w:w="2211"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25%</w:t>
            </w:r>
          </w:p>
        </w:tc>
      </w:tr>
      <w:tr w:rsidR="00FC4B60" w:rsidRPr="00FC4B60" w:rsidTr="00D65808">
        <w:tc>
          <w:tcPr>
            <w:tcW w:w="710" w:type="dxa"/>
            <w:vMerge/>
          </w:tcPr>
          <w:p w:rsidR="00FC4B60" w:rsidRPr="00FC4B60" w:rsidRDefault="00FC4B60" w:rsidP="00FC4B60">
            <w:pPr>
              <w:spacing w:after="0" w:line="240" w:lineRule="auto"/>
              <w:rPr>
                <w:rFonts w:ascii="Times New Roman" w:eastAsia="Calibri" w:hAnsi="Times New Roman" w:cs="Times New Roman"/>
                <w:sz w:val="24"/>
                <w:szCs w:val="24"/>
              </w:rPr>
            </w:pPr>
          </w:p>
        </w:tc>
        <w:tc>
          <w:tcPr>
            <w:tcW w:w="6690"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 xml:space="preserve">при наличии почетного звания, начинающегося со слова "Народный", при условии соответствия почетного звания профилю учреждения </w:t>
            </w:r>
            <w:hyperlink w:anchor="P92" w:history="1">
              <w:r w:rsidRPr="00FC4B60">
                <w:rPr>
                  <w:rFonts w:ascii="Times New Roman" w:eastAsia="Calibri" w:hAnsi="Times New Roman" w:cs="Times New Roman"/>
                  <w:color w:val="0000FF"/>
                  <w:sz w:val="24"/>
                  <w:szCs w:val="24"/>
                </w:rPr>
                <w:t>&lt;3&gt;</w:t>
              </w:r>
            </w:hyperlink>
          </w:p>
        </w:tc>
        <w:tc>
          <w:tcPr>
            <w:tcW w:w="2211"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30%</w:t>
            </w:r>
          </w:p>
        </w:tc>
      </w:tr>
      <w:tr w:rsidR="00FC4B60" w:rsidRPr="00FC4B60" w:rsidTr="00D65808">
        <w:tc>
          <w:tcPr>
            <w:tcW w:w="710" w:type="dxa"/>
            <w:vMerge w:val="restart"/>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1.3</w:t>
            </w:r>
          </w:p>
        </w:tc>
        <w:tc>
          <w:tcPr>
            <w:tcW w:w="6690"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свыше 10 лет:</w:t>
            </w:r>
          </w:p>
        </w:tc>
        <w:tc>
          <w:tcPr>
            <w:tcW w:w="2211"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25%</w:t>
            </w:r>
          </w:p>
        </w:tc>
      </w:tr>
      <w:tr w:rsidR="00FC4B60" w:rsidRPr="00FC4B60" w:rsidTr="00D65808">
        <w:tc>
          <w:tcPr>
            <w:tcW w:w="710" w:type="dxa"/>
            <w:vMerge/>
          </w:tcPr>
          <w:p w:rsidR="00FC4B60" w:rsidRPr="00FC4B60" w:rsidRDefault="00FC4B60" w:rsidP="00FC4B60">
            <w:pPr>
              <w:spacing w:after="0" w:line="240" w:lineRule="auto"/>
              <w:rPr>
                <w:rFonts w:ascii="Times New Roman" w:eastAsia="Calibri" w:hAnsi="Times New Roman" w:cs="Times New Roman"/>
                <w:sz w:val="24"/>
                <w:szCs w:val="24"/>
              </w:rPr>
            </w:pPr>
          </w:p>
        </w:tc>
        <w:tc>
          <w:tcPr>
            <w:tcW w:w="6690"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 xml:space="preserve">при наличии ученой степени кандидата наук, культурологии, </w:t>
            </w:r>
            <w:r w:rsidRPr="00FC4B60">
              <w:rPr>
                <w:rFonts w:ascii="Times New Roman" w:eastAsia="Calibri" w:hAnsi="Times New Roman" w:cs="Times New Roman"/>
                <w:sz w:val="24"/>
                <w:szCs w:val="24"/>
              </w:rPr>
              <w:lastRenderedPageBreak/>
              <w:t xml:space="preserve">искусствоведения </w:t>
            </w:r>
            <w:hyperlink w:anchor="P92" w:history="1">
              <w:r w:rsidRPr="00FC4B60">
                <w:rPr>
                  <w:rFonts w:ascii="Times New Roman" w:eastAsia="Calibri" w:hAnsi="Times New Roman" w:cs="Times New Roman"/>
                  <w:color w:val="0000FF"/>
                  <w:sz w:val="24"/>
                  <w:szCs w:val="24"/>
                </w:rPr>
                <w:t>&lt;3&gt;</w:t>
              </w:r>
            </w:hyperlink>
          </w:p>
        </w:tc>
        <w:tc>
          <w:tcPr>
            <w:tcW w:w="2211"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lastRenderedPageBreak/>
              <w:t>35%</w:t>
            </w:r>
          </w:p>
        </w:tc>
      </w:tr>
      <w:tr w:rsidR="00FC4B60" w:rsidRPr="00FC4B60" w:rsidTr="00D65808">
        <w:tc>
          <w:tcPr>
            <w:tcW w:w="710" w:type="dxa"/>
            <w:vMerge/>
          </w:tcPr>
          <w:p w:rsidR="00FC4B60" w:rsidRPr="00FC4B60" w:rsidRDefault="00FC4B60" w:rsidP="00FC4B60">
            <w:pPr>
              <w:spacing w:after="0" w:line="240" w:lineRule="auto"/>
              <w:rPr>
                <w:rFonts w:ascii="Times New Roman" w:eastAsia="Calibri" w:hAnsi="Times New Roman" w:cs="Times New Roman"/>
                <w:sz w:val="24"/>
                <w:szCs w:val="24"/>
              </w:rPr>
            </w:pPr>
          </w:p>
        </w:tc>
        <w:tc>
          <w:tcPr>
            <w:tcW w:w="6690"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 xml:space="preserve">при наличии ученой степени доктора наук, культурологии, искусствоведения </w:t>
            </w:r>
            <w:hyperlink w:anchor="P92" w:history="1">
              <w:r w:rsidRPr="00FC4B60">
                <w:rPr>
                  <w:rFonts w:ascii="Times New Roman" w:eastAsia="Calibri" w:hAnsi="Times New Roman" w:cs="Times New Roman"/>
                  <w:color w:val="0000FF"/>
                  <w:sz w:val="24"/>
                  <w:szCs w:val="24"/>
                </w:rPr>
                <w:t>&lt;3&gt;</w:t>
              </w:r>
            </w:hyperlink>
          </w:p>
        </w:tc>
        <w:tc>
          <w:tcPr>
            <w:tcW w:w="2211"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40%</w:t>
            </w:r>
          </w:p>
        </w:tc>
      </w:tr>
      <w:tr w:rsidR="00FC4B60" w:rsidRPr="00FC4B60" w:rsidTr="00D65808">
        <w:tc>
          <w:tcPr>
            <w:tcW w:w="710" w:type="dxa"/>
            <w:vMerge/>
          </w:tcPr>
          <w:p w:rsidR="00FC4B60" w:rsidRPr="00FC4B60" w:rsidRDefault="00FC4B60" w:rsidP="00FC4B60">
            <w:pPr>
              <w:spacing w:after="0" w:line="240" w:lineRule="auto"/>
              <w:rPr>
                <w:rFonts w:ascii="Times New Roman" w:eastAsia="Calibri" w:hAnsi="Times New Roman" w:cs="Times New Roman"/>
                <w:sz w:val="24"/>
                <w:szCs w:val="24"/>
              </w:rPr>
            </w:pPr>
          </w:p>
        </w:tc>
        <w:tc>
          <w:tcPr>
            <w:tcW w:w="6690"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 xml:space="preserve">при наличии почетного звания, начинающегося со слова "Заслуженный", при условии соответствия почетного звания профилю учреждения </w:t>
            </w:r>
            <w:hyperlink w:anchor="P92" w:history="1">
              <w:r w:rsidRPr="00FC4B60">
                <w:rPr>
                  <w:rFonts w:ascii="Times New Roman" w:eastAsia="Calibri" w:hAnsi="Times New Roman" w:cs="Times New Roman"/>
                  <w:color w:val="0000FF"/>
                  <w:sz w:val="24"/>
                  <w:szCs w:val="24"/>
                </w:rPr>
                <w:t>&lt;3&gt;</w:t>
              </w:r>
            </w:hyperlink>
          </w:p>
        </w:tc>
        <w:tc>
          <w:tcPr>
            <w:tcW w:w="2211"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35%</w:t>
            </w:r>
          </w:p>
        </w:tc>
      </w:tr>
      <w:tr w:rsidR="00FC4B60" w:rsidRPr="00FC4B60" w:rsidTr="00D65808">
        <w:tc>
          <w:tcPr>
            <w:tcW w:w="710" w:type="dxa"/>
            <w:vMerge/>
          </w:tcPr>
          <w:p w:rsidR="00FC4B60" w:rsidRPr="00FC4B60" w:rsidRDefault="00FC4B60" w:rsidP="00FC4B60">
            <w:pPr>
              <w:spacing w:after="0" w:line="240" w:lineRule="auto"/>
              <w:rPr>
                <w:rFonts w:ascii="Times New Roman" w:eastAsia="Calibri" w:hAnsi="Times New Roman" w:cs="Times New Roman"/>
                <w:sz w:val="24"/>
                <w:szCs w:val="24"/>
              </w:rPr>
            </w:pPr>
          </w:p>
        </w:tc>
        <w:tc>
          <w:tcPr>
            <w:tcW w:w="6690"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 xml:space="preserve">при наличии почетного звания, начинающегося со слова "Народный", при условии соответствия почетного звания профилю учреждения </w:t>
            </w:r>
            <w:hyperlink w:anchor="P92" w:history="1">
              <w:r w:rsidRPr="00FC4B60">
                <w:rPr>
                  <w:rFonts w:ascii="Times New Roman" w:eastAsia="Calibri" w:hAnsi="Times New Roman" w:cs="Times New Roman"/>
                  <w:color w:val="0000FF"/>
                  <w:sz w:val="24"/>
                  <w:szCs w:val="24"/>
                </w:rPr>
                <w:t>&lt;3&gt;</w:t>
              </w:r>
            </w:hyperlink>
          </w:p>
        </w:tc>
        <w:tc>
          <w:tcPr>
            <w:tcW w:w="2211"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40%</w:t>
            </w:r>
          </w:p>
        </w:tc>
      </w:tr>
      <w:tr w:rsidR="00FC4B60" w:rsidRPr="00FC4B60" w:rsidTr="00D65808">
        <w:tc>
          <w:tcPr>
            <w:tcW w:w="710"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2</w:t>
            </w:r>
          </w:p>
        </w:tc>
        <w:tc>
          <w:tcPr>
            <w:tcW w:w="8901" w:type="dxa"/>
            <w:gridSpan w:val="2"/>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за сложность, напряженность и особый режим работы:</w:t>
            </w:r>
          </w:p>
        </w:tc>
      </w:tr>
      <w:tr w:rsidR="00FC4B60" w:rsidRPr="00FC4B60" w:rsidTr="00D65808">
        <w:tc>
          <w:tcPr>
            <w:tcW w:w="710" w:type="dxa"/>
            <w:vMerge w:val="restart"/>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2.1</w:t>
            </w:r>
          </w:p>
        </w:tc>
        <w:tc>
          <w:tcPr>
            <w:tcW w:w="6690"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проверка письменных работ (пропорционально нагрузке):</w:t>
            </w:r>
          </w:p>
        </w:tc>
        <w:tc>
          <w:tcPr>
            <w:tcW w:w="2211"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p>
        </w:tc>
      </w:tr>
      <w:tr w:rsidR="00FC4B60" w:rsidRPr="00FC4B60" w:rsidTr="00D65808">
        <w:tc>
          <w:tcPr>
            <w:tcW w:w="710" w:type="dxa"/>
            <w:vMerge/>
          </w:tcPr>
          <w:p w:rsidR="00FC4B60" w:rsidRPr="00FC4B60" w:rsidRDefault="00FC4B60" w:rsidP="00FC4B60">
            <w:pPr>
              <w:spacing w:after="0" w:line="240" w:lineRule="auto"/>
              <w:rPr>
                <w:rFonts w:ascii="Times New Roman" w:eastAsia="Calibri" w:hAnsi="Times New Roman" w:cs="Times New Roman"/>
                <w:sz w:val="24"/>
                <w:szCs w:val="24"/>
              </w:rPr>
            </w:pPr>
          </w:p>
        </w:tc>
        <w:tc>
          <w:tcPr>
            <w:tcW w:w="6690"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учителям истории, биологии и географии</w:t>
            </w:r>
          </w:p>
        </w:tc>
        <w:tc>
          <w:tcPr>
            <w:tcW w:w="2211"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5%</w:t>
            </w:r>
          </w:p>
        </w:tc>
      </w:tr>
      <w:tr w:rsidR="00FC4B60" w:rsidRPr="00FC4B60" w:rsidTr="00D65808">
        <w:tc>
          <w:tcPr>
            <w:tcW w:w="710" w:type="dxa"/>
            <w:vMerge/>
          </w:tcPr>
          <w:p w:rsidR="00FC4B60" w:rsidRPr="00FC4B60" w:rsidRDefault="00FC4B60" w:rsidP="00FC4B60">
            <w:pPr>
              <w:spacing w:after="0" w:line="240" w:lineRule="auto"/>
              <w:rPr>
                <w:rFonts w:ascii="Times New Roman" w:eastAsia="Calibri" w:hAnsi="Times New Roman" w:cs="Times New Roman"/>
                <w:sz w:val="24"/>
                <w:szCs w:val="24"/>
              </w:rPr>
            </w:pPr>
          </w:p>
        </w:tc>
        <w:tc>
          <w:tcPr>
            <w:tcW w:w="6690"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учителям физики, химии, иностранного языка</w:t>
            </w:r>
          </w:p>
        </w:tc>
        <w:tc>
          <w:tcPr>
            <w:tcW w:w="2211"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10%</w:t>
            </w:r>
          </w:p>
        </w:tc>
      </w:tr>
      <w:tr w:rsidR="00FC4B60" w:rsidRPr="00FC4B60" w:rsidTr="00D65808">
        <w:tc>
          <w:tcPr>
            <w:tcW w:w="710" w:type="dxa"/>
            <w:vMerge/>
          </w:tcPr>
          <w:p w:rsidR="00FC4B60" w:rsidRPr="00FC4B60" w:rsidRDefault="00FC4B60" w:rsidP="00FC4B60">
            <w:pPr>
              <w:spacing w:after="0" w:line="240" w:lineRule="auto"/>
              <w:rPr>
                <w:rFonts w:ascii="Times New Roman" w:eastAsia="Calibri" w:hAnsi="Times New Roman" w:cs="Times New Roman"/>
                <w:sz w:val="24"/>
                <w:szCs w:val="24"/>
              </w:rPr>
            </w:pPr>
          </w:p>
        </w:tc>
        <w:tc>
          <w:tcPr>
            <w:tcW w:w="6690"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учителям математики</w:t>
            </w:r>
          </w:p>
        </w:tc>
        <w:tc>
          <w:tcPr>
            <w:tcW w:w="2211"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20%</w:t>
            </w:r>
          </w:p>
        </w:tc>
      </w:tr>
      <w:tr w:rsidR="00FC4B60" w:rsidRPr="00FC4B60" w:rsidTr="00D65808">
        <w:tc>
          <w:tcPr>
            <w:tcW w:w="710" w:type="dxa"/>
            <w:vMerge/>
          </w:tcPr>
          <w:p w:rsidR="00FC4B60" w:rsidRPr="00FC4B60" w:rsidRDefault="00FC4B60" w:rsidP="00FC4B60">
            <w:pPr>
              <w:spacing w:after="0" w:line="240" w:lineRule="auto"/>
              <w:rPr>
                <w:rFonts w:ascii="Times New Roman" w:eastAsia="Calibri" w:hAnsi="Times New Roman" w:cs="Times New Roman"/>
                <w:sz w:val="24"/>
                <w:szCs w:val="24"/>
              </w:rPr>
            </w:pPr>
          </w:p>
        </w:tc>
        <w:tc>
          <w:tcPr>
            <w:tcW w:w="6690"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учителям русского языка, литературы</w:t>
            </w:r>
          </w:p>
        </w:tc>
        <w:tc>
          <w:tcPr>
            <w:tcW w:w="2211"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25%</w:t>
            </w:r>
          </w:p>
        </w:tc>
      </w:tr>
      <w:tr w:rsidR="00FC4B60" w:rsidRPr="00FC4B60" w:rsidTr="00D65808">
        <w:tc>
          <w:tcPr>
            <w:tcW w:w="710" w:type="dxa"/>
            <w:vMerge/>
          </w:tcPr>
          <w:p w:rsidR="00FC4B60" w:rsidRPr="00FC4B60" w:rsidRDefault="00FC4B60" w:rsidP="00FC4B60">
            <w:pPr>
              <w:spacing w:after="0" w:line="240" w:lineRule="auto"/>
              <w:rPr>
                <w:rFonts w:ascii="Times New Roman" w:eastAsia="Calibri" w:hAnsi="Times New Roman" w:cs="Times New Roman"/>
                <w:sz w:val="24"/>
                <w:szCs w:val="24"/>
              </w:rPr>
            </w:pPr>
          </w:p>
        </w:tc>
        <w:tc>
          <w:tcPr>
            <w:tcW w:w="6690"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учителям начальных классов</w:t>
            </w:r>
          </w:p>
        </w:tc>
        <w:tc>
          <w:tcPr>
            <w:tcW w:w="2211"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20%</w:t>
            </w:r>
          </w:p>
        </w:tc>
      </w:tr>
      <w:tr w:rsidR="00FC4B60" w:rsidRPr="00FC4B60" w:rsidTr="00D65808">
        <w:tc>
          <w:tcPr>
            <w:tcW w:w="710"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2.2</w:t>
            </w:r>
          </w:p>
        </w:tc>
        <w:tc>
          <w:tcPr>
            <w:tcW w:w="6690"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 xml:space="preserve">за классное руководство </w:t>
            </w:r>
            <w:hyperlink w:anchor="P93" w:history="1">
              <w:r w:rsidRPr="00FC4B60">
                <w:rPr>
                  <w:rFonts w:ascii="Times New Roman" w:eastAsia="Calibri" w:hAnsi="Times New Roman" w:cs="Times New Roman"/>
                  <w:color w:val="0000FF"/>
                  <w:sz w:val="24"/>
                  <w:szCs w:val="24"/>
                </w:rPr>
                <w:t>&lt;4&gt;</w:t>
              </w:r>
            </w:hyperlink>
          </w:p>
        </w:tc>
        <w:tc>
          <w:tcPr>
            <w:tcW w:w="2211"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2700,0 рублей</w:t>
            </w:r>
          </w:p>
        </w:tc>
      </w:tr>
      <w:tr w:rsidR="00FC4B60" w:rsidRPr="00FC4B60" w:rsidTr="00D65808">
        <w:tc>
          <w:tcPr>
            <w:tcW w:w="710" w:type="dxa"/>
            <w:vMerge w:val="restart"/>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2.3</w:t>
            </w:r>
          </w:p>
        </w:tc>
        <w:tc>
          <w:tcPr>
            <w:tcW w:w="6690"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 xml:space="preserve">за заведование элементами инфраструктуры </w:t>
            </w:r>
            <w:hyperlink w:anchor="P96" w:history="1">
              <w:r w:rsidRPr="00FC4B60">
                <w:rPr>
                  <w:rFonts w:ascii="Times New Roman" w:eastAsia="Calibri" w:hAnsi="Times New Roman" w:cs="Times New Roman"/>
                  <w:color w:val="0000FF"/>
                  <w:sz w:val="24"/>
                  <w:szCs w:val="24"/>
                </w:rPr>
                <w:t>&lt;5&gt;</w:t>
              </w:r>
            </w:hyperlink>
            <w:r w:rsidRPr="00FC4B60">
              <w:rPr>
                <w:rFonts w:ascii="Times New Roman" w:eastAsia="Calibri" w:hAnsi="Times New Roman" w:cs="Times New Roman"/>
                <w:sz w:val="24"/>
                <w:szCs w:val="24"/>
              </w:rPr>
              <w:t>:</w:t>
            </w:r>
          </w:p>
        </w:tc>
        <w:tc>
          <w:tcPr>
            <w:tcW w:w="2211"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p>
        </w:tc>
      </w:tr>
      <w:tr w:rsidR="00FC4B60" w:rsidRPr="00FC4B60" w:rsidTr="00D65808">
        <w:tc>
          <w:tcPr>
            <w:tcW w:w="710" w:type="dxa"/>
            <w:vMerge/>
          </w:tcPr>
          <w:p w:rsidR="00FC4B60" w:rsidRPr="00FC4B60" w:rsidRDefault="00FC4B60" w:rsidP="00FC4B60">
            <w:pPr>
              <w:spacing w:after="0" w:line="240" w:lineRule="auto"/>
              <w:rPr>
                <w:rFonts w:ascii="Times New Roman" w:eastAsia="Calibri" w:hAnsi="Times New Roman" w:cs="Times New Roman"/>
                <w:sz w:val="24"/>
                <w:szCs w:val="24"/>
              </w:rPr>
            </w:pPr>
          </w:p>
        </w:tc>
        <w:tc>
          <w:tcPr>
            <w:tcW w:w="6690"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кабинетами, лабораториями</w:t>
            </w:r>
          </w:p>
        </w:tc>
        <w:tc>
          <w:tcPr>
            <w:tcW w:w="2211"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10%</w:t>
            </w:r>
          </w:p>
        </w:tc>
      </w:tr>
      <w:tr w:rsidR="00FC4B60" w:rsidRPr="00FC4B60" w:rsidTr="00D65808">
        <w:tc>
          <w:tcPr>
            <w:tcW w:w="710" w:type="dxa"/>
            <w:vMerge/>
          </w:tcPr>
          <w:p w:rsidR="00FC4B60" w:rsidRPr="00FC4B60" w:rsidRDefault="00FC4B60" w:rsidP="00FC4B60">
            <w:pPr>
              <w:spacing w:after="0" w:line="240" w:lineRule="auto"/>
              <w:rPr>
                <w:rFonts w:ascii="Times New Roman" w:eastAsia="Calibri" w:hAnsi="Times New Roman" w:cs="Times New Roman"/>
                <w:sz w:val="24"/>
                <w:szCs w:val="24"/>
              </w:rPr>
            </w:pPr>
          </w:p>
        </w:tc>
        <w:tc>
          <w:tcPr>
            <w:tcW w:w="6690"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учебно-опытными участками, мастерскими, музыкальными и спортивными залами</w:t>
            </w:r>
          </w:p>
        </w:tc>
        <w:tc>
          <w:tcPr>
            <w:tcW w:w="2211"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20%</w:t>
            </w:r>
          </w:p>
        </w:tc>
      </w:tr>
      <w:tr w:rsidR="00FC4B60" w:rsidRPr="00FC4B60" w:rsidTr="00D65808">
        <w:tc>
          <w:tcPr>
            <w:tcW w:w="710"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2.4</w:t>
            </w:r>
          </w:p>
        </w:tc>
        <w:tc>
          <w:tcPr>
            <w:tcW w:w="6690"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шеф-поварам за контроль качества поставляемых продуктов при организации питания</w:t>
            </w:r>
          </w:p>
        </w:tc>
        <w:tc>
          <w:tcPr>
            <w:tcW w:w="2211"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20%</w:t>
            </w:r>
          </w:p>
        </w:tc>
      </w:tr>
      <w:tr w:rsidR="00FC4B60" w:rsidRPr="00FC4B60" w:rsidTr="00D65808">
        <w:tc>
          <w:tcPr>
            <w:tcW w:w="710"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2.5</w:t>
            </w:r>
          </w:p>
        </w:tc>
        <w:tc>
          <w:tcPr>
            <w:tcW w:w="6690"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за результативное руководство структурными подразделениями в целях их стабильности и эффективности работы в учреждениях по обеспечению жизнедеятельности муниципальных бюджетных и казенных образовательных учреждений</w:t>
            </w:r>
          </w:p>
        </w:tc>
        <w:tc>
          <w:tcPr>
            <w:tcW w:w="2211"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60%</w:t>
            </w:r>
          </w:p>
        </w:tc>
      </w:tr>
      <w:tr w:rsidR="00FC4B60" w:rsidRPr="00FC4B60" w:rsidTr="00D65808">
        <w:tc>
          <w:tcPr>
            <w:tcW w:w="710"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3</w:t>
            </w:r>
          </w:p>
        </w:tc>
        <w:tc>
          <w:tcPr>
            <w:tcW w:w="6690"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молодым специалистам (специалистам, впервые окончившим одно из учреждений высшего или среднего профессионального образования и заключившим в течение трех лет после окончания учебного заведения трудовые договоры с муниципальными бюджетными и казенными образовательными учреждениями либо продолжающим работу в образовательном учреждении). Персональная выплата устанавливается на срок первых пяти лет работы с момента окончания учебного заведения</w:t>
            </w:r>
          </w:p>
        </w:tc>
        <w:tc>
          <w:tcPr>
            <w:tcW w:w="2211"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20%</w:t>
            </w:r>
          </w:p>
        </w:tc>
      </w:tr>
      <w:tr w:rsidR="00FC4B60" w:rsidRPr="00FC4B60" w:rsidTr="00D65808">
        <w:trPr>
          <w:trHeight w:val="1288"/>
        </w:trPr>
        <w:tc>
          <w:tcPr>
            <w:tcW w:w="710"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lastRenderedPageBreak/>
              <w:t>4</w:t>
            </w:r>
          </w:p>
        </w:tc>
        <w:tc>
          <w:tcPr>
            <w:tcW w:w="8901" w:type="dxa"/>
            <w:gridSpan w:val="2"/>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ежемесячное денежное вознаграждение за классное руководство педагогическим работникам муниципальных 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w:t>
            </w:r>
            <w:r w:rsidRPr="00FC4B60">
              <w:rPr>
                <w:rFonts w:ascii="Times New Roman" w:eastAsia="Calibri" w:hAnsi="Times New Roman" w:cs="Times New Roman"/>
                <w:color w:val="0000FF"/>
                <w:sz w:val="24"/>
                <w:szCs w:val="24"/>
              </w:rPr>
              <w:t xml:space="preserve"> &lt;6&gt;</w:t>
            </w:r>
          </w:p>
        </w:tc>
      </w:tr>
      <w:tr w:rsidR="00FC4B60" w:rsidRPr="00FC4B60" w:rsidTr="00D65808">
        <w:trPr>
          <w:trHeight w:val="405"/>
        </w:trPr>
        <w:tc>
          <w:tcPr>
            <w:tcW w:w="710"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4.1</w:t>
            </w:r>
          </w:p>
        </w:tc>
        <w:tc>
          <w:tcPr>
            <w:tcW w:w="6690" w:type="dxa"/>
          </w:tcPr>
          <w:p w:rsidR="00FC4B60" w:rsidRPr="00FC4B60" w:rsidRDefault="00FC4B60" w:rsidP="00FC4B60">
            <w:pPr>
              <w:autoSpaceDE w:val="0"/>
              <w:autoSpaceDN w:val="0"/>
              <w:adjustRightInd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в одном классе</w:t>
            </w:r>
          </w:p>
        </w:tc>
        <w:tc>
          <w:tcPr>
            <w:tcW w:w="2211" w:type="dxa"/>
          </w:tcPr>
          <w:p w:rsidR="00FC4B60" w:rsidRPr="00FC4B60" w:rsidRDefault="00FC4B60" w:rsidP="00FC4B60">
            <w:pPr>
              <w:autoSpaceDE w:val="0"/>
              <w:autoSpaceDN w:val="0"/>
              <w:adjustRightInd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5 000 рублей</w:t>
            </w:r>
          </w:p>
        </w:tc>
      </w:tr>
      <w:tr w:rsidR="00FC4B60" w:rsidRPr="00FC4B60" w:rsidTr="00D65808">
        <w:trPr>
          <w:trHeight w:val="357"/>
        </w:trPr>
        <w:tc>
          <w:tcPr>
            <w:tcW w:w="710" w:type="dxa"/>
          </w:tcPr>
          <w:p w:rsidR="00FC4B60" w:rsidRPr="00FC4B60" w:rsidRDefault="00FC4B60" w:rsidP="00FC4B60">
            <w:pPr>
              <w:widowControl w:val="0"/>
              <w:autoSpaceDE w:val="0"/>
              <w:autoSpaceDN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4.2</w:t>
            </w:r>
          </w:p>
        </w:tc>
        <w:tc>
          <w:tcPr>
            <w:tcW w:w="6690" w:type="dxa"/>
          </w:tcPr>
          <w:p w:rsidR="00FC4B60" w:rsidRPr="00FC4B60" w:rsidRDefault="00FC4B60" w:rsidP="00FC4B60">
            <w:pPr>
              <w:autoSpaceDE w:val="0"/>
              <w:autoSpaceDN w:val="0"/>
              <w:adjustRightInd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в двух и более классах</w:t>
            </w:r>
          </w:p>
        </w:tc>
        <w:tc>
          <w:tcPr>
            <w:tcW w:w="2211" w:type="dxa"/>
          </w:tcPr>
          <w:p w:rsidR="00FC4B60" w:rsidRPr="00FC4B60" w:rsidRDefault="00FC4B60" w:rsidP="00FC4B60">
            <w:pPr>
              <w:autoSpaceDE w:val="0"/>
              <w:autoSpaceDN w:val="0"/>
              <w:adjustRightInd w:val="0"/>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rPr>
              <w:t>10 000 рублей</w:t>
            </w:r>
          </w:p>
        </w:tc>
      </w:tr>
    </w:tbl>
    <w:p w:rsidR="00FC4B60" w:rsidRPr="00FC4B60" w:rsidRDefault="00FC4B60" w:rsidP="00FC4B60">
      <w:pPr>
        <w:widowControl w:val="0"/>
        <w:autoSpaceDE w:val="0"/>
        <w:autoSpaceDN w:val="0"/>
        <w:spacing w:after="160" w:line="259" w:lineRule="auto"/>
        <w:jc w:val="both"/>
        <w:rPr>
          <w:rFonts w:ascii="Calibri" w:eastAsia="Calibri" w:hAnsi="Calibri" w:cs="Times New Roman"/>
          <w:sz w:val="28"/>
          <w:szCs w:val="28"/>
        </w:rPr>
      </w:pPr>
    </w:p>
    <w:p w:rsidR="00FC4B60" w:rsidRPr="00FC4B60" w:rsidRDefault="00FC4B60" w:rsidP="00FC4B60">
      <w:pPr>
        <w:widowControl w:val="0"/>
        <w:autoSpaceDE w:val="0"/>
        <w:autoSpaceDN w:val="0"/>
        <w:spacing w:after="0" w:line="240" w:lineRule="auto"/>
        <w:ind w:firstLine="540"/>
        <w:jc w:val="both"/>
        <w:rPr>
          <w:rFonts w:ascii="Times New Roman" w:eastAsia="Calibri" w:hAnsi="Times New Roman" w:cs="Times New Roman"/>
          <w:sz w:val="24"/>
          <w:szCs w:val="24"/>
        </w:rPr>
      </w:pPr>
      <w:bookmarkStart w:id="2" w:name="P90"/>
      <w:bookmarkEnd w:id="2"/>
      <w:r w:rsidRPr="00FC4B60">
        <w:rPr>
          <w:rFonts w:ascii="Times New Roman" w:eastAsia="Calibri" w:hAnsi="Times New Roman" w:cs="Times New Roman"/>
          <w:sz w:val="24"/>
          <w:szCs w:val="24"/>
        </w:rPr>
        <w:t>&lt;1&gt; Расчет персональных стимулирующих выплат производить от оклада (должностного оклада) без учета повышающих коэффициентов.</w:t>
      </w:r>
    </w:p>
    <w:p w:rsidR="00FC4B60" w:rsidRPr="00FC4B60" w:rsidRDefault="00FC4B60" w:rsidP="00FC4B60">
      <w:pPr>
        <w:widowControl w:val="0"/>
        <w:autoSpaceDE w:val="0"/>
        <w:autoSpaceDN w:val="0"/>
        <w:spacing w:after="0" w:line="240" w:lineRule="auto"/>
        <w:ind w:firstLine="540"/>
        <w:jc w:val="both"/>
        <w:rPr>
          <w:rFonts w:ascii="Times New Roman" w:eastAsia="Calibri" w:hAnsi="Times New Roman" w:cs="Times New Roman"/>
          <w:sz w:val="24"/>
          <w:szCs w:val="24"/>
        </w:rPr>
      </w:pPr>
      <w:bookmarkStart w:id="3" w:name="P91"/>
      <w:bookmarkEnd w:id="3"/>
      <w:r w:rsidRPr="00FC4B60">
        <w:rPr>
          <w:rFonts w:ascii="Times New Roman" w:eastAsia="Calibri" w:hAnsi="Times New Roman" w:cs="Times New Roman"/>
          <w:sz w:val="24"/>
          <w:szCs w:val="24"/>
        </w:rPr>
        <w:t>&lt;2&gt; Размеры выплат при наличии одновременно почетного звания и ученой степени суммируются. Для педагогических работников учитывается работа по профилю учреждения или профилю педагогической деятельности (преподаваемых дисциплин).</w:t>
      </w:r>
    </w:p>
    <w:p w:rsidR="00FC4B60" w:rsidRPr="00FC4B60" w:rsidRDefault="00FC4B60" w:rsidP="00FC4B60">
      <w:pPr>
        <w:widowControl w:val="0"/>
        <w:autoSpaceDE w:val="0"/>
        <w:autoSpaceDN w:val="0"/>
        <w:spacing w:after="0" w:line="240" w:lineRule="auto"/>
        <w:ind w:firstLine="540"/>
        <w:jc w:val="both"/>
        <w:rPr>
          <w:rFonts w:ascii="Times New Roman" w:eastAsia="Calibri" w:hAnsi="Times New Roman" w:cs="Times New Roman"/>
          <w:sz w:val="24"/>
          <w:szCs w:val="24"/>
        </w:rPr>
      </w:pPr>
      <w:bookmarkStart w:id="4" w:name="P92"/>
      <w:bookmarkEnd w:id="4"/>
      <w:r w:rsidRPr="00FC4B60">
        <w:rPr>
          <w:rFonts w:ascii="Times New Roman" w:eastAsia="Calibri" w:hAnsi="Times New Roman" w:cs="Times New Roman"/>
          <w:sz w:val="24"/>
          <w:szCs w:val="24"/>
        </w:rPr>
        <w:t>&lt;3</w:t>
      </w:r>
      <w:proofErr w:type="gramStart"/>
      <w:r w:rsidRPr="00FC4B60">
        <w:rPr>
          <w:rFonts w:ascii="Times New Roman" w:eastAsia="Calibri" w:hAnsi="Times New Roman" w:cs="Times New Roman"/>
          <w:sz w:val="24"/>
          <w:szCs w:val="24"/>
        </w:rPr>
        <w:t>&gt; П</w:t>
      </w:r>
      <w:proofErr w:type="gramEnd"/>
      <w:r w:rsidRPr="00FC4B60">
        <w:rPr>
          <w:rFonts w:ascii="Times New Roman" w:eastAsia="Calibri" w:hAnsi="Times New Roman" w:cs="Times New Roman"/>
          <w:sz w:val="24"/>
          <w:szCs w:val="24"/>
        </w:rPr>
        <w:t>роизводится при условии соответствия почетного звания, ученой степени профилю учреждения или профилю педагогической деятельности (преподаваемых дисциплин).</w:t>
      </w:r>
    </w:p>
    <w:p w:rsidR="00FC4B60" w:rsidRPr="00FC4B60" w:rsidRDefault="00FC4B60" w:rsidP="00FC4B60">
      <w:pPr>
        <w:widowControl w:val="0"/>
        <w:autoSpaceDE w:val="0"/>
        <w:autoSpaceDN w:val="0"/>
        <w:spacing w:after="0" w:line="240" w:lineRule="auto"/>
        <w:ind w:firstLine="540"/>
        <w:jc w:val="both"/>
        <w:rPr>
          <w:rFonts w:ascii="Times New Roman" w:eastAsia="Calibri" w:hAnsi="Times New Roman" w:cs="Times New Roman"/>
          <w:sz w:val="24"/>
          <w:szCs w:val="24"/>
        </w:rPr>
      </w:pPr>
      <w:bookmarkStart w:id="5" w:name="P93"/>
      <w:bookmarkEnd w:id="5"/>
      <w:r w:rsidRPr="00FC4B60">
        <w:rPr>
          <w:rFonts w:ascii="Times New Roman" w:eastAsia="Calibri" w:hAnsi="Times New Roman" w:cs="Times New Roman"/>
          <w:sz w:val="24"/>
          <w:szCs w:val="24"/>
        </w:rPr>
        <w:t>&lt;4&gt; Вознаграждение выплачивается педагогическим работникам общеобразовательных учреждений (далее - образовательные учреждения).</w:t>
      </w:r>
    </w:p>
    <w:p w:rsidR="00FC4B60" w:rsidRPr="00FC4B60" w:rsidRDefault="00FC4B60" w:rsidP="00FC4B60">
      <w:pPr>
        <w:widowControl w:val="0"/>
        <w:autoSpaceDE w:val="0"/>
        <w:autoSpaceDN w:val="0"/>
        <w:spacing w:after="0" w:line="240" w:lineRule="auto"/>
        <w:ind w:firstLine="540"/>
        <w:jc w:val="both"/>
        <w:rPr>
          <w:rFonts w:ascii="Times New Roman" w:eastAsia="Calibri" w:hAnsi="Times New Roman" w:cs="Times New Roman"/>
          <w:sz w:val="24"/>
          <w:szCs w:val="24"/>
        </w:rPr>
      </w:pPr>
      <w:r w:rsidRPr="00FC4B60">
        <w:rPr>
          <w:rFonts w:ascii="Times New Roman" w:eastAsia="Calibri" w:hAnsi="Times New Roman" w:cs="Times New Roman"/>
          <w:sz w:val="24"/>
          <w:szCs w:val="24"/>
        </w:rPr>
        <w:t>Размер выплаты педагогическим работникам за выполнение функций классного руководителя, куратора определяется исходя из расчета 2700,0 рублей в месяц за выполнение функций классного руководителя, куратора в классе (группе) с наполняемостью не менее наполняемости, установленной для образовательных учреждений в соответствии с законодательством Российской Федерации.</w:t>
      </w:r>
    </w:p>
    <w:p w:rsidR="00FC4B60" w:rsidRPr="00FC4B60" w:rsidRDefault="00FC4B60" w:rsidP="00FC4B60">
      <w:pPr>
        <w:widowControl w:val="0"/>
        <w:autoSpaceDE w:val="0"/>
        <w:autoSpaceDN w:val="0"/>
        <w:spacing w:after="0" w:line="240" w:lineRule="auto"/>
        <w:ind w:firstLine="540"/>
        <w:jc w:val="both"/>
        <w:rPr>
          <w:rFonts w:ascii="Times New Roman" w:eastAsia="Calibri" w:hAnsi="Times New Roman" w:cs="Times New Roman"/>
          <w:sz w:val="24"/>
          <w:szCs w:val="24"/>
        </w:rPr>
      </w:pPr>
      <w:r w:rsidRPr="00FC4B60">
        <w:rPr>
          <w:rFonts w:ascii="Times New Roman" w:eastAsia="Calibri" w:hAnsi="Times New Roman" w:cs="Times New Roman"/>
          <w:sz w:val="24"/>
          <w:szCs w:val="24"/>
        </w:rPr>
        <w:t>Для классов (групп), наполняемость которых меньше установленной, размер вознаграждения уменьшается пропорционально численности обучающихся.</w:t>
      </w:r>
    </w:p>
    <w:p w:rsidR="00FC4B60" w:rsidRPr="00FC4B60" w:rsidRDefault="00FC4B60" w:rsidP="00FC4B60">
      <w:pPr>
        <w:widowControl w:val="0"/>
        <w:autoSpaceDE w:val="0"/>
        <w:autoSpaceDN w:val="0"/>
        <w:spacing w:after="0" w:line="240" w:lineRule="auto"/>
        <w:ind w:firstLine="540"/>
        <w:jc w:val="both"/>
        <w:rPr>
          <w:rFonts w:ascii="Times New Roman" w:eastAsia="Calibri" w:hAnsi="Times New Roman" w:cs="Times New Roman"/>
          <w:sz w:val="24"/>
          <w:szCs w:val="24"/>
        </w:rPr>
      </w:pPr>
      <w:bookmarkStart w:id="6" w:name="P96"/>
      <w:bookmarkEnd w:id="6"/>
      <w:r w:rsidRPr="00FC4B60">
        <w:rPr>
          <w:rFonts w:ascii="Times New Roman" w:eastAsia="Calibri" w:hAnsi="Times New Roman" w:cs="Times New Roman"/>
          <w:sz w:val="24"/>
          <w:szCs w:val="24"/>
        </w:rPr>
        <w:t>&lt;5</w:t>
      </w:r>
      <w:proofErr w:type="gramStart"/>
      <w:r w:rsidRPr="00FC4B60">
        <w:rPr>
          <w:rFonts w:ascii="Times New Roman" w:eastAsia="Calibri" w:hAnsi="Times New Roman" w:cs="Times New Roman"/>
          <w:sz w:val="24"/>
          <w:szCs w:val="24"/>
        </w:rPr>
        <w:t>&gt; О</w:t>
      </w:r>
      <w:proofErr w:type="gramEnd"/>
      <w:r w:rsidRPr="00FC4B60">
        <w:rPr>
          <w:rFonts w:ascii="Times New Roman" w:eastAsia="Calibri" w:hAnsi="Times New Roman" w:cs="Times New Roman"/>
          <w:sz w:val="24"/>
          <w:szCs w:val="24"/>
        </w:rPr>
        <w:t xml:space="preserve">т минимального оклада (должностного оклада), ставки заработной платы, без учета нагрузки. </w:t>
      </w:r>
    </w:p>
    <w:p w:rsidR="00FC4B60" w:rsidRPr="00FC4B60" w:rsidRDefault="00FC4B60" w:rsidP="00FC4B60">
      <w:pPr>
        <w:widowControl w:val="0"/>
        <w:autoSpaceDE w:val="0"/>
        <w:autoSpaceDN w:val="0"/>
        <w:spacing w:after="0" w:line="240" w:lineRule="auto"/>
        <w:ind w:firstLine="540"/>
        <w:jc w:val="both"/>
        <w:rPr>
          <w:rFonts w:ascii="Times New Roman" w:eastAsia="Calibri" w:hAnsi="Times New Roman" w:cs="Times New Roman"/>
          <w:sz w:val="24"/>
          <w:szCs w:val="24"/>
        </w:rPr>
      </w:pPr>
      <w:r w:rsidRPr="00FC4B60">
        <w:rPr>
          <w:rFonts w:ascii="Times New Roman" w:eastAsia="Calibri" w:hAnsi="Times New Roman" w:cs="Times New Roman"/>
          <w:sz w:val="24"/>
          <w:szCs w:val="24"/>
        </w:rPr>
        <w:t xml:space="preserve">Если заведование кабинетом\залом возложено на двух </w:t>
      </w:r>
      <w:proofErr w:type="spellStart"/>
      <w:r w:rsidRPr="00FC4B60">
        <w:rPr>
          <w:rFonts w:ascii="Times New Roman" w:eastAsia="Calibri" w:hAnsi="Times New Roman" w:cs="Times New Roman"/>
          <w:sz w:val="24"/>
          <w:szCs w:val="24"/>
        </w:rPr>
        <w:t>педработников</w:t>
      </w:r>
      <w:proofErr w:type="spellEnd"/>
      <w:proofErr w:type="gramStart"/>
      <w:r w:rsidRPr="00FC4B60">
        <w:rPr>
          <w:rFonts w:ascii="Times New Roman" w:eastAsia="Calibri" w:hAnsi="Times New Roman" w:cs="Times New Roman"/>
          <w:sz w:val="24"/>
          <w:szCs w:val="24"/>
        </w:rPr>
        <w:t xml:space="preserve"> ,</w:t>
      </w:r>
      <w:proofErr w:type="gramEnd"/>
      <w:r w:rsidRPr="00FC4B60">
        <w:rPr>
          <w:rFonts w:ascii="Times New Roman" w:eastAsia="Calibri" w:hAnsi="Times New Roman" w:cs="Times New Roman"/>
          <w:sz w:val="24"/>
          <w:szCs w:val="24"/>
        </w:rPr>
        <w:t xml:space="preserve"> то выплаты устанавливаются в размере 5%-10 %  каждому работнику.</w:t>
      </w:r>
    </w:p>
    <w:p w:rsidR="00FC4B60" w:rsidRPr="00FC4B60" w:rsidRDefault="00FC4B60" w:rsidP="00FC4B60">
      <w:pPr>
        <w:autoSpaceDE w:val="0"/>
        <w:autoSpaceDN w:val="0"/>
        <w:adjustRightInd w:val="0"/>
        <w:spacing w:after="0" w:line="240" w:lineRule="auto"/>
        <w:ind w:firstLine="709"/>
        <w:jc w:val="both"/>
        <w:rPr>
          <w:rFonts w:ascii="Times New Roman" w:eastAsia="Calibri" w:hAnsi="Times New Roman" w:cs="Times New Roman"/>
          <w:sz w:val="24"/>
          <w:szCs w:val="24"/>
        </w:rPr>
      </w:pPr>
      <w:bookmarkStart w:id="7" w:name="P97"/>
      <w:bookmarkEnd w:id="7"/>
      <w:r w:rsidRPr="00FC4B60">
        <w:rPr>
          <w:rFonts w:ascii="Times New Roman" w:eastAsia="Calibri" w:hAnsi="Times New Roman" w:cs="Times New Roman"/>
          <w:sz w:val="24"/>
          <w:szCs w:val="24"/>
        </w:rPr>
        <w:t>&lt;6&gt; Выплата ежемесячного денежного вознаграждения за классное руководство осуществляется с применением районного коэффициента, процентной надбавки к заработной плате за стаж работы в районах Крайнего Севера и приравненных к ним местностях и иных местностях с особыми климатическими условиями.</w:t>
      </w:r>
    </w:p>
    <w:p w:rsidR="00FC4B60" w:rsidRPr="00FC4B60" w:rsidRDefault="00FC4B60" w:rsidP="00FC4B60">
      <w:pPr>
        <w:autoSpaceDE w:val="0"/>
        <w:autoSpaceDN w:val="0"/>
        <w:adjustRightInd w:val="0"/>
        <w:spacing w:after="0" w:line="240" w:lineRule="auto"/>
        <w:ind w:firstLine="709"/>
        <w:jc w:val="both"/>
        <w:rPr>
          <w:rFonts w:ascii="Times New Roman" w:eastAsia="Calibri" w:hAnsi="Times New Roman" w:cs="Times New Roman"/>
          <w:sz w:val="24"/>
          <w:szCs w:val="24"/>
        </w:rPr>
      </w:pPr>
      <w:proofErr w:type="gramStart"/>
      <w:r w:rsidRPr="00FC4B60">
        <w:rPr>
          <w:rFonts w:ascii="Times New Roman" w:eastAsia="Calibri" w:hAnsi="Times New Roman" w:cs="Times New Roman"/>
          <w:sz w:val="24"/>
          <w:szCs w:val="24"/>
        </w:rPr>
        <w:t xml:space="preserve">Финансовое обеспечение выплаты ежемесячного денежного вознаграждения за классное руководство осуществляется за счет средств иных межбюджетных трансфертов, предоставляемых муниципальному бюджету в целях </w:t>
      </w:r>
      <w:proofErr w:type="spellStart"/>
      <w:r w:rsidRPr="00FC4B60">
        <w:rPr>
          <w:rFonts w:ascii="Times New Roman" w:eastAsia="Calibri" w:hAnsi="Times New Roman" w:cs="Times New Roman"/>
          <w:sz w:val="24"/>
          <w:szCs w:val="24"/>
        </w:rPr>
        <w:t>софинансирования</w:t>
      </w:r>
      <w:proofErr w:type="spellEnd"/>
      <w:r w:rsidRPr="00FC4B60">
        <w:rPr>
          <w:rFonts w:ascii="Times New Roman" w:eastAsia="Calibri" w:hAnsi="Times New Roman" w:cs="Times New Roman"/>
          <w:sz w:val="24"/>
          <w:szCs w:val="24"/>
        </w:rPr>
        <w:t xml:space="preserve"> в полном объеме расходного обязательства Красноярского края, возникающего при осуществлении выплат ежемесячного денежного вознаграждения за классное руководство педагогическим работникам муниципальных 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w:t>
      </w:r>
      <w:proofErr w:type="gramEnd"/>
      <w:r w:rsidRPr="00FC4B60">
        <w:rPr>
          <w:rFonts w:ascii="Times New Roman" w:eastAsia="Calibri" w:hAnsi="Times New Roman" w:cs="Times New Roman"/>
          <w:sz w:val="24"/>
          <w:szCs w:val="24"/>
        </w:rPr>
        <w:t xml:space="preserve"> общеобразовательные программы, из федерального бюджета. В случае длительного отсутствия классного руководителя, в течение 21 дня и более, оплата производится другому педагогическому работнику</w:t>
      </w:r>
      <w:proofErr w:type="gramStart"/>
      <w:r w:rsidRPr="00FC4B60">
        <w:rPr>
          <w:rFonts w:ascii="Times New Roman" w:eastAsia="Calibri" w:hAnsi="Times New Roman" w:cs="Times New Roman"/>
          <w:sz w:val="24"/>
          <w:szCs w:val="24"/>
        </w:rPr>
        <w:t xml:space="preserve"> ,</w:t>
      </w:r>
      <w:proofErr w:type="gramEnd"/>
      <w:r w:rsidRPr="00FC4B60">
        <w:rPr>
          <w:rFonts w:ascii="Times New Roman" w:eastAsia="Calibri" w:hAnsi="Times New Roman" w:cs="Times New Roman"/>
          <w:sz w:val="24"/>
          <w:szCs w:val="24"/>
        </w:rPr>
        <w:t xml:space="preserve"> на которого возложено приказом замещение временно отсутствующего работника пропорционально отработанному времени с применением районного и северного коэффициентов. </w:t>
      </w:r>
    </w:p>
    <w:p w:rsidR="00FC4B60" w:rsidRPr="00FC4B60" w:rsidRDefault="00FC4B60" w:rsidP="00FC4B60">
      <w:pPr>
        <w:spacing w:after="0" w:line="240" w:lineRule="auto"/>
        <w:jc w:val="both"/>
        <w:rPr>
          <w:rFonts w:ascii="Times New Roman" w:eastAsia="Calibri" w:hAnsi="Times New Roman" w:cs="Times New Roman"/>
          <w:sz w:val="24"/>
          <w:szCs w:val="24"/>
        </w:rPr>
      </w:pPr>
    </w:p>
    <w:p w:rsidR="00FC4B60" w:rsidRPr="00FC4B60" w:rsidRDefault="00FC4B60" w:rsidP="00FC4B60">
      <w:pPr>
        <w:spacing w:after="0" w:line="240" w:lineRule="auto"/>
        <w:jc w:val="both"/>
        <w:rPr>
          <w:rFonts w:ascii="Times New Roman" w:eastAsia="Calibri" w:hAnsi="Times New Roman" w:cs="Times New Roman"/>
          <w:sz w:val="24"/>
          <w:szCs w:val="24"/>
        </w:rPr>
      </w:pPr>
    </w:p>
    <w:p w:rsidR="00FC4B60" w:rsidRPr="00FC4B60" w:rsidRDefault="00FC4B60" w:rsidP="00FC4B60">
      <w:pPr>
        <w:spacing w:after="0" w:line="240" w:lineRule="auto"/>
        <w:ind w:left="5529"/>
        <w:jc w:val="both"/>
        <w:rPr>
          <w:rFonts w:ascii="Times New Roman" w:eastAsia="Calibri" w:hAnsi="Times New Roman" w:cs="Times New Roman"/>
          <w:sz w:val="24"/>
          <w:szCs w:val="24"/>
        </w:rPr>
      </w:pPr>
      <w:r w:rsidRPr="00FC4B60">
        <w:rPr>
          <w:rFonts w:ascii="Times New Roman" w:eastAsia="Calibri" w:hAnsi="Times New Roman" w:cs="Times New Roman"/>
          <w:sz w:val="24"/>
          <w:szCs w:val="24"/>
        </w:rPr>
        <w:lastRenderedPageBreak/>
        <w:t>Приложение № 5</w:t>
      </w:r>
    </w:p>
    <w:p w:rsidR="00FC4B60" w:rsidRPr="00FC4B60" w:rsidRDefault="00FC4B60" w:rsidP="00FC4B60">
      <w:pPr>
        <w:spacing w:after="0" w:line="240" w:lineRule="auto"/>
        <w:ind w:left="5529"/>
        <w:jc w:val="both"/>
        <w:rPr>
          <w:rFonts w:ascii="Times New Roman" w:eastAsia="Calibri" w:hAnsi="Times New Roman" w:cs="Times New Roman"/>
          <w:sz w:val="24"/>
          <w:szCs w:val="24"/>
        </w:rPr>
      </w:pPr>
      <w:r w:rsidRPr="00FC4B60">
        <w:rPr>
          <w:rFonts w:ascii="Times New Roman" w:eastAsia="Calibri" w:hAnsi="Times New Roman" w:cs="Times New Roman"/>
          <w:sz w:val="24"/>
          <w:szCs w:val="24"/>
        </w:rPr>
        <w:t xml:space="preserve">к Положению об оплате труда работников МБОУ «СШ  № 11» </w:t>
      </w:r>
    </w:p>
    <w:p w:rsidR="00FC4B60" w:rsidRPr="00FC4B60" w:rsidRDefault="00FC4B60" w:rsidP="00FC4B60">
      <w:pPr>
        <w:spacing w:after="0" w:line="240" w:lineRule="auto"/>
        <w:jc w:val="both"/>
        <w:rPr>
          <w:rFonts w:ascii="Times New Roman" w:eastAsia="Calibri" w:hAnsi="Times New Roman" w:cs="Times New Roman"/>
          <w:sz w:val="24"/>
          <w:szCs w:val="24"/>
        </w:rPr>
      </w:pPr>
    </w:p>
    <w:p w:rsidR="00FC4B60" w:rsidRPr="00FC4B60" w:rsidRDefault="00FC4B60" w:rsidP="00FC4B60">
      <w:pPr>
        <w:spacing w:after="0" w:line="240" w:lineRule="auto"/>
        <w:jc w:val="center"/>
        <w:rPr>
          <w:rFonts w:ascii="Times New Roman" w:eastAsia="Calibri" w:hAnsi="Times New Roman" w:cs="Times New Roman"/>
          <w:sz w:val="24"/>
          <w:szCs w:val="24"/>
        </w:rPr>
      </w:pPr>
    </w:p>
    <w:p w:rsidR="00FC4B60" w:rsidRPr="00FC4B60" w:rsidRDefault="00FC4B60" w:rsidP="00FC4B60">
      <w:pPr>
        <w:spacing w:after="0" w:line="240" w:lineRule="auto"/>
        <w:jc w:val="center"/>
        <w:rPr>
          <w:rFonts w:ascii="Times New Roman" w:eastAsia="Calibri" w:hAnsi="Times New Roman" w:cs="Times New Roman"/>
          <w:b/>
          <w:sz w:val="24"/>
          <w:szCs w:val="24"/>
        </w:rPr>
      </w:pPr>
      <w:r w:rsidRPr="00FC4B60">
        <w:rPr>
          <w:rFonts w:ascii="Times New Roman" w:eastAsia="Calibri" w:hAnsi="Times New Roman" w:cs="Times New Roman"/>
          <w:b/>
          <w:sz w:val="24"/>
          <w:szCs w:val="24"/>
        </w:rPr>
        <w:t xml:space="preserve">Размер выплат по итогам работы работникам МБОУ «СШ № 11» </w:t>
      </w:r>
      <w:r w:rsidRPr="00FC4B60">
        <w:rPr>
          <w:rFonts w:ascii="Times New Roman" w:eastAsia="Calibri" w:hAnsi="Times New Roman" w:cs="Times New Roman"/>
          <w:b/>
          <w:sz w:val="24"/>
          <w:szCs w:val="24"/>
        </w:rPr>
        <w:br/>
        <w:t>(за исключением административных работников)</w:t>
      </w:r>
    </w:p>
    <w:p w:rsidR="00FC4B60" w:rsidRPr="00FC4B60" w:rsidRDefault="00FC4B60" w:rsidP="00FC4B60">
      <w:pPr>
        <w:spacing w:after="0" w:line="240" w:lineRule="auto"/>
        <w:jc w:val="center"/>
        <w:rPr>
          <w:rFonts w:ascii="Times New Roman" w:eastAsia="Calibri" w:hAnsi="Times New Roman" w:cs="Times New Roman"/>
          <w:b/>
          <w:sz w:val="24"/>
          <w:szCs w:val="24"/>
        </w:rPr>
      </w:pPr>
    </w:p>
    <w:tbl>
      <w:tblPr>
        <w:tblStyle w:val="42"/>
        <w:tblW w:w="9805" w:type="dxa"/>
        <w:tblLook w:val="04A0" w:firstRow="1" w:lastRow="0" w:firstColumn="1" w:lastColumn="0" w:noHBand="0" w:noVBand="1"/>
      </w:tblPr>
      <w:tblGrid>
        <w:gridCol w:w="3853"/>
        <w:gridCol w:w="2358"/>
        <w:gridCol w:w="2088"/>
        <w:gridCol w:w="9"/>
        <w:gridCol w:w="1478"/>
        <w:gridCol w:w="19"/>
      </w:tblGrid>
      <w:tr w:rsidR="00FC4B60" w:rsidRPr="00FC4B60" w:rsidTr="00D65808">
        <w:tc>
          <w:tcPr>
            <w:tcW w:w="3853" w:type="dxa"/>
            <w:vMerge w:val="restart"/>
          </w:tcPr>
          <w:p w:rsidR="00FC4B60" w:rsidRPr="00FC4B60" w:rsidRDefault="00FC4B60" w:rsidP="00FC4B60">
            <w:pPr>
              <w:rPr>
                <w:rFonts w:ascii="Times New Roman" w:eastAsia="Calibri" w:hAnsi="Times New Roman" w:cs="Times New Roman"/>
                <w:b/>
                <w:sz w:val="24"/>
                <w:szCs w:val="24"/>
              </w:rPr>
            </w:pPr>
            <w:r w:rsidRPr="00FC4B60">
              <w:rPr>
                <w:rFonts w:ascii="Times New Roman" w:eastAsia="Calibri" w:hAnsi="Times New Roman" w:cs="Times New Roman"/>
                <w:b/>
                <w:sz w:val="24"/>
                <w:szCs w:val="24"/>
              </w:rPr>
              <w:t>Критерии оценки результативности и качества труда работников образовательной организации</w:t>
            </w:r>
          </w:p>
        </w:tc>
        <w:tc>
          <w:tcPr>
            <w:tcW w:w="4455" w:type="dxa"/>
            <w:gridSpan w:val="3"/>
            <w:vAlign w:val="center"/>
          </w:tcPr>
          <w:p w:rsidR="00FC4B60" w:rsidRPr="00FC4B60" w:rsidRDefault="00FC4B60" w:rsidP="00FC4B60">
            <w:pPr>
              <w:jc w:val="center"/>
              <w:rPr>
                <w:rFonts w:ascii="Times New Roman" w:eastAsia="Calibri" w:hAnsi="Times New Roman" w:cs="Times New Roman"/>
                <w:b/>
                <w:sz w:val="24"/>
                <w:szCs w:val="24"/>
              </w:rPr>
            </w:pPr>
            <w:r w:rsidRPr="00FC4B60">
              <w:rPr>
                <w:rFonts w:ascii="Times New Roman" w:eastAsia="Calibri" w:hAnsi="Times New Roman" w:cs="Times New Roman"/>
                <w:b/>
                <w:sz w:val="24"/>
                <w:szCs w:val="24"/>
              </w:rPr>
              <w:t>Условия</w:t>
            </w:r>
          </w:p>
        </w:tc>
        <w:tc>
          <w:tcPr>
            <w:tcW w:w="1497" w:type="dxa"/>
            <w:gridSpan w:val="2"/>
            <w:vAlign w:val="center"/>
          </w:tcPr>
          <w:p w:rsidR="00FC4B60" w:rsidRPr="00FC4B60" w:rsidRDefault="00FC4B60" w:rsidP="00FC4B60">
            <w:pPr>
              <w:jc w:val="center"/>
              <w:rPr>
                <w:rFonts w:ascii="Times New Roman" w:eastAsia="Calibri" w:hAnsi="Times New Roman" w:cs="Times New Roman"/>
                <w:b/>
                <w:sz w:val="24"/>
                <w:szCs w:val="24"/>
              </w:rPr>
            </w:pPr>
            <w:r w:rsidRPr="00FC4B60">
              <w:rPr>
                <w:rFonts w:ascii="Times New Roman" w:eastAsia="Calibri" w:hAnsi="Times New Roman" w:cs="Times New Roman"/>
                <w:b/>
                <w:sz w:val="24"/>
                <w:szCs w:val="24"/>
              </w:rPr>
              <w:t>Предельное кол-во баллов</w:t>
            </w:r>
          </w:p>
        </w:tc>
      </w:tr>
      <w:tr w:rsidR="00FC4B60" w:rsidRPr="00FC4B60" w:rsidTr="00D65808">
        <w:trPr>
          <w:gridAfter w:val="1"/>
          <w:wAfter w:w="19" w:type="dxa"/>
        </w:trPr>
        <w:tc>
          <w:tcPr>
            <w:tcW w:w="3853" w:type="dxa"/>
            <w:vMerge/>
          </w:tcPr>
          <w:p w:rsidR="00FC4B60" w:rsidRPr="00FC4B60" w:rsidRDefault="00FC4B60" w:rsidP="00FC4B60">
            <w:pPr>
              <w:rPr>
                <w:rFonts w:ascii="Times New Roman" w:eastAsia="Calibri" w:hAnsi="Times New Roman" w:cs="Times New Roman"/>
                <w:sz w:val="24"/>
                <w:szCs w:val="24"/>
              </w:rPr>
            </w:pPr>
          </w:p>
        </w:tc>
        <w:tc>
          <w:tcPr>
            <w:tcW w:w="2358" w:type="dxa"/>
            <w:vAlign w:val="center"/>
          </w:tcPr>
          <w:p w:rsidR="00FC4B60" w:rsidRPr="00FC4B60" w:rsidRDefault="00FC4B60" w:rsidP="00FC4B60">
            <w:pPr>
              <w:jc w:val="center"/>
              <w:rPr>
                <w:rFonts w:ascii="Times New Roman" w:eastAsia="Calibri" w:hAnsi="Times New Roman" w:cs="Times New Roman"/>
                <w:sz w:val="24"/>
                <w:szCs w:val="24"/>
              </w:rPr>
            </w:pPr>
            <w:r w:rsidRPr="00FC4B60">
              <w:rPr>
                <w:rFonts w:ascii="Times New Roman" w:eastAsia="Calibri" w:hAnsi="Times New Roman" w:cs="Times New Roman"/>
                <w:sz w:val="24"/>
                <w:szCs w:val="24"/>
              </w:rPr>
              <w:t>наименование</w:t>
            </w:r>
          </w:p>
        </w:tc>
        <w:tc>
          <w:tcPr>
            <w:tcW w:w="2088" w:type="dxa"/>
            <w:vAlign w:val="center"/>
          </w:tcPr>
          <w:p w:rsidR="00FC4B60" w:rsidRPr="00FC4B60" w:rsidRDefault="00FC4B60" w:rsidP="00FC4B60">
            <w:pPr>
              <w:jc w:val="center"/>
              <w:rPr>
                <w:rFonts w:ascii="Times New Roman" w:eastAsia="Calibri" w:hAnsi="Times New Roman" w:cs="Times New Roman"/>
                <w:sz w:val="24"/>
                <w:szCs w:val="24"/>
              </w:rPr>
            </w:pPr>
            <w:r w:rsidRPr="00FC4B60">
              <w:rPr>
                <w:rFonts w:ascii="Times New Roman" w:eastAsia="Calibri" w:hAnsi="Times New Roman" w:cs="Times New Roman"/>
                <w:sz w:val="24"/>
                <w:szCs w:val="24"/>
              </w:rPr>
              <w:t>индикатор</w:t>
            </w:r>
          </w:p>
        </w:tc>
        <w:tc>
          <w:tcPr>
            <w:tcW w:w="1487" w:type="dxa"/>
            <w:gridSpan w:val="2"/>
          </w:tcPr>
          <w:p w:rsidR="00FC4B60" w:rsidRPr="00FC4B60" w:rsidRDefault="00FC4B60" w:rsidP="00FC4B60">
            <w:pPr>
              <w:rPr>
                <w:rFonts w:ascii="Times New Roman" w:eastAsia="Calibri" w:hAnsi="Times New Roman" w:cs="Times New Roman"/>
                <w:sz w:val="24"/>
                <w:szCs w:val="24"/>
              </w:rPr>
            </w:pPr>
          </w:p>
        </w:tc>
      </w:tr>
      <w:tr w:rsidR="00FC4B60" w:rsidRPr="00FC4B60" w:rsidTr="00D65808">
        <w:trPr>
          <w:gridAfter w:val="1"/>
          <w:wAfter w:w="19" w:type="dxa"/>
        </w:trPr>
        <w:tc>
          <w:tcPr>
            <w:tcW w:w="3853" w:type="dxa"/>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1. Инициатива, творчество и применение в работе современных форм и методов организации труда</w:t>
            </w:r>
          </w:p>
        </w:tc>
        <w:tc>
          <w:tcPr>
            <w:tcW w:w="2358" w:type="dxa"/>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1.1. Применение нестандартных методов работы</w:t>
            </w:r>
          </w:p>
        </w:tc>
        <w:tc>
          <w:tcPr>
            <w:tcW w:w="2088" w:type="dxa"/>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Грамоты, благодарственные письма, публикации по итогам работы</w:t>
            </w:r>
          </w:p>
        </w:tc>
        <w:tc>
          <w:tcPr>
            <w:tcW w:w="1487" w:type="dxa"/>
            <w:gridSpan w:val="2"/>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50</w:t>
            </w:r>
          </w:p>
        </w:tc>
      </w:tr>
      <w:tr w:rsidR="00FC4B60" w:rsidRPr="00FC4B60" w:rsidTr="00D65808">
        <w:trPr>
          <w:gridAfter w:val="1"/>
          <w:wAfter w:w="19" w:type="dxa"/>
        </w:trPr>
        <w:tc>
          <w:tcPr>
            <w:tcW w:w="3853" w:type="dxa"/>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2. Выполнение порученной работы, связанной с обеспечением рабочего процесса или уставной деятельности образовательной организации</w:t>
            </w:r>
          </w:p>
        </w:tc>
        <w:tc>
          <w:tcPr>
            <w:tcW w:w="2358" w:type="dxa"/>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2.1. Задание выполнено</w:t>
            </w:r>
          </w:p>
        </w:tc>
        <w:tc>
          <w:tcPr>
            <w:tcW w:w="2088" w:type="dxa"/>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В срок, в полном объеме</w:t>
            </w:r>
          </w:p>
        </w:tc>
        <w:tc>
          <w:tcPr>
            <w:tcW w:w="1487" w:type="dxa"/>
            <w:gridSpan w:val="2"/>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50</w:t>
            </w:r>
          </w:p>
        </w:tc>
      </w:tr>
      <w:tr w:rsidR="00FC4B60" w:rsidRPr="00FC4B60" w:rsidTr="00D65808">
        <w:trPr>
          <w:gridAfter w:val="1"/>
          <w:wAfter w:w="19" w:type="dxa"/>
        </w:trPr>
        <w:tc>
          <w:tcPr>
            <w:tcW w:w="3853" w:type="dxa"/>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3. Достижение высоких результатов в работе за определенный период</w:t>
            </w:r>
          </w:p>
        </w:tc>
        <w:tc>
          <w:tcPr>
            <w:tcW w:w="2358" w:type="dxa"/>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3.1. Оценка результатов работы</w:t>
            </w:r>
          </w:p>
        </w:tc>
        <w:tc>
          <w:tcPr>
            <w:tcW w:w="2088" w:type="dxa"/>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наличие динамики в результатах</w:t>
            </w:r>
          </w:p>
        </w:tc>
        <w:tc>
          <w:tcPr>
            <w:tcW w:w="1487" w:type="dxa"/>
            <w:gridSpan w:val="2"/>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50</w:t>
            </w:r>
          </w:p>
        </w:tc>
      </w:tr>
      <w:tr w:rsidR="00FC4B60" w:rsidRPr="00FC4B60" w:rsidTr="00D65808">
        <w:trPr>
          <w:gridAfter w:val="1"/>
          <w:wAfter w:w="19" w:type="dxa"/>
        </w:trPr>
        <w:tc>
          <w:tcPr>
            <w:tcW w:w="3853" w:type="dxa"/>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 xml:space="preserve">4. Участие в работе по профориентации учащихся через платформу «Билет в будущее», организация </w:t>
            </w:r>
            <w:proofErr w:type="spellStart"/>
            <w:r w:rsidRPr="00FC4B60">
              <w:rPr>
                <w:rFonts w:ascii="Times New Roman" w:eastAsia="Calibri" w:hAnsi="Times New Roman" w:cs="Times New Roman"/>
                <w:sz w:val="24"/>
                <w:szCs w:val="24"/>
              </w:rPr>
              <w:t>профпроб</w:t>
            </w:r>
            <w:proofErr w:type="spellEnd"/>
            <w:r w:rsidRPr="00FC4B60">
              <w:rPr>
                <w:rFonts w:ascii="Times New Roman" w:eastAsia="Calibri" w:hAnsi="Times New Roman" w:cs="Times New Roman"/>
                <w:sz w:val="24"/>
                <w:szCs w:val="24"/>
              </w:rPr>
              <w:t>, через платформу дополнительного образования «Навигатор», организация работы по дополнительному образованию на других электронных платформах.</w:t>
            </w:r>
          </w:p>
        </w:tc>
        <w:tc>
          <w:tcPr>
            <w:tcW w:w="2358" w:type="dxa"/>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 xml:space="preserve">4.1. Публикация рабочих программ, открытые уроки и мероприятия, </w:t>
            </w:r>
            <w:proofErr w:type="spellStart"/>
            <w:r w:rsidRPr="00FC4B60">
              <w:rPr>
                <w:rFonts w:ascii="Times New Roman" w:eastAsia="Calibri" w:hAnsi="Times New Roman" w:cs="Times New Roman"/>
                <w:sz w:val="24"/>
                <w:szCs w:val="24"/>
              </w:rPr>
              <w:t>вебинары</w:t>
            </w:r>
            <w:proofErr w:type="spellEnd"/>
            <w:r w:rsidRPr="00FC4B60">
              <w:rPr>
                <w:rFonts w:ascii="Times New Roman" w:eastAsia="Calibri" w:hAnsi="Times New Roman" w:cs="Times New Roman"/>
                <w:sz w:val="24"/>
                <w:szCs w:val="24"/>
              </w:rPr>
              <w:t xml:space="preserve"> и тестирование.</w:t>
            </w:r>
          </w:p>
        </w:tc>
        <w:tc>
          <w:tcPr>
            <w:tcW w:w="2088" w:type="dxa"/>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активное участие</w:t>
            </w:r>
          </w:p>
        </w:tc>
        <w:tc>
          <w:tcPr>
            <w:tcW w:w="1487" w:type="dxa"/>
            <w:gridSpan w:val="2"/>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50</w:t>
            </w:r>
          </w:p>
        </w:tc>
      </w:tr>
      <w:tr w:rsidR="00FC4B60" w:rsidRPr="00FC4B60" w:rsidTr="00D65808">
        <w:trPr>
          <w:gridAfter w:val="1"/>
          <w:wAfter w:w="19" w:type="dxa"/>
        </w:trPr>
        <w:tc>
          <w:tcPr>
            <w:tcW w:w="3853" w:type="dxa"/>
            <w:vMerge w:val="restart"/>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5. Выполнение порученной работы, связанной с обеспечением рабочего процесса или уставной деятельности образовательной организации</w:t>
            </w:r>
          </w:p>
        </w:tc>
        <w:tc>
          <w:tcPr>
            <w:tcW w:w="2358" w:type="dxa"/>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5.1. Реализация программ курсов внеурочной деятельности</w:t>
            </w:r>
          </w:p>
        </w:tc>
        <w:tc>
          <w:tcPr>
            <w:tcW w:w="2088" w:type="dxa"/>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Публикация на школьном сайте</w:t>
            </w:r>
          </w:p>
        </w:tc>
        <w:tc>
          <w:tcPr>
            <w:tcW w:w="1487" w:type="dxa"/>
            <w:gridSpan w:val="2"/>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5</w:t>
            </w:r>
          </w:p>
        </w:tc>
      </w:tr>
      <w:tr w:rsidR="00FC4B60" w:rsidRPr="00FC4B60" w:rsidTr="00D65808">
        <w:trPr>
          <w:gridAfter w:val="1"/>
          <w:wAfter w:w="19" w:type="dxa"/>
        </w:trPr>
        <w:tc>
          <w:tcPr>
            <w:tcW w:w="3853" w:type="dxa"/>
            <w:vMerge/>
          </w:tcPr>
          <w:p w:rsidR="00FC4B60" w:rsidRPr="00FC4B60" w:rsidRDefault="00FC4B60" w:rsidP="00FC4B60">
            <w:pPr>
              <w:rPr>
                <w:rFonts w:ascii="Times New Roman" w:eastAsia="Calibri" w:hAnsi="Times New Roman" w:cs="Times New Roman"/>
                <w:sz w:val="24"/>
                <w:szCs w:val="24"/>
              </w:rPr>
            </w:pPr>
          </w:p>
        </w:tc>
        <w:tc>
          <w:tcPr>
            <w:tcW w:w="2358" w:type="dxa"/>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5.3. Индивидуальная работа по предмету с учащимися во внеурочное время</w:t>
            </w:r>
          </w:p>
        </w:tc>
        <w:tc>
          <w:tcPr>
            <w:tcW w:w="2088" w:type="dxa"/>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Индивидуальный прогресс учащихся</w:t>
            </w:r>
          </w:p>
        </w:tc>
        <w:tc>
          <w:tcPr>
            <w:tcW w:w="1487" w:type="dxa"/>
            <w:gridSpan w:val="2"/>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5</w:t>
            </w:r>
          </w:p>
        </w:tc>
      </w:tr>
      <w:tr w:rsidR="00FC4B60" w:rsidRPr="00FC4B60" w:rsidTr="00D65808">
        <w:trPr>
          <w:gridAfter w:val="1"/>
          <w:wAfter w:w="19" w:type="dxa"/>
        </w:trPr>
        <w:tc>
          <w:tcPr>
            <w:tcW w:w="3853" w:type="dxa"/>
            <w:vMerge/>
          </w:tcPr>
          <w:p w:rsidR="00FC4B60" w:rsidRPr="00FC4B60" w:rsidRDefault="00FC4B60" w:rsidP="00FC4B60">
            <w:pPr>
              <w:rPr>
                <w:rFonts w:ascii="Times New Roman" w:eastAsia="Calibri" w:hAnsi="Times New Roman" w:cs="Times New Roman"/>
                <w:sz w:val="24"/>
                <w:szCs w:val="24"/>
              </w:rPr>
            </w:pPr>
          </w:p>
        </w:tc>
        <w:tc>
          <w:tcPr>
            <w:tcW w:w="2358" w:type="dxa"/>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5.4. Работа по созданию нового классного коллектива в 1, 5, 10 классах (сентябрь)</w:t>
            </w:r>
          </w:p>
        </w:tc>
        <w:tc>
          <w:tcPr>
            <w:tcW w:w="2088" w:type="dxa"/>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Сохранность контингента</w:t>
            </w:r>
          </w:p>
        </w:tc>
        <w:tc>
          <w:tcPr>
            <w:tcW w:w="1487" w:type="dxa"/>
            <w:gridSpan w:val="2"/>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5</w:t>
            </w:r>
          </w:p>
        </w:tc>
      </w:tr>
      <w:tr w:rsidR="00FC4B60" w:rsidRPr="00FC4B60" w:rsidTr="00D65808">
        <w:trPr>
          <w:gridAfter w:val="1"/>
          <w:wAfter w:w="19" w:type="dxa"/>
        </w:trPr>
        <w:tc>
          <w:tcPr>
            <w:tcW w:w="3853" w:type="dxa"/>
            <w:vMerge/>
          </w:tcPr>
          <w:p w:rsidR="00FC4B60" w:rsidRPr="00FC4B60" w:rsidRDefault="00FC4B60" w:rsidP="00FC4B60">
            <w:pPr>
              <w:rPr>
                <w:rFonts w:ascii="Times New Roman" w:eastAsia="Calibri" w:hAnsi="Times New Roman" w:cs="Times New Roman"/>
                <w:sz w:val="24"/>
                <w:szCs w:val="24"/>
              </w:rPr>
            </w:pPr>
          </w:p>
        </w:tc>
        <w:tc>
          <w:tcPr>
            <w:tcW w:w="2358" w:type="dxa"/>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 xml:space="preserve">5.5. Подготовка документов учащихся выпускных классов </w:t>
            </w:r>
            <w:r w:rsidRPr="00FC4B60">
              <w:rPr>
                <w:rFonts w:ascii="Times New Roman" w:eastAsia="Calibri" w:hAnsi="Times New Roman" w:cs="Times New Roman"/>
                <w:sz w:val="24"/>
                <w:szCs w:val="24"/>
              </w:rPr>
              <w:lastRenderedPageBreak/>
              <w:t>(характеристики, аттестаты)</w:t>
            </w:r>
          </w:p>
        </w:tc>
        <w:tc>
          <w:tcPr>
            <w:tcW w:w="2088" w:type="dxa"/>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lastRenderedPageBreak/>
              <w:t>Своевременность, Отсутствие замечаний</w:t>
            </w:r>
          </w:p>
        </w:tc>
        <w:tc>
          <w:tcPr>
            <w:tcW w:w="1487" w:type="dxa"/>
            <w:gridSpan w:val="2"/>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5</w:t>
            </w:r>
          </w:p>
        </w:tc>
      </w:tr>
      <w:tr w:rsidR="00FC4B60" w:rsidRPr="00FC4B60" w:rsidTr="00D65808">
        <w:trPr>
          <w:gridAfter w:val="1"/>
          <w:wAfter w:w="19" w:type="dxa"/>
        </w:trPr>
        <w:tc>
          <w:tcPr>
            <w:tcW w:w="3853" w:type="dxa"/>
            <w:vMerge/>
          </w:tcPr>
          <w:p w:rsidR="00FC4B60" w:rsidRPr="00FC4B60" w:rsidRDefault="00FC4B60" w:rsidP="00FC4B60">
            <w:pPr>
              <w:rPr>
                <w:rFonts w:ascii="Times New Roman" w:eastAsia="Calibri" w:hAnsi="Times New Roman" w:cs="Times New Roman"/>
                <w:sz w:val="24"/>
                <w:szCs w:val="24"/>
              </w:rPr>
            </w:pPr>
          </w:p>
        </w:tc>
        <w:tc>
          <w:tcPr>
            <w:tcW w:w="2358" w:type="dxa"/>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5.6. Организация горячего питания учащихся (для классных руководителей 5-11 классов)</w:t>
            </w:r>
          </w:p>
        </w:tc>
        <w:tc>
          <w:tcPr>
            <w:tcW w:w="2088" w:type="dxa"/>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100% охват учащихся</w:t>
            </w:r>
          </w:p>
        </w:tc>
        <w:tc>
          <w:tcPr>
            <w:tcW w:w="1487" w:type="dxa"/>
            <w:gridSpan w:val="2"/>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5</w:t>
            </w:r>
          </w:p>
        </w:tc>
      </w:tr>
      <w:tr w:rsidR="00FC4B60" w:rsidRPr="00FC4B60" w:rsidTr="00D65808">
        <w:trPr>
          <w:gridAfter w:val="1"/>
          <w:wAfter w:w="19" w:type="dxa"/>
        </w:trPr>
        <w:tc>
          <w:tcPr>
            <w:tcW w:w="3853" w:type="dxa"/>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6. Участие в соответствующем периоде в выполнении важных работ, мероприятий</w:t>
            </w:r>
          </w:p>
        </w:tc>
        <w:tc>
          <w:tcPr>
            <w:tcW w:w="2358" w:type="dxa"/>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6.1. Наличие важных работ, мероприятий (Работа в пришкольном лагере дневного пребывания детей, организация работы интенсивных школ в каникулярное время и др.)</w:t>
            </w:r>
          </w:p>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 xml:space="preserve">6.2. </w:t>
            </w:r>
            <w:r w:rsidRPr="00FC4B60">
              <w:rPr>
                <w:rFonts w:ascii="Times New Roman" w:eastAsia="Calibri" w:hAnsi="Times New Roman" w:cs="Times New Roman"/>
                <w:color w:val="000000"/>
                <w:sz w:val="24"/>
                <w:szCs w:val="24"/>
                <w:lang w:val="ru"/>
              </w:rPr>
              <w:t xml:space="preserve">Самообразование </w:t>
            </w:r>
          </w:p>
        </w:tc>
        <w:tc>
          <w:tcPr>
            <w:tcW w:w="2088" w:type="dxa"/>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Грамоты, благодарственные письма, приказ директора</w:t>
            </w:r>
          </w:p>
          <w:p w:rsidR="00FC4B60" w:rsidRPr="00FC4B60" w:rsidRDefault="00FC4B60" w:rsidP="00FC4B60">
            <w:pPr>
              <w:rPr>
                <w:rFonts w:ascii="Times New Roman" w:eastAsia="Calibri" w:hAnsi="Times New Roman" w:cs="Times New Roman"/>
                <w:sz w:val="24"/>
                <w:szCs w:val="24"/>
              </w:rPr>
            </w:pPr>
          </w:p>
          <w:p w:rsidR="00FC4B60" w:rsidRPr="00FC4B60" w:rsidRDefault="00FC4B60" w:rsidP="00FC4B60">
            <w:pPr>
              <w:rPr>
                <w:rFonts w:ascii="Times New Roman" w:eastAsia="Calibri" w:hAnsi="Times New Roman" w:cs="Times New Roman"/>
                <w:sz w:val="24"/>
                <w:szCs w:val="24"/>
              </w:rPr>
            </w:pPr>
          </w:p>
          <w:p w:rsidR="00FC4B60" w:rsidRPr="00FC4B60" w:rsidRDefault="00FC4B60" w:rsidP="00FC4B60">
            <w:pPr>
              <w:rPr>
                <w:rFonts w:ascii="Times New Roman" w:eastAsia="Calibri" w:hAnsi="Times New Roman" w:cs="Times New Roman"/>
                <w:sz w:val="24"/>
                <w:szCs w:val="24"/>
              </w:rPr>
            </w:pPr>
          </w:p>
          <w:p w:rsidR="00FC4B60" w:rsidRPr="00FC4B60" w:rsidRDefault="00FC4B60" w:rsidP="00FC4B60">
            <w:pPr>
              <w:rPr>
                <w:rFonts w:ascii="Times New Roman" w:eastAsia="Calibri" w:hAnsi="Times New Roman" w:cs="Times New Roman"/>
                <w:sz w:val="24"/>
                <w:szCs w:val="24"/>
              </w:rPr>
            </w:pPr>
          </w:p>
          <w:p w:rsidR="00FC4B60" w:rsidRPr="00FC4B60" w:rsidRDefault="00FC4B60" w:rsidP="00FC4B60">
            <w:pPr>
              <w:rPr>
                <w:rFonts w:ascii="Times New Roman" w:eastAsia="Calibri" w:hAnsi="Times New Roman" w:cs="Times New Roman"/>
                <w:sz w:val="24"/>
                <w:szCs w:val="24"/>
              </w:rPr>
            </w:pPr>
          </w:p>
          <w:p w:rsidR="00FC4B60" w:rsidRPr="00FC4B60" w:rsidRDefault="00FC4B60" w:rsidP="00FC4B60">
            <w:pPr>
              <w:rPr>
                <w:rFonts w:ascii="Times New Roman" w:eastAsia="Calibri" w:hAnsi="Times New Roman" w:cs="Times New Roman"/>
                <w:sz w:val="24"/>
                <w:szCs w:val="24"/>
              </w:rPr>
            </w:pPr>
          </w:p>
          <w:p w:rsidR="00FC4B60" w:rsidRPr="00FC4B60" w:rsidRDefault="00FC4B60" w:rsidP="00FC4B60">
            <w:pPr>
              <w:rPr>
                <w:rFonts w:ascii="Times New Roman" w:eastAsia="Calibri" w:hAnsi="Times New Roman" w:cs="Times New Roman"/>
                <w:sz w:val="24"/>
                <w:szCs w:val="24"/>
              </w:rPr>
            </w:pPr>
          </w:p>
          <w:p w:rsidR="00FC4B60" w:rsidRPr="00FC4B60" w:rsidRDefault="00FC4B60" w:rsidP="00FC4B60">
            <w:pPr>
              <w:rPr>
                <w:rFonts w:ascii="Times New Roman" w:eastAsia="Calibri" w:hAnsi="Times New Roman" w:cs="Times New Roman"/>
                <w:sz w:val="24"/>
                <w:szCs w:val="24"/>
              </w:rPr>
            </w:pPr>
          </w:p>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Наличие документа о повышении квалификации</w:t>
            </w:r>
          </w:p>
        </w:tc>
        <w:tc>
          <w:tcPr>
            <w:tcW w:w="1487" w:type="dxa"/>
            <w:gridSpan w:val="2"/>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5</w:t>
            </w:r>
          </w:p>
          <w:p w:rsidR="00FC4B60" w:rsidRPr="00FC4B60" w:rsidRDefault="00FC4B60" w:rsidP="00FC4B60">
            <w:pPr>
              <w:rPr>
                <w:rFonts w:ascii="Times New Roman" w:eastAsia="Calibri" w:hAnsi="Times New Roman" w:cs="Times New Roman"/>
                <w:sz w:val="24"/>
                <w:szCs w:val="24"/>
              </w:rPr>
            </w:pPr>
          </w:p>
          <w:p w:rsidR="00FC4B60" w:rsidRPr="00FC4B60" w:rsidRDefault="00FC4B60" w:rsidP="00FC4B60">
            <w:pPr>
              <w:rPr>
                <w:rFonts w:ascii="Times New Roman" w:eastAsia="Calibri" w:hAnsi="Times New Roman" w:cs="Times New Roman"/>
                <w:sz w:val="24"/>
                <w:szCs w:val="24"/>
              </w:rPr>
            </w:pPr>
          </w:p>
          <w:p w:rsidR="00FC4B60" w:rsidRPr="00FC4B60" w:rsidRDefault="00FC4B60" w:rsidP="00FC4B60">
            <w:pPr>
              <w:rPr>
                <w:rFonts w:ascii="Times New Roman" w:eastAsia="Calibri" w:hAnsi="Times New Roman" w:cs="Times New Roman"/>
                <w:sz w:val="24"/>
                <w:szCs w:val="24"/>
              </w:rPr>
            </w:pPr>
          </w:p>
          <w:p w:rsidR="00FC4B60" w:rsidRPr="00FC4B60" w:rsidRDefault="00FC4B60" w:rsidP="00FC4B60">
            <w:pPr>
              <w:rPr>
                <w:rFonts w:ascii="Times New Roman" w:eastAsia="Calibri" w:hAnsi="Times New Roman" w:cs="Times New Roman"/>
                <w:sz w:val="24"/>
                <w:szCs w:val="24"/>
              </w:rPr>
            </w:pPr>
          </w:p>
          <w:p w:rsidR="00FC4B60" w:rsidRPr="00FC4B60" w:rsidRDefault="00FC4B60" w:rsidP="00FC4B60">
            <w:pPr>
              <w:rPr>
                <w:rFonts w:ascii="Times New Roman" w:eastAsia="Calibri" w:hAnsi="Times New Roman" w:cs="Times New Roman"/>
                <w:sz w:val="24"/>
                <w:szCs w:val="24"/>
              </w:rPr>
            </w:pPr>
          </w:p>
          <w:p w:rsidR="00FC4B60" w:rsidRPr="00FC4B60" w:rsidRDefault="00FC4B60" w:rsidP="00FC4B60">
            <w:pPr>
              <w:rPr>
                <w:rFonts w:ascii="Times New Roman" w:eastAsia="Calibri" w:hAnsi="Times New Roman" w:cs="Times New Roman"/>
                <w:sz w:val="24"/>
                <w:szCs w:val="24"/>
              </w:rPr>
            </w:pPr>
          </w:p>
          <w:p w:rsidR="00FC4B60" w:rsidRPr="00FC4B60" w:rsidRDefault="00FC4B60" w:rsidP="00FC4B60">
            <w:pPr>
              <w:rPr>
                <w:rFonts w:ascii="Times New Roman" w:eastAsia="Calibri" w:hAnsi="Times New Roman" w:cs="Times New Roman"/>
                <w:sz w:val="24"/>
                <w:szCs w:val="24"/>
              </w:rPr>
            </w:pPr>
          </w:p>
          <w:p w:rsidR="00FC4B60" w:rsidRPr="00FC4B60" w:rsidRDefault="00FC4B60" w:rsidP="00FC4B60">
            <w:pPr>
              <w:rPr>
                <w:rFonts w:ascii="Times New Roman" w:eastAsia="Calibri" w:hAnsi="Times New Roman" w:cs="Times New Roman"/>
                <w:sz w:val="24"/>
                <w:szCs w:val="24"/>
              </w:rPr>
            </w:pPr>
          </w:p>
          <w:p w:rsidR="00FC4B60" w:rsidRPr="00FC4B60" w:rsidRDefault="00FC4B60" w:rsidP="00FC4B60">
            <w:pPr>
              <w:rPr>
                <w:rFonts w:ascii="Times New Roman" w:eastAsia="Calibri" w:hAnsi="Times New Roman" w:cs="Times New Roman"/>
                <w:sz w:val="24"/>
                <w:szCs w:val="24"/>
              </w:rPr>
            </w:pPr>
          </w:p>
          <w:p w:rsidR="00FC4B60" w:rsidRPr="00FC4B60" w:rsidRDefault="00FC4B60" w:rsidP="00FC4B60">
            <w:pPr>
              <w:rPr>
                <w:rFonts w:ascii="Times New Roman" w:eastAsia="Calibri" w:hAnsi="Times New Roman" w:cs="Times New Roman"/>
                <w:sz w:val="24"/>
                <w:szCs w:val="24"/>
              </w:rPr>
            </w:pPr>
          </w:p>
          <w:p w:rsidR="00FC4B60" w:rsidRPr="00FC4B60" w:rsidRDefault="00FC4B60" w:rsidP="00FC4B60">
            <w:pPr>
              <w:rPr>
                <w:rFonts w:ascii="Times New Roman" w:eastAsia="Calibri" w:hAnsi="Times New Roman" w:cs="Times New Roman"/>
                <w:sz w:val="24"/>
                <w:szCs w:val="24"/>
              </w:rPr>
            </w:pPr>
          </w:p>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10</w:t>
            </w:r>
          </w:p>
        </w:tc>
      </w:tr>
      <w:tr w:rsidR="00FC4B60" w:rsidRPr="00FC4B60" w:rsidTr="00D65808">
        <w:trPr>
          <w:gridAfter w:val="1"/>
          <w:wAfter w:w="19" w:type="dxa"/>
        </w:trPr>
        <w:tc>
          <w:tcPr>
            <w:tcW w:w="3853" w:type="dxa"/>
            <w:vMerge w:val="restart"/>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7. Проведение ремонтных работ</w:t>
            </w:r>
          </w:p>
        </w:tc>
        <w:tc>
          <w:tcPr>
            <w:tcW w:w="2358" w:type="dxa"/>
            <w:vMerge w:val="restart"/>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7.1. Текущий ремонт</w:t>
            </w:r>
          </w:p>
        </w:tc>
        <w:tc>
          <w:tcPr>
            <w:tcW w:w="2088" w:type="dxa"/>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Выполнено в срок:</w:t>
            </w:r>
          </w:p>
        </w:tc>
        <w:tc>
          <w:tcPr>
            <w:tcW w:w="1487" w:type="dxa"/>
            <w:gridSpan w:val="2"/>
          </w:tcPr>
          <w:p w:rsidR="00FC4B60" w:rsidRPr="00FC4B60" w:rsidRDefault="00FC4B60" w:rsidP="00FC4B60">
            <w:pPr>
              <w:rPr>
                <w:rFonts w:ascii="Times New Roman" w:eastAsia="Calibri" w:hAnsi="Times New Roman" w:cs="Times New Roman"/>
                <w:sz w:val="24"/>
                <w:szCs w:val="24"/>
              </w:rPr>
            </w:pPr>
          </w:p>
        </w:tc>
      </w:tr>
      <w:tr w:rsidR="00FC4B60" w:rsidRPr="00FC4B60" w:rsidTr="00D65808">
        <w:trPr>
          <w:gridAfter w:val="1"/>
          <w:wAfter w:w="19" w:type="dxa"/>
        </w:trPr>
        <w:tc>
          <w:tcPr>
            <w:tcW w:w="3853" w:type="dxa"/>
            <w:vMerge/>
          </w:tcPr>
          <w:p w:rsidR="00FC4B60" w:rsidRPr="00FC4B60" w:rsidRDefault="00FC4B60" w:rsidP="00FC4B60">
            <w:pPr>
              <w:rPr>
                <w:rFonts w:ascii="Times New Roman" w:eastAsia="Calibri" w:hAnsi="Times New Roman" w:cs="Times New Roman"/>
                <w:sz w:val="24"/>
                <w:szCs w:val="24"/>
              </w:rPr>
            </w:pPr>
          </w:p>
        </w:tc>
        <w:tc>
          <w:tcPr>
            <w:tcW w:w="2358" w:type="dxa"/>
            <w:vMerge/>
          </w:tcPr>
          <w:p w:rsidR="00FC4B60" w:rsidRPr="00FC4B60" w:rsidRDefault="00FC4B60" w:rsidP="00FC4B60">
            <w:pPr>
              <w:rPr>
                <w:rFonts w:ascii="Times New Roman" w:eastAsia="Calibri" w:hAnsi="Times New Roman" w:cs="Times New Roman"/>
                <w:sz w:val="24"/>
                <w:szCs w:val="24"/>
              </w:rPr>
            </w:pPr>
          </w:p>
        </w:tc>
        <w:tc>
          <w:tcPr>
            <w:tcW w:w="2088" w:type="dxa"/>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 организация ремонтных работ</w:t>
            </w:r>
          </w:p>
        </w:tc>
        <w:tc>
          <w:tcPr>
            <w:tcW w:w="1487" w:type="dxa"/>
            <w:gridSpan w:val="2"/>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25</w:t>
            </w:r>
          </w:p>
        </w:tc>
      </w:tr>
      <w:tr w:rsidR="00FC4B60" w:rsidRPr="00FC4B60" w:rsidTr="00D65808">
        <w:trPr>
          <w:gridAfter w:val="1"/>
          <w:wAfter w:w="19" w:type="dxa"/>
        </w:trPr>
        <w:tc>
          <w:tcPr>
            <w:tcW w:w="3853" w:type="dxa"/>
            <w:vMerge/>
          </w:tcPr>
          <w:p w:rsidR="00FC4B60" w:rsidRPr="00FC4B60" w:rsidRDefault="00FC4B60" w:rsidP="00FC4B60">
            <w:pPr>
              <w:rPr>
                <w:rFonts w:ascii="Times New Roman" w:eastAsia="Calibri" w:hAnsi="Times New Roman" w:cs="Times New Roman"/>
                <w:sz w:val="24"/>
                <w:szCs w:val="24"/>
              </w:rPr>
            </w:pPr>
          </w:p>
        </w:tc>
        <w:tc>
          <w:tcPr>
            <w:tcW w:w="2358" w:type="dxa"/>
            <w:vMerge/>
          </w:tcPr>
          <w:p w:rsidR="00FC4B60" w:rsidRPr="00FC4B60" w:rsidRDefault="00FC4B60" w:rsidP="00FC4B60">
            <w:pPr>
              <w:rPr>
                <w:rFonts w:ascii="Times New Roman" w:eastAsia="Calibri" w:hAnsi="Times New Roman" w:cs="Times New Roman"/>
                <w:sz w:val="24"/>
                <w:szCs w:val="24"/>
              </w:rPr>
            </w:pPr>
          </w:p>
        </w:tc>
        <w:tc>
          <w:tcPr>
            <w:tcW w:w="2088" w:type="dxa"/>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проведение ремонтных работ</w:t>
            </w:r>
          </w:p>
        </w:tc>
        <w:tc>
          <w:tcPr>
            <w:tcW w:w="1487" w:type="dxa"/>
            <w:gridSpan w:val="2"/>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50</w:t>
            </w:r>
          </w:p>
        </w:tc>
      </w:tr>
      <w:tr w:rsidR="00FC4B60" w:rsidRPr="00FC4B60" w:rsidTr="00D65808">
        <w:trPr>
          <w:gridAfter w:val="1"/>
          <w:wAfter w:w="19" w:type="dxa"/>
        </w:trPr>
        <w:tc>
          <w:tcPr>
            <w:tcW w:w="3853" w:type="dxa"/>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8. Подготовка образовательного учреждения к новому учебному году</w:t>
            </w:r>
          </w:p>
        </w:tc>
        <w:tc>
          <w:tcPr>
            <w:tcW w:w="2358" w:type="dxa"/>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8.1. Учреждение принято надзорными органами</w:t>
            </w:r>
          </w:p>
        </w:tc>
        <w:tc>
          <w:tcPr>
            <w:tcW w:w="2088" w:type="dxa"/>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без замечаний</w:t>
            </w:r>
          </w:p>
        </w:tc>
        <w:tc>
          <w:tcPr>
            <w:tcW w:w="1487" w:type="dxa"/>
            <w:gridSpan w:val="2"/>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50</w:t>
            </w:r>
          </w:p>
        </w:tc>
      </w:tr>
      <w:tr w:rsidR="00FC4B60" w:rsidRPr="00FC4B60" w:rsidTr="00D65808">
        <w:trPr>
          <w:gridAfter w:val="1"/>
          <w:wAfter w:w="19" w:type="dxa"/>
        </w:trPr>
        <w:tc>
          <w:tcPr>
            <w:tcW w:w="3853" w:type="dxa"/>
            <w:vMerge w:val="restart"/>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9. Организация и проведение важных работ, мероприятий</w:t>
            </w:r>
          </w:p>
        </w:tc>
        <w:tc>
          <w:tcPr>
            <w:tcW w:w="2358" w:type="dxa"/>
            <w:vMerge w:val="restart"/>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9.1. Наличие важных работ, мероприятий</w:t>
            </w:r>
          </w:p>
        </w:tc>
        <w:tc>
          <w:tcPr>
            <w:tcW w:w="2088" w:type="dxa"/>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международные</w:t>
            </w:r>
          </w:p>
        </w:tc>
        <w:tc>
          <w:tcPr>
            <w:tcW w:w="1487" w:type="dxa"/>
            <w:gridSpan w:val="2"/>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70</w:t>
            </w:r>
          </w:p>
        </w:tc>
      </w:tr>
      <w:tr w:rsidR="00FC4B60" w:rsidRPr="00FC4B60" w:rsidTr="00D65808">
        <w:trPr>
          <w:gridAfter w:val="1"/>
          <w:wAfter w:w="19" w:type="dxa"/>
        </w:trPr>
        <w:tc>
          <w:tcPr>
            <w:tcW w:w="3853" w:type="dxa"/>
            <w:vMerge/>
          </w:tcPr>
          <w:p w:rsidR="00FC4B60" w:rsidRPr="00FC4B60" w:rsidRDefault="00FC4B60" w:rsidP="00FC4B60">
            <w:pPr>
              <w:rPr>
                <w:rFonts w:ascii="Times New Roman" w:eastAsia="Calibri" w:hAnsi="Times New Roman" w:cs="Times New Roman"/>
                <w:sz w:val="24"/>
                <w:szCs w:val="24"/>
              </w:rPr>
            </w:pPr>
          </w:p>
        </w:tc>
        <w:tc>
          <w:tcPr>
            <w:tcW w:w="2358" w:type="dxa"/>
            <w:vMerge/>
          </w:tcPr>
          <w:p w:rsidR="00FC4B60" w:rsidRPr="00FC4B60" w:rsidRDefault="00FC4B60" w:rsidP="00FC4B60">
            <w:pPr>
              <w:rPr>
                <w:rFonts w:ascii="Times New Roman" w:eastAsia="Calibri" w:hAnsi="Times New Roman" w:cs="Times New Roman"/>
                <w:sz w:val="24"/>
                <w:szCs w:val="24"/>
              </w:rPr>
            </w:pPr>
          </w:p>
        </w:tc>
        <w:tc>
          <w:tcPr>
            <w:tcW w:w="2088" w:type="dxa"/>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федеральные</w:t>
            </w:r>
          </w:p>
        </w:tc>
        <w:tc>
          <w:tcPr>
            <w:tcW w:w="1487" w:type="dxa"/>
            <w:gridSpan w:val="2"/>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60</w:t>
            </w:r>
          </w:p>
        </w:tc>
      </w:tr>
      <w:tr w:rsidR="00FC4B60" w:rsidRPr="00FC4B60" w:rsidTr="00D65808">
        <w:trPr>
          <w:gridAfter w:val="1"/>
          <w:wAfter w:w="19" w:type="dxa"/>
        </w:trPr>
        <w:tc>
          <w:tcPr>
            <w:tcW w:w="3853" w:type="dxa"/>
            <w:vMerge/>
          </w:tcPr>
          <w:p w:rsidR="00FC4B60" w:rsidRPr="00FC4B60" w:rsidRDefault="00FC4B60" w:rsidP="00FC4B60">
            <w:pPr>
              <w:rPr>
                <w:rFonts w:ascii="Times New Roman" w:eastAsia="Calibri" w:hAnsi="Times New Roman" w:cs="Times New Roman"/>
                <w:sz w:val="24"/>
                <w:szCs w:val="24"/>
              </w:rPr>
            </w:pPr>
          </w:p>
        </w:tc>
        <w:tc>
          <w:tcPr>
            <w:tcW w:w="2358" w:type="dxa"/>
            <w:vMerge/>
          </w:tcPr>
          <w:p w:rsidR="00FC4B60" w:rsidRPr="00FC4B60" w:rsidRDefault="00FC4B60" w:rsidP="00FC4B60">
            <w:pPr>
              <w:rPr>
                <w:rFonts w:ascii="Times New Roman" w:eastAsia="Calibri" w:hAnsi="Times New Roman" w:cs="Times New Roman"/>
                <w:sz w:val="24"/>
                <w:szCs w:val="24"/>
              </w:rPr>
            </w:pPr>
          </w:p>
        </w:tc>
        <w:tc>
          <w:tcPr>
            <w:tcW w:w="2088" w:type="dxa"/>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региональные</w:t>
            </w:r>
          </w:p>
        </w:tc>
        <w:tc>
          <w:tcPr>
            <w:tcW w:w="1487" w:type="dxa"/>
            <w:gridSpan w:val="2"/>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50</w:t>
            </w:r>
          </w:p>
        </w:tc>
      </w:tr>
      <w:tr w:rsidR="00FC4B60" w:rsidRPr="00FC4B60" w:rsidTr="00D65808">
        <w:trPr>
          <w:gridAfter w:val="1"/>
          <w:wAfter w:w="19" w:type="dxa"/>
        </w:trPr>
        <w:tc>
          <w:tcPr>
            <w:tcW w:w="3853" w:type="dxa"/>
            <w:vMerge/>
          </w:tcPr>
          <w:p w:rsidR="00FC4B60" w:rsidRPr="00FC4B60" w:rsidRDefault="00FC4B60" w:rsidP="00FC4B60">
            <w:pPr>
              <w:rPr>
                <w:rFonts w:ascii="Times New Roman" w:eastAsia="Calibri" w:hAnsi="Times New Roman" w:cs="Times New Roman"/>
                <w:sz w:val="24"/>
                <w:szCs w:val="24"/>
              </w:rPr>
            </w:pPr>
          </w:p>
        </w:tc>
        <w:tc>
          <w:tcPr>
            <w:tcW w:w="2358" w:type="dxa"/>
            <w:vMerge/>
          </w:tcPr>
          <w:p w:rsidR="00FC4B60" w:rsidRPr="00FC4B60" w:rsidRDefault="00FC4B60" w:rsidP="00FC4B60">
            <w:pPr>
              <w:rPr>
                <w:rFonts w:ascii="Times New Roman" w:eastAsia="Calibri" w:hAnsi="Times New Roman" w:cs="Times New Roman"/>
                <w:sz w:val="24"/>
                <w:szCs w:val="24"/>
              </w:rPr>
            </w:pPr>
          </w:p>
        </w:tc>
        <w:tc>
          <w:tcPr>
            <w:tcW w:w="2088" w:type="dxa"/>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муниципальные</w:t>
            </w:r>
          </w:p>
        </w:tc>
        <w:tc>
          <w:tcPr>
            <w:tcW w:w="1487" w:type="dxa"/>
            <w:gridSpan w:val="2"/>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40</w:t>
            </w:r>
          </w:p>
        </w:tc>
      </w:tr>
      <w:tr w:rsidR="00FC4B60" w:rsidRPr="00FC4B60" w:rsidTr="00D65808">
        <w:trPr>
          <w:gridAfter w:val="1"/>
          <w:wAfter w:w="19" w:type="dxa"/>
        </w:trPr>
        <w:tc>
          <w:tcPr>
            <w:tcW w:w="3853" w:type="dxa"/>
            <w:vMerge/>
          </w:tcPr>
          <w:p w:rsidR="00FC4B60" w:rsidRPr="00FC4B60" w:rsidRDefault="00FC4B60" w:rsidP="00FC4B60">
            <w:pPr>
              <w:rPr>
                <w:rFonts w:ascii="Times New Roman" w:eastAsia="Calibri" w:hAnsi="Times New Roman" w:cs="Times New Roman"/>
                <w:sz w:val="24"/>
                <w:szCs w:val="24"/>
              </w:rPr>
            </w:pPr>
          </w:p>
        </w:tc>
        <w:tc>
          <w:tcPr>
            <w:tcW w:w="2358" w:type="dxa"/>
            <w:vMerge/>
          </w:tcPr>
          <w:p w:rsidR="00FC4B60" w:rsidRPr="00FC4B60" w:rsidRDefault="00FC4B60" w:rsidP="00FC4B60">
            <w:pPr>
              <w:rPr>
                <w:rFonts w:ascii="Times New Roman" w:eastAsia="Calibri" w:hAnsi="Times New Roman" w:cs="Times New Roman"/>
                <w:sz w:val="24"/>
                <w:szCs w:val="24"/>
              </w:rPr>
            </w:pPr>
          </w:p>
        </w:tc>
        <w:tc>
          <w:tcPr>
            <w:tcW w:w="2088" w:type="dxa"/>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внутри учреждения</w:t>
            </w:r>
          </w:p>
        </w:tc>
        <w:tc>
          <w:tcPr>
            <w:tcW w:w="1487" w:type="dxa"/>
            <w:gridSpan w:val="2"/>
          </w:tcPr>
          <w:p w:rsidR="00FC4B60" w:rsidRPr="00FC4B60" w:rsidRDefault="00FC4B60" w:rsidP="00FC4B60">
            <w:pPr>
              <w:rPr>
                <w:rFonts w:ascii="Times New Roman" w:eastAsia="Calibri" w:hAnsi="Times New Roman" w:cs="Times New Roman"/>
                <w:sz w:val="24"/>
                <w:szCs w:val="24"/>
              </w:rPr>
            </w:pPr>
            <w:r w:rsidRPr="00FC4B60">
              <w:rPr>
                <w:rFonts w:ascii="Times New Roman" w:eastAsia="Calibri" w:hAnsi="Times New Roman" w:cs="Times New Roman"/>
                <w:sz w:val="24"/>
                <w:szCs w:val="24"/>
              </w:rPr>
              <w:t>30</w:t>
            </w:r>
          </w:p>
        </w:tc>
      </w:tr>
    </w:tbl>
    <w:p w:rsidR="00FC4B60" w:rsidRPr="00FC4B60" w:rsidRDefault="00FC4B60" w:rsidP="00FC4B60">
      <w:pPr>
        <w:spacing w:after="0" w:line="240" w:lineRule="auto"/>
        <w:rPr>
          <w:rFonts w:ascii="Times New Roman" w:eastAsia="Calibri" w:hAnsi="Times New Roman" w:cs="Times New Roman"/>
          <w:sz w:val="24"/>
          <w:szCs w:val="24"/>
        </w:rPr>
      </w:pPr>
    </w:p>
    <w:p w:rsidR="00FC4B60" w:rsidRDefault="00FC4B60"/>
    <w:p w:rsidR="00FC4B60" w:rsidRDefault="00FC4B60"/>
    <w:p w:rsidR="00FC4B60" w:rsidRDefault="00FC4B60"/>
    <w:p w:rsidR="00FC4B60" w:rsidRDefault="00FC4B60"/>
    <w:p w:rsidR="00FC4B60" w:rsidRDefault="00FC4B60"/>
    <w:p w:rsidR="00FC4B60" w:rsidRDefault="00FC4B60"/>
    <w:p w:rsidR="00FC4B60" w:rsidRDefault="00FC4B60"/>
    <w:p w:rsidR="00FC4B60" w:rsidRPr="00FC4B60" w:rsidRDefault="00FC4B60" w:rsidP="00FC4B60">
      <w:pPr>
        <w:widowControl w:val="0"/>
        <w:spacing w:after="0" w:line="252" w:lineRule="exact"/>
        <w:ind w:left="6237"/>
        <w:rPr>
          <w:rFonts w:ascii="Times New Roman" w:eastAsia="Times New Roman" w:hAnsi="Times New Roman" w:cs="Times New Roman"/>
          <w:sz w:val="21"/>
          <w:szCs w:val="21"/>
        </w:rPr>
      </w:pPr>
      <w:r w:rsidRPr="00FC4B60">
        <w:rPr>
          <w:rFonts w:ascii="Times New Roman" w:eastAsia="Times New Roman" w:hAnsi="Times New Roman" w:cs="Times New Roman"/>
          <w:color w:val="000000"/>
          <w:sz w:val="21"/>
          <w:szCs w:val="21"/>
          <w:lang w:eastAsia="ru-RU" w:bidi="ru-RU"/>
        </w:rPr>
        <w:t>Приложение № 7</w:t>
      </w:r>
    </w:p>
    <w:p w:rsidR="00FC4B60" w:rsidRPr="00FC4B60" w:rsidRDefault="00FC4B60" w:rsidP="00FC4B60">
      <w:pPr>
        <w:widowControl w:val="0"/>
        <w:spacing w:after="0" w:line="252" w:lineRule="exact"/>
        <w:ind w:left="6237"/>
        <w:rPr>
          <w:rFonts w:ascii="Times New Roman" w:eastAsia="Times New Roman" w:hAnsi="Times New Roman" w:cs="Times New Roman"/>
          <w:sz w:val="21"/>
          <w:szCs w:val="21"/>
        </w:rPr>
      </w:pPr>
      <w:r w:rsidRPr="00FC4B60">
        <w:rPr>
          <w:rFonts w:ascii="Times New Roman" w:eastAsia="Times New Roman" w:hAnsi="Times New Roman" w:cs="Times New Roman"/>
          <w:color w:val="000000"/>
          <w:sz w:val="21"/>
          <w:szCs w:val="21"/>
          <w:lang w:eastAsia="ru-RU" w:bidi="ru-RU"/>
        </w:rPr>
        <w:t>к Положению об оплате труда работников МБОУ « СШ № 11»</w:t>
      </w:r>
    </w:p>
    <w:p w:rsidR="00FC4B60" w:rsidRPr="00FC4B60" w:rsidRDefault="00FC4B60" w:rsidP="00FC4B60">
      <w:pPr>
        <w:spacing w:after="0" w:line="240" w:lineRule="auto"/>
        <w:ind w:left="720"/>
        <w:contextualSpacing/>
        <w:rPr>
          <w:rFonts w:ascii="Times New Roman" w:eastAsia="Calibri" w:hAnsi="Times New Roman" w:cs="Times New Roman"/>
          <w:sz w:val="24"/>
          <w:szCs w:val="24"/>
        </w:rPr>
      </w:pPr>
    </w:p>
    <w:p w:rsidR="00FC4B60" w:rsidRPr="00FC4B60" w:rsidRDefault="00FC4B60" w:rsidP="00FC4B60">
      <w:pPr>
        <w:spacing w:after="0" w:line="240" w:lineRule="auto"/>
        <w:jc w:val="center"/>
        <w:rPr>
          <w:rFonts w:ascii="Times New Roman" w:eastAsia="Calibri" w:hAnsi="Times New Roman" w:cs="Times New Roman"/>
          <w:b/>
          <w:sz w:val="24"/>
          <w:szCs w:val="24"/>
        </w:rPr>
      </w:pPr>
      <w:r w:rsidRPr="00FC4B60">
        <w:rPr>
          <w:rFonts w:ascii="Times New Roman" w:eastAsia="Calibri" w:hAnsi="Times New Roman" w:cs="Times New Roman"/>
          <w:b/>
          <w:sz w:val="24"/>
          <w:szCs w:val="24"/>
        </w:rPr>
        <w:t>Виды выплат стимулирующего характера, размер и условия их осуществления, критерии оценки результативности и качества деятельности учреждения для заместителей руководителя</w:t>
      </w:r>
    </w:p>
    <w:p w:rsidR="00FC4B60" w:rsidRPr="00FC4B60" w:rsidRDefault="00FC4B60" w:rsidP="00FC4B60">
      <w:pPr>
        <w:spacing w:after="0" w:line="240" w:lineRule="auto"/>
        <w:jc w:val="center"/>
        <w:rPr>
          <w:rFonts w:ascii="Times New Roman" w:eastAsia="Calibri" w:hAnsi="Times New Roman" w:cs="Times New Roman"/>
          <w:sz w:val="24"/>
          <w:szCs w:val="24"/>
        </w:rPr>
      </w:pPr>
    </w:p>
    <w:p w:rsidR="00FC4B60" w:rsidRPr="00FC4B60" w:rsidRDefault="00FC4B60" w:rsidP="00FC4B60">
      <w:pPr>
        <w:spacing w:after="0" w:line="240" w:lineRule="auto"/>
        <w:jc w:val="center"/>
        <w:rPr>
          <w:rFonts w:ascii="Times New Roman" w:eastAsia="Calibri" w:hAnsi="Times New Roman" w:cs="Times New Roman"/>
          <w:b/>
          <w:sz w:val="24"/>
          <w:szCs w:val="24"/>
        </w:rPr>
      </w:pPr>
      <w:r w:rsidRPr="00FC4B60">
        <w:rPr>
          <w:rFonts w:ascii="Times New Roman" w:eastAsia="Calibri" w:hAnsi="Times New Roman" w:cs="Times New Roman"/>
          <w:b/>
          <w:sz w:val="24"/>
          <w:szCs w:val="24"/>
        </w:rPr>
        <w:t>Заместитель директора по административно-хозяйственной работе</w:t>
      </w:r>
    </w:p>
    <w:p w:rsidR="00FC4B60" w:rsidRPr="00FC4B60" w:rsidRDefault="00FC4B60" w:rsidP="00FC4B60">
      <w:pPr>
        <w:spacing w:after="0" w:line="240" w:lineRule="auto"/>
        <w:rPr>
          <w:rFonts w:ascii="Times New Roman" w:eastAsia="Calibri" w:hAnsi="Times New Roman" w:cs="Times New Roman"/>
          <w:sz w:val="24"/>
          <w:szCs w:val="24"/>
        </w:rPr>
      </w:pPr>
    </w:p>
    <w:tbl>
      <w:tblPr>
        <w:tblStyle w:val="51"/>
        <w:tblW w:w="9635" w:type="dxa"/>
        <w:tblLook w:val="04A0" w:firstRow="1" w:lastRow="0" w:firstColumn="1" w:lastColumn="0" w:noHBand="0" w:noVBand="1"/>
      </w:tblPr>
      <w:tblGrid>
        <w:gridCol w:w="2405"/>
        <w:gridCol w:w="2693"/>
        <w:gridCol w:w="2694"/>
        <w:gridCol w:w="1843"/>
      </w:tblGrid>
      <w:tr w:rsidR="00FC4B60" w:rsidRPr="00FC4B60" w:rsidTr="00D65808">
        <w:trPr>
          <w:trHeight w:val="965"/>
        </w:trPr>
        <w:tc>
          <w:tcPr>
            <w:tcW w:w="2405" w:type="dxa"/>
            <w:vMerge w:val="restart"/>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Критерии оценки эффективности и качества деятельности учреждения</w:t>
            </w:r>
          </w:p>
        </w:tc>
        <w:tc>
          <w:tcPr>
            <w:tcW w:w="5387" w:type="dxa"/>
            <w:gridSpan w:val="2"/>
          </w:tcPr>
          <w:p w:rsidR="00FC4B60" w:rsidRPr="00FC4B60" w:rsidRDefault="00FC4B60" w:rsidP="00FC4B60">
            <w:pPr>
              <w:jc w:val="center"/>
              <w:rPr>
                <w:rFonts w:ascii="Times New Roman" w:eastAsia="Calibri" w:hAnsi="Times New Roman" w:cs="Times New Roman"/>
                <w:sz w:val="20"/>
                <w:szCs w:val="20"/>
              </w:rPr>
            </w:pPr>
            <w:r w:rsidRPr="00FC4B60">
              <w:rPr>
                <w:rFonts w:ascii="Times New Roman" w:eastAsia="Calibri" w:hAnsi="Times New Roman" w:cs="Times New Roman"/>
                <w:sz w:val="20"/>
                <w:szCs w:val="20"/>
              </w:rPr>
              <w:t>Условия</w:t>
            </w:r>
          </w:p>
        </w:tc>
        <w:tc>
          <w:tcPr>
            <w:tcW w:w="1843" w:type="dxa"/>
            <w:vMerge w:val="restart"/>
          </w:tcPr>
          <w:p w:rsidR="00FC4B60" w:rsidRPr="00FC4B60" w:rsidRDefault="00FC4B60" w:rsidP="00FC4B60">
            <w:pPr>
              <w:rPr>
                <w:rFonts w:ascii="Times New Roman" w:eastAsia="Calibri" w:hAnsi="Times New Roman" w:cs="Times New Roman"/>
                <w:sz w:val="20"/>
                <w:szCs w:val="20"/>
              </w:rPr>
            </w:pPr>
            <w:proofErr w:type="gramStart"/>
            <w:r w:rsidRPr="00FC4B60">
              <w:rPr>
                <w:rFonts w:ascii="Times New Roman" w:eastAsia="Calibri" w:hAnsi="Times New Roman" w:cs="Times New Roman"/>
                <w:sz w:val="20"/>
                <w:szCs w:val="20"/>
              </w:rPr>
              <w:t>Предельный размер выплат к окладу, (должностном у окладу), ставке заработной платы &lt;*&gt;</w:t>
            </w:r>
            <w:proofErr w:type="gramEnd"/>
          </w:p>
        </w:tc>
      </w:tr>
      <w:tr w:rsidR="00FC4B60" w:rsidRPr="00FC4B60" w:rsidTr="00D65808">
        <w:tc>
          <w:tcPr>
            <w:tcW w:w="2405" w:type="dxa"/>
            <w:vMerge/>
          </w:tcPr>
          <w:p w:rsidR="00FC4B60" w:rsidRPr="00FC4B60" w:rsidRDefault="00FC4B60" w:rsidP="00FC4B60">
            <w:pPr>
              <w:rPr>
                <w:rFonts w:ascii="Times New Roman" w:eastAsia="Calibri" w:hAnsi="Times New Roman" w:cs="Times New Roman"/>
                <w:sz w:val="20"/>
                <w:szCs w:val="20"/>
              </w:rPr>
            </w:pPr>
          </w:p>
        </w:tc>
        <w:tc>
          <w:tcPr>
            <w:tcW w:w="2693" w:type="dxa"/>
          </w:tcPr>
          <w:p w:rsidR="00FC4B60" w:rsidRPr="00FC4B60" w:rsidRDefault="00FC4B60" w:rsidP="00FC4B60">
            <w:pPr>
              <w:jc w:val="center"/>
              <w:rPr>
                <w:rFonts w:ascii="Times New Roman" w:eastAsia="Calibri" w:hAnsi="Times New Roman" w:cs="Times New Roman"/>
                <w:sz w:val="20"/>
                <w:szCs w:val="20"/>
              </w:rPr>
            </w:pPr>
            <w:r w:rsidRPr="00FC4B60">
              <w:rPr>
                <w:rFonts w:ascii="Times New Roman" w:eastAsia="Calibri" w:hAnsi="Times New Roman" w:cs="Times New Roman"/>
                <w:sz w:val="20"/>
                <w:szCs w:val="20"/>
              </w:rPr>
              <w:t>наименование</w:t>
            </w:r>
          </w:p>
        </w:tc>
        <w:tc>
          <w:tcPr>
            <w:tcW w:w="2694" w:type="dxa"/>
          </w:tcPr>
          <w:p w:rsidR="00FC4B60" w:rsidRPr="00FC4B60" w:rsidRDefault="00FC4B60" w:rsidP="00FC4B60">
            <w:pPr>
              <w:jc w:val="center"/>
              <w:rPr>
                <w:rFonts w:ascii="Times New Roman" w:eastAsia="Calibri" w:hAnsi="Times New Roman" w:cs="Times New Roman"/>
                <w:sz w:val="20"/>
                <w:szCs w:val="20"/>
              </w:rPr>
            </w:pPr>
            <w:r w:rsidRPr="00FC4B60">
              <w:rPr>
                <w:rFonts w:ascii="Times New Roman" w:eastAsia="Calibri" w:hAnsi="Times New Roman" w:cs="Times New Roman"/>
                <w:sz w:val="20"/>
                <w:szCs w:val="20"/>
              </w:rPr>
              <w:t>индикатор</w:t>
            </w:r>
          </w:p>
        </w:tc>
        <w:tc>
          <w:tcPr>
            <w:tcW w:w="1843" w:type="dxa"/>
            <w:vMerge/>
          </w:tcPr>
          <w:p w:rsidR="00FC4B60" w:rsidRPr="00FC4B60" w:rsidRDefault="00FC4B60" w:rsidP="00FC4B60">
            <w:pPr>
              <w:rPr>
                <w:rFonts w:ascii="Times New Roman" w:eastAsia="Calibri" w:hAnsi="Times New Roman" w:cs="Times New Roman"/>
                <w:sz w:val="20"/>
                <w:szCs w:val="20"/>
              </w:rPr>
            </w:pPr>
          </w:p>
        </w:tc>
      </w:tr>
      <w:tr w:rsidR="00FC4B60" w:rsidRPr="00FC4B60" w:rsidTr="00D65808">
        <w:tc>
          <w:tcPr>
            <w:tcW w:w="9635" w:type="dxa"/>
            <w:gridSpan w:val="4"/>
          </w:tcPr>
          <w:p w:rsidR="00FC4B60" w:rsidRPr="00FC4B60" w:rsidRDefault="00FC4B60" w:rsidP="00FC4B60">
            <w:pPr>
              <w:rPr>
                <w:rFonts w:ascii="Times New Roman" w:eastAsia="Calibri" w:hAnsi="Times New Roman" w:cs="Times New Roman"/>
                <w:b/>
                <w:sz w:val="20"/>
                <w:szCs w:val="20"/>
              </w:rPr>
            </w:pPr>
            <w:r w:rsidRPr="00FC4B60">
              <w:rPr>
                <w:rFonts w:ascii="Times New Roman" w:eastAsia="Calibri" w:hAnsi="Times New Roman" w:cs="Times New Roman"/>
                <w:b/>
                <w:sz w:val="20"/>
                <w:szCs w:val="20"/>
              </w:rPr>
              <w:t xml:space="preserve">1. Выплаты за важность выполняемой работы, степень самостоятельности и ответственности при выполнении </w:t>
            </w:r>
            <w:proofErr w:type="gramStart"/>
            <w:r w:rsidRPr="00FC4B60">
              <w:rPr>
                <w:rFonts w:ascii="Times New Roman" w:eastAsia="Calibri" w:hAnsi="Times New Roman" w:cs="Times New Roman"/>
                <w:b/>
                <w:sz w:val="20"/>
                <w:szCs w:val="20"/>
              </w:rPr>
              <w:t>поставленных</w:t>
            </w:r>
            <w:proofErr w:type="gramEnd"/>
            <w:r w:rsidRPr="00FC4B60">
              <w:rPr>
                <w:rFonts w:ascii="Times New Roman" w:eastAsia="Calibri" w:hAnsi="Times New Roman" w:cs="Times New Roman"/>
                <w:b/>
                <w:sz w:val="20"/>
                <w:szCs w:val="20"/>
              </w:rPr>
              <w:t xml:space="preserve"> зада</w:t>
            </w:r>
          </w:p>
        </w:tc>
      </w:tr>
      <w:tr w:rsidR="00FC4B60" w:rsidRPr="00FC4B60" w:rsidTr="00D65808">
        <w:tc>
          <w:tcPr>
            <w:tcW w:w="2405" w:type="dxa"/>
            <w:vMerge w:val="restart"/>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Обеспечение стабильного функционирования учреждения</w:t>
            </w:r>
          </w:p>
        </w:tc>
        <w:tc>
          <w:tcPr>
            <w:tcW w:w="2693" w:type="dxa"/>
            <w:vMerge w:val="restart"/>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1.1. создание условий безопасности и сохранности жизни и здоровья участников образовательного процесса, обеспечение стабильной охраны труда и техники безопасности</w:t>
            </w:r>
          </w:p>
        </w:tc>
        <w:tc>
          <w:tcPr>
            <w:tcW w:w="2694"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разработка и ежеквартальная актуализация планов мероприятий по устранению предписаний надзорных органов</w:t>
            </w:r>
          </w:p>
          <w:p w:rsidR="00FC4B60" w:rsidRPr="00FC4B60" w:rsidRDefault="00FC4B60" w:rsidP="00FC4B60">
            <w:pPr>
              <w:rPr>
                <w:rFonts w:ascii="Times New Roman" w:eastAsia="Calibri" w:hAnsi="Times New Roman" w:cs="Times New Roman"/>
                <w:sz w:val="20"/>
                <w:szCs w:val="20"/>
              </w:rPr>
            </w:pPr>
          </w:p>
        </w:tc>
        <w:tc>
          <w:tcPr>
            <w:tcW w:w="1843" w:type="dxa"/>
          </w:tcPr>
          <w:p w:rsidR="00FC4B60" w:rsidRPr="00FC4B60" w:rsidRDefault="00FC4B60" w:rsidP="00FC4B60">
            <w:pPr>
              <w:jc w:val="center"/>
              <w:rPr>
                <w:rFonts w:ascii="Times New Roman" w:eastAsia="Calibri" w:hAnsi="Times New Roman" w:cs="Times New Roman"/>
                <w:sz w:val="20"/>
                <w:szCs w:val="20"/>
              </w:rPr>
            </w:pPr>
            <w:r w:rsidRPr="00FC4B60">
              <w:rPr>
                <w:rFonts w:ascii="Times New Roman" w:eastAsia="Calibri" w:hAnsi="Times New Roman" w:cs="Times New Roman"/>
                <w:sz w:val="20"/>
                <w:szCs w:val="20"/>
              </w:rPr>
              <w:t>5%</w:t>
            </w:r>
          </w:p>
        </w:tc>
      </w:tr>
      <w:tr w:rsidR="00FC4B60" w:rsidRPr="00FC4B60" w:rsidTr="00D65808">
        <w:tc>
          <w:tcPr>
            <w:tcW w:w="2405" w:type="dxa"/>
            <w:vMerge/>
          </w:tcPr>
          <w:p w:rsidR="00FC4B60" w:rsidRPr="00FC4B60" w:rsidRDefault="00FC4B60" w:rsidP="00FC4B60">
            <w:pPr>
              <w:rPr>
                <w:rFonts w:ascii="Times New Roman" w:eastAsia="Calibri" w:hAnsi="Times New Roman" w:cs="Times New Roman"/>
                <w:sz w:val="20"/>
                <w:szCs w:val="20"/>
              </w:rPr>
            </w:pPr>
          </w:p>
        </w:tc>
        <w:tc>
          <w:tcPr>
            <w:tcW w:w="2693" w:type="dxa"/>
            <w:vMerge/>
          </w:tcPr>
          <w:p w:rsidR="00FC4B60" w:rsidRPr="00FC4B60" w:rsidRDefault="00FC4B60" w:rsidP="00FC4B60">
            <w:pPr>
              <w:rPr>
                <w:rFonts w:ascii="Times New Roman" w:eastAsia="Calibri" w:hAnsi="Times New Roman" w:cs="Times New Roman"/>
                <w:sz w:val="20"/>
                <w:szCs w:val="20"/>
              </w:rPr>
            </w:pPr>
          </w:p>
        </w:tc>
        <w:tc>
          <w:tcPr>
            <w:tcW w:w="2694"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своевременное устранение предписаний при наличии финансирования</w:t>
            </w:r>
          </w:p>
          <w:p w:rsidR="00FC4B60" w:rsidRPr="00FC4B60" w:rsidRDefault="00FC4B60" w:rsidP="00FC4B60">
            <w:pPr>
              <w:rPr>
                <w:rFonts w:ascii="Times New Roman" w:eastAsia="Calibri" w:hAnsi="Times New Roman" w:cs="Times New Roman"/>
                <w:sz w:val="20"/>
                <w:szCs w:val="20"/>
              </w:rPr>
            </w:pPr>
          </w:p>
        </w:tc>
        <w:tc>
          <w:tcPr>
            <w:tcW w:w="1843" w:type="dxa"/>
          </w:tcPr>
          <w:p w:rsidR="00FC4B60" w:rsidRPr="00FC4B60" w:rsidRDefault="00FC4B60" w:rsidP="00FC4B60">
            <w:pPr>
              <w:jc w:val="center"/>
              <w:rPr>
                <w:rFonts w:ascii="Times New Roman" w:eastAsia="Calibri" w:hAnsi="Times New Roman" w:cs="Times New Roman"/>
                <w:sz w:val="20"/>
                <w:szCs w:val="20"/>
              </w:rPr>
            </w:pPr>
            <w:r w:rsidRPr="00FC4B60">
              <w:rPr>
                <w:rFonts w:ascii="Times New Roman" w:eastAsia="Calibri" w:hAnsi="Times New Roman" w:cs="Times New Roman"/>
                <w:sz w:val="20"/>
                <w:szCs w:val="20"/>
              </w:rPr>
              <w:t>5%</w:t>
            </w:r>
          </w:p>
        </w:tc>
      </w:tr>
      <w:tr w:rsidR="00FC4B60" w:rsidRPr="00FC4B60" w:rsidTr="00D65808">
        <w:tc>
          <w:tcPr>
            <w:tcW w:w="2405" w:type="dxa"/>
            <w:vMerge/>
          </w:tcPr>
          <w:p w:rsidR="00FC4B60" w:rsidRPr="00FC4B60" w:rsidRDefault="00FC4B60" w:rsidP="00FC4B60">
            <w:pPr>
              <w:rPr>
                <w:rFonts w:ascii="Times New Roman" w:eastAsia="Calibri" w:hAnsi="Times New Roman" w:cs="Times New Roman"/>
                <w:sz w:val="20"/>
                <w:szCs w:val="20"/>
              </w:rPr>
            </w:pPr>
          </w:p>
        </w:tc>
        <w:tc>
          <w:tcPr>
            <w:tcW w:w="2693" w:type="dxa"/>
            <w:vMerge/>
          </w:tcPr>
          <w:p w:rsidR="00FC4B60" w:rsidRPr="00FC4B60" w:rsidRDefault="00FC4B60" w:rsidP="00FC4B60">
            <w:pPr>
              <w:rPr>
                <w:rFonts w:ascii="Times New Roman" w:eastAsia="Calibri" w:hAnsi="Times New Roman" w:cs="Times New Roman"/>
                <w:sz w:val="20"/>
                <w:szCs w:val="20"/>
              </w:rPr>
            </w:pPr>
          </w:p>
        </w:tc>
        <w:tc>
          <w:tcPr>
            <w:tcW w:w="2694"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отсутствие травм, несчастных случаев, допущенных при несоблюдении мер безопасности сотрудниками учреждения</w:t>
            </w:r>
          </w:p>
          <w:p w:rsidR="00FC4B60" w:rsidRPr="00FC4B60" w:rsidRDefault="00FC4B60" w:rsidP="00FC4B60">
            <w:pPr>
              <w:rPr>
                <w:rFonts w:ascii="Times New Roman" w:eastAsia="Calibri" w:hAnsi="Times New Roman" w:cs="Times New Roman"/>
                <w:sz w:val="20"/>
                <w:szCs w:val="20"/>
              </w:rPr>
            </w:pPr>
          </w:p>
        </w:tc>
        <w:tc>
          <w:tcPr>
            <w:tcW w:w="1843" w:type="dxa"/>
          </w:tcPr>
          <w:p w:rsidR="00FC4B60" w:rsidRPr="00FC4B60" w:rsidRDefault="00FC4B60" w:rsidP="00FC4B60">
            <w:pPr>
              <w:jc w:val="center"/>
              <w:rPr>
                <w:rFonts w:ascii="Times New Roman" w:eastAsia="Calibri" w:hAnsi="Times New Roman" w:cs="Times New Roman"/>
                <w:sz w:val="20"/>
                <w:szCs w:val="20"/>
              </w:rPr>
            </w:pPr>
            <w:r w:rsidRPr="00FC4B60">
              <w:rPr>
                <w:rFonts w:ascii="Times New Roman" w:eastAsia="Calibri" w:hAnsi="Times New Roman" w:cs="Times New Roman"/>
                <w:sz w:val="20"/>
                <w:szCs w:val="20"/>
              </w:rPr>
              <w:t>5%</w:t>
            </w:r>
          </w:p>
        </w:tc>
      </w:tr>
      <w:tr w:rsidR="00FC4B60" w:rsidRPr="00FC4B60" w:rsidTr="00D65808">
        <w:tc>
          <w:tcPr>
            <w:tcW w:w="2405" w:type="dxa"/>
            <w:vMerge/>
          </w:tcPr>
          <w:p w:rsidR="00FC4B60" w:rsidRPr="00FC4B60" w:rsidRDefault="00FC4B60" w:rsidP="00FC4B60">
            <w:pPr>
              <w:rPr>
                <w:rFonts w:ascii="Times New Roman" w:eastAsia="Calibri" w:hAnsi="Times New Roman" w:cs="Times New Roman"/>
                <w:sz w:val="20"/>
                <w:szCs w:val="20"/>
              </w:rPr>
            </w:pPr>
          </w:p>
        </w:tc>
        <w:tc>
          <w:tcPr>
            <w:tcW w:w="2693"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1.2. подготовка локальных нормативных актов учреждения, исходящей документации, отчетной документации</w:t>
            </w:r>
          </w:p>
        </w:tc>
        <w:tc>
          <w:tcPr>
            <w:tcW w:w="2694"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соответствие локальных нормативных актов учреждения нормам действующего законодательства, своевременное и качественное предоставление отчетной документации</w:t>
            </w:r>
          </w:p>
        </w:tc>
        <w:tc>
          <w:tcPr>
            <w:tcW w:w="1843" w:type="dxa"/>
          </w:tcPr>
          <w:p w:rsidR="00FC4B60" w:rsidRPr="00FC4B60" w:rsidRDefault="00FC4B60" w:rsidP="00FC4B60">
            <w:pPr>
              <w:jc w:val="center"/>
              <w:rPr>
                <w:rFonts w:ascii="Times New Roman" w:eastAsia="Calibri" w:hAnsi="Times New Roman" w:cs="Times New Roman"/>
                <w:sz w:val="20"/>
                <w:szCs w:val="20"/>
              </w:rPr>
            </w:pPr>
            <w:r w:rsidRPr="00FC4B60">
              <w:rPr>
                <w:rFonts w:ascii="Times New Roman" w:eastAsia="Calibri" w:hAnsi="Times New Roman" w:cs="Times New Roman"/>
                <w:sz w:val="20"/>
                <w:szCs w:val="20"/>
              </w:rPr>
              <w:t>10%</w:t>
            </w:r>
          </w:p>
        </w:tc>
      </w:tr>
      <w:tr w:rsidR="00FC4B60" w:rsidRPr="00FC4B60" w:rsidTr="00D65808">
        <w:tc>
          <w:tcPr>
            <w:tcW w:w="9635" w:type="dxa"/>
            <w:gridSpan w:val="4"/>
          </w:tcPr>
          <w:p w:rsidR="00FC4B60" w:rsidRPr="00FC4B60" w:rsidRDefault="00FC4B60" w:rsidP="00FC4B60">
            <w:pPr>
              <w:rPr>
                <w:rFonts w:ascii="Times New Roman" w:eastAsia="Calibri" w:hAnsi="Times New Roman" w:cs="Times New Roman"/>
                <w:b/>
                <w:sz w:val="20"/>
                <w:szCs w:val="20"/>
              </w:rPr>
            </w:pPr>
            <w:r w:rsidRPr="00FC4B60">
              <w:rPr>
                <w:rFonts w:ascii="Times New Roman" w:eastAsia="Calibri" w:hAnsi="Times New Roman" w:cs="Times New Roman"/>
                <w:b/>
                <w:sz w:val="20"/>
                <w:szCs w:val="20"/>
              </w:rPr>
              <w:t>2. Выплаты за интенсивность и высокие результаты работы</w:t>
            </w:r>
          </w:p>
        </w:tc>
      </w:tr>
      <w:tr w:rsidR="00FC4B60" w:rsidRPr="00FC4B60" w:rsidTr="00D65808">
        <w:tc>
          <w:tcPr>
            <w:tcW w:w="2405" w:type="dxa"/>
            <w:vMerge w:val="restart"/>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Обеспечение развития учреждения</w:t>
            </w:r>
          </w:p>
        </w:tc>
        <w:tc>
          <w:tcPr>
            <w:tcW w:w="2693"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2.1. своевременный осмотр здания на предмет технического состояния</w:t>
            </w:r>
          </w:p>
        </w:tc>
        <w:tc>
          <w:tcPr>
            <w:tcW w:w="2694"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Своевременное составление акта технического состояния</w:t>
            </w:r>
          </w:p>
          <w:p w:rsidR="00FC4B60" w:rsidRPr="00FC4B60" w:rsidRDefault="00FC4B60" w:rsidP="00FC4B60">
            <w:pPr>
              <w:rPr>
                <w:rFonts w:ascii="Times New Roman" w:eastAsia="Calibri" w:hAnsi="Times New Roman" w:cs="Times New Roman"/>
                <w:sz w:val="20"/>
                <w:szCs w:val="20"/>
              </w:rPr>
            </w:pPr>
          </w:p>
        </w:tc>
        <w:tc>
          <w:tcPr>
            <w:tcW w:w="1843" w:type="dxa"/>
          </w:tcPr>
          <w:p w:rsidR="00FC4B60" w:rsidRPr="00FC4B60" w:rsidRDefault="00FC4B60" w:rsidP="00FC4B60">
            <w:pPr>
              <w:jc w:val="center"/>
              <w:rPr>
                <w:rFonts w:ascii="Times New Roman" w:eastAsia="Calibri" w:hAnsi="Times New Roman" w:cs="Times New Roman"/>
                <w:sz w:val="20"/>
                <w:szCs w:val="20"/>
              </w:rPr>
            </w:pPr>
            <w:r w:rsidRPr="00FC4B60">
              <w:rPr>
                <w:rFonts w:ascii="Times New Roman" w:eastAsia="Calibri" w:hAnsi="Times New Roman" w:cs="Times New Roman"/>
                <w:sz w:val="20"/>
                <w:szCs w:val="20"/>
              </w:rPr>
              <w:t>5%</w:t>
            </w:r>
          </w:p>
        </w:tc>
      </w:tr>
      <w:tr w:rsidR="00FC4B60" w:rsidRPr="00FC4B60" w:rsidTr="00D65808">
        <w:tc>
          <w:tcPr>
            <w:tcW w:w="2405" w:type="dxa"/>
            <w:vMerge/>
          </w:tcPr>
          <w:p w:rsidR="00FC4B60" w:rsidRPr="00FC4B60" w:rsidRDefault="00FC4B60" w:rsidP="00FC4B60">
            <w:pPr>
              <w:rPr>
                <w:rFonts w:ascii="Times New Roman" w:eastAsia="Calibri" w:hAnsi="Times New Roman" w:cs="Times New Roman"/>
                <w:sz w:val="20"/>
                <w:szCs w:val="20"/>
              </w:rPr>
            </w:pPr>
          </w:p>
        </w:tc>
        <w:tc>
          <w:tcPr>
            <w:tcW w:w="2693"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2.2. создание условий по экономии электр</w:t>
            </w:r>
            <w:proofErr w:type="gramStart"/>
            <w:r w:rsidRPr="00FC4B60">
              <w:rPr>
                <w:rFonts w:ascii="Times New Roman" w:eastAsia="Calibri" w:hAnsi="Times New Roman" w:cs="Times New Roman"/>
                <w:sz w:val="20"/>
                <w:szCs w:val="20"/>
              </w:rPr>
              <w:t>о-</w:t>
            </w:r>
            <w:proofErr w:type="gramEnd"/>
            <w:r w:rsidRPr="00FC4B60">
              <w:rPr>
                <w:rFonts w:ascii="Times New Roman" w:eastAsia="Calibri" w:hAnsi="Times New Roman" w:cs="Times New Roman"/>
                <w:sz w:val="20"/>
                <w:szCs w:val="20"/>
              </w:rPr>
              <w:t xml:space="preserve">, водо- и </w:t>
            </w:r>
            <w:proofErr w:type="spellStart"/>
            <w:r w:rsidRPr="00FC4B60">
              <w:rPr>
                <w:rFonts w:ascii="Times New Roman" w:eastAsia="Calibri" w:hAnsi="Times New Roman" w:cs="Times New Roman"/>
                <w:sz w:val="20"/>
                <w:szCs w:val="20"/>
              </w:rPr>
              <w:t>теплоресурсов</w:t>
            </w:r>
            <w:proofErr w:type="spellEnd"/>
          </w:p>
        </w:tc>
        <w:tc>
          <w:tcPr>
            <w:tcW w:w="2694"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 xml:space="preserve">Разработан план, своевременно выполняется </w:t>
            </w:r>
          </w:p>
        </w:tc>
        <w:tc>
          <w:tcPr>
            <w:tcW w:w="1843" w:type="dxa"/>
          </w:tcPr>
          <w:p w:rsidR="00FC4B60" w:rsidRPr="00FC4B60" w:rsidRDefault="00FC4B60" w:rsidP="00FC4B60">
            <w:pPr>
              <w:jc w:val="center"/>
              <w:rPr>
                <w:rFonts w:ascii="Times New Roman" w:eastAsia="Calibri" w:hAnsi="Times New Roman" w:cs="Times New Roman"/>
                <w:sz w:val="20"/>
                <w:szCs w:val="20"/>
              </w:rPr>
            </w:pPr>
            <w:r w:rsidRPr="00FC4B60">
              <w:rPr>
                <w:rFonts w:ascii="Times New Roman" w:eastAsia="Calibri" w:hAnsi="Times New Roman" w:cs="Times New Roman"/>
                <w:sz w:val="20"/>
                <w:szCs w:val="20"/>
              </w:rPr>
              <w:t>5%</w:t>
            </w:r>
          </w:p>
        </w:tc>
      </w:tr>
      <w:tr w:rsidR="00FC4B60" w:rsidRPr="00FC4B60" w:rsidTr="00D65808">
        <w:tc>
          <w:tcPr>
            <w:tcW w:w="9635" w:type="dxa"/>
            <w:gridSpan w:val="4"/>
          </w:tcPr>
          <w:p w:rsidR="00FC4B60" w:rsidRPr="00FC4B60" w:rsidRDefault="00FC4B60" w:rsidP="00FC4B60">
            <w:pPr>
              <w:rPr>
                <w:rFonts w:ascii="Times New Roman" w:eastAsia="Calibri" w:hAnsi="Times New Roman" w:cs="Times New Roman"/>
                <w:b/>
                <w:sz w:val="20"/>
                <w:szCs w:val="20"/>
              </w:rPr>
            </w:pPr>
            <w:r w:rsidRPr="00FC4B60">
              <w:rPr>
                <w:rFonts w:ascii="Times New Roman" w:eastAsia="Calibri" w:hAnsi="Times New Roman" w:cs="Times New Roman"/>
                <w:b/>
                <w:sz w:val="20"/>
                <w:szCs w:val="20"/>
              </w:rPr>
              <w:t>3. Выплаты за качество выполняемых работ</w:t>
            </w:r>
          </w:p>
        </w:tc>
      </w:tr>
      <w:tr w:rsidR="00FC4B60" w:rsidRPr="00FC4B60" w:rsidTr="00D65808">
        <w:tc>
          <w:tcPr>
            <w:tcW w:w="2405" w:type="dxa"/>
            <w:vMerge w:val="restart"/>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Результативность деятельности учреждения</w:t>
            </w:r>
          </w:p>
        </w:tc>
        <w:tc>
          <w:tcPr>
            <w:tcW w:w="2693"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 xml:space="preserve">отсутствие замечаний по учету и хранению товарно-материальных ценностей в учреждении, рациональное </w:t>
            </w:r>
            <w:r w:rsidRPr="00FC4B60">
              <w:rPr>
                <w:rFonts w:ascii="Times New Roman" w:eastAsia="Calibri" w:hAnsi="Times New Roman" w:cs="Times New Roman"/>
                <w:sz w:val="20"/>
                <w:szCs w:val="20"/>
              </w:rPr>
              <w:lastRenderedPageBreak/>
              <w:t>расходование материалов и финансовых средств</w:t>
            </w:r>
          </w:p>
        </w:tc>
        <w:tc>
          <w:tcPr>
            <w:tcW w:w="2694"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lastRenderedPageBreak/>
              <w:t>0</w:t>
            </w:r>
          </w:p>
        </w:tc>
        <w:tc>
          <w:tcPr>
            <w:tcW w:w="1843" w:type="dxa"/>
          </w:tcPr>
          <w:p w:rsidR="00FC4B60" w:rsidRPr="00FC4B60" w:rsidRDefault="00FC4B60" w:rsidP="00FC4B60">
            <w:pPr>
              <w:jc w:val="center"/>
              <w:rPr>
                <w:rFonts w:ascii="Times New Roman" w:eastAsia="Calibri" w:hAnsi="Times New Roman" w:cs="Times New Roman"/>
                <w:sz w:val="20"/>
                <w:szCs w:val="20"/>
              </w:rPr>
            </w:pPr>
            <w:r w:rsidRPr="00FC4B60">
              <w:rPr>
                <w:rFonts w:ascii="Times New Roman" w:eastAsia="Calibri" w:hAnsi="Times New Roman" w:cs="Times New Roman"/>
                <w:sz w:val="20"/>
                <w:szCs w:val="20"/>
              </w:rPr>
              <w:t>25%</w:t>
            </w:r>
          </w:p>
        </w:tc>
      </w:tr>
      <w:tr w:rsidR="00FC4B60" w:rsidRPr="00FC4B60" w:rsidTr="00D65808">
        <w:tc>
          <w:tcPr>
            <w:tcW w:w="2405" w:type="dxa"/>
            <w:vMerge/>
          </w:tcPr>
          <w:p w:rsidR="00FC4B60" w:rsidRPr="00FC4B60" w:rsidRDefault="00FC4B60" w:rsidP="00FC4B60">
            <w:pPr>
              <w:rPr>
                <w:rFonts w:ascii="Times New Roman" w:eastAsia="Calibri" w:hAnsi="Times New Roman" w:cs="Times New Roman"/>
                <w:sz w:val="20"/>
                <w:szCs w:val="20"/>
              </w:rPr>
            </w:pPr>
          </w:p>
        </w:tc>
        <w:tc>
          <w:tcPr>
            <w:tcW w:w="2693"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своевременное составление проектно-сметной документации на проведение работ по текущему и капитальному ремонту, высокое качество подготовки и организации ремонтных работ</w:t>
            </w:r>
          </w:p>
        </w:tc>
        <w:tc>
          <w:tcPr>
            <w:tcW w:w="2694"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без замечаний</w:t>
            </w:r>
          </w:p>
        </w:tc>
        <w:tc>
          <w:tcPr>
            <w:tcW w:w="1843" w:type="dxa"/>
          </w:tcPr>
          <w:p w:rsidR="00FC4B60" w:rsidRPr="00FC4B60" w:rsidRDefault="00FC4B60" w:rsidP="00FC4B60">
            <w:pPr>
              <w:jc w:val="center"/>
              <w:rPr>
                <w:rFonts w:ascii="Times New Roman" w:eastAsia="Calibri" w:hAnsi="Times New Roman" w:cs="Times New Roman"/>
                <w:sz w:val="20"/>
                <w:szCs w:val="20"/>
              </w:rPr>
            </w:pPr>
            <w:r w:rsidRPr="00FC4B60">
              <w:rPr>
                <w:rFonts w:ascii="Times New Roman" w:eastAsia="Calibri" w:hAnsi="Times New Roman" w:cs="Times New Roman"/>
                <w:sz w:val="20"/>
                <w:szCs w:val="20"/>
              </w:rPr>
              <w:t>10%</w:t>
            </w:r>
          </w:p>
        </w:tc>
      </w:tr>
      <w:tr w:rsidR="00FC4B60" w:rsidRPr="00FC4B60" w:rsidTr="00D65808">
        <w:tc>
          <w:tcPr>
            <w:tcW w:w="7792" w:type="dxa"/>
            <w:gridSpan w:val="3"/>
          </w:tcPr>
          <w:p w:rsidR="00FC4B60" w:rsidRPr="00FC4B60" w:rsidRDefault="00FC4B60" w:rsidP="00FC4B60">
            <w:pPr>
              <w:jc w:val="right"/>
              <w:rPr>
                <w:rFonts w:ascii="Times New Roman" w:eastAsia="Calibri" w:hAnsi="Times New Roman" w:cs="Times New Roman"/>
                <w:b/>
                <w:sz w:val="20"/>
                <w:szCs w:val="20"/>
              </w:rPr>
            </w:pPr>
            <w:r w:rsidRPr="00FC4B60">
              <w:rPr>
                <w:rFonts w:ascii="Times New Roman" w:eastAsia="Calibri" w:hAnsi="Times New Roman" w:cs="Times New Roman"/>
                <w:b/>
                <w:sz w:val="20"/>
                <w:szCs w:val="20"/>
              </w:rPr>
              <w:t>Итого:</w:t>
            </w:r>
          </w:p>
        </w:tc>
        <w:tc>
          <w:tcPr>
            <w:tcW w:w="1843" w:type="dxa"/>
          </w:tcPr>
          <w:p w:rsidR="00FC4B60" w:rsidRPr="00FC4B60" w:rsidRDefault="00FC4B60" w:rsidP="00FC4B60">
            <w:pPr>
              <w:jc w:val="center"/>
              <w:rPr>
                <w:rFonts w:ascii="Times New Roman" w:eastAsia="Calibri" w:hAnsi="Times New Roman" w:cs="Times New Roman"/>
                <w:b/>
                <w:sz w:val="20"/>
                <w:szCs w:val="20"/>
              </w:rPr>
            </w:pPr>
            <w:r w:rsidRPr="00FC4B60">
              <w:rPr>
                <w:rFonts w:ascii="Times New Roman" w:eastAsia="Calibri" w:hAnsi="Times New Roman" w:cs="Times New Roman"/>
                <w:b/>
                <w:sz w:val="20"/>
                <w:szCs w:val="20"/>
              </w:rPr>
              <w:t>70%</w:t>
            </w:r>
          </w:p>
        </w:tc>
      </w:tr>
    </w:tbl>
    <w:p w:rsidR="00FC4B60" w:rsidRPr="00FC4B60" w:rsidRDefault="00FC4B60" w:rsidP="00FC4B60">
      <w:pPr>
        <w:spacing w:after="0" w:line="240" w:lineRule="auto"/>
        <w:rPr>
          <w:rFonts w:ascii="Times New Roman" w:eastAsia="Calibri" w:hAnsi="Times New Roman" w:cs="Times New Roman"/>
          <w:sz w:val="24"/>
          <w:szCs w:val="24"/>
        </w:rPr>
      </w:pPr>
    </w:p>
    <w:p w:rsidR="00FC4B60" w:rsidRPr="00FC4B60" w:rsidRDefault="00FC4B60" w:rsidP="00FC4B60">
      <w:pPr>
        <w:spacing w:after="0" w:line="240" w:lineRule="auto"/>
        <w:jc w:val="center"/>
        <w:rPr>
          <w:rFonts w:ascii="Times New Roman" w:eastAsia="Calibri" w:hAnsi="Times New Roman" w:cs="Times New Roman"/>
          <w:b/>
          <w:sz w:val="24"/>
          <w:szCs w:val="24"/>
        </w:rPr>
      </w:pPr>
      <w:r w:rsidRPr="00FC4B60">
        <w:rPr>
          <w:rFonts w:ascii="Times New Roman" w:eastAsia="Calibri" w:hAnsi="Times New Roman" w:cs="Times New Roman"/>
          <w:b/>
          <w:sz w:val="24"/>
          <w:szCs w:val="24"/>
        </w:rPr>
        <w:t>Заместитель директора по учебно-воспитательной работе</w:t>
      </w:r>
    </w:p>
    <w:tbl>
      <w:tblPr>
        <w:tblStyle w:val="51"/>
        <w:tblW w:w="9635" w:type="dxa"/>
        <w:tblLook w:val="04A0" w:firstRow="1" w:lastRow="0" w:firstColumn="1" w:lastColumn="0" w:noHBand="0" w:noVBand="1"/>
      </w:tblPr>
      <w:tblGrid>
        <w:gridCol w:w="2405"/>
        <w:gridCol w:w="2693"/>
        <w:gridCol w:w="2694"/>
        <w:gridCol w:w="1843"/>
      </w:tblGrid>
      <w:tr w:rsidR="00FC4B60" w:rsidRPr="00FC4B60" w:rsidTr="00D65808">
        <w:trPr>
          <w:trHeight w:val="965"/>
        </w:trPr>
        <w:tc>
          <w:tcPr>
            <w:tcW w:w="2405" w:type="dxa"/>
            <w:vMerge w:val="restart"/>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Критерии оценки эффективности и качества деятельности учреждения</w:t>
            </w:r>
          </w:p>
        </w:tc>
        <w:tc>
          <w:tcPr>
            <w:tcW w:w="5387" w:type="dxa"/>
            <w:gridSpan w:val="2"/>
          </w:tcPr>
          <w:p w:rsidR="00FC4B60" w:rsidRPr="00FC4B60" w:rsidRDefault="00FC4B60" w:rsidP="00FC4B60">
            <w:pPr>
              <w:jc w:val="center"/>
              <w:rPr>
                <w:rFonts w:ascii="Times New Roman" w:eastAsia="Calibri" w:hAnsi="Times New Roman" w:cs="Times New Roman"/>
                <w:sz w:val="20"/>
                <w:szCs w:val="20"/>
              </w:rPr>
            </w:pPr>
            <w:r w:rsidRPr="00FC4B60">
              <w:rPr>
                <w:rFonts w:ascii="Times New Roman" w:eastAsia="Calibri" w:hAnsi="Times New Roman" w:cs="Times New Roman"/>
                <w:sz w:val="20"/>
                <w:szCs w:val="20"/>
              </w:rPr>
              <w:t>Условия</w:t>
            </w:r>
          </w:p>
        </w:tc>
        <w:tc>
          <w:tcPr>
            <w:tcW w:w="1843" w:type="dxa"/>
            <w:vMerge w:val="restart"/>
          </w:tcPr>
          <w:p w:rsidR="00FC4B60" w:rsidRPr="00FC4B60" w:rsidRDefault="00FC4B60" w:rsidP="00FC4B60">
            <w:pPr>
              <w:rPr>
                <w:rFonts w:ascii="Times New Roman" w:eastAsia="Calibri" w:hAnsi="Times New Roman" w:cs="Times New Roman"/>
                <w:sz w:val="20"/>
                <w:szCs w:val="20"/>
              </w:rPr>
            </w:pPr>
            <w:proofErr w:type="gramStart"/>
            <w:r w:rsidRPr="00FC4B60">
              <w:rPr>
                <w:rFonts w:ascii="Times New Roman" w:eastAsia="Calibri" w:hAnsi="Times New Roman" w:cs="Times New Roman"/>
                <w:sz w:val="20"/>
                <w:szCs w:val="20"/>
              </w:rPr>
              <w:t>Предельный размер выплат к окладу, (должностном у окладу), ставке заработной платы &lt;*&gt;</w:t>
            </w:r>
            <w:proofErr w:type="gramEnd"/>
          </w:p>
        </w:tc>
      </w:tr>
      <w:tr w:rsidR="00FC4B60" w:rsidRPr="00FC4B60" w:rsidTr="00D65808">
        <w:tc>
          <w:tcPr>
            <w:tcW w:w="2405" w:type="dxa"/>
            <w:vMerge/>
          </w:tcPr>
          <w:p w:rsidR="00FC4B60" w:rsidRPr="00FC4B60" w:rsidRDefault="00FC4B60" w:rsidP="00FC4B60">
            <w:pPr>
              <w:rPr>
                <w:rFonts w:ascii="Times New Roman" w:eastAsia="Calibri" w:hAnsi="Times New Roman" w:cs="Times New Roman"/>
                <w:sz w:val="20"/>
                <w:szCs w:val="20"/>
              </w:rPr>
            </w:pPr>
          </w:p>
        </w:tc>
        <w:tc>
          <w:tcPr>
            <w:tcW w:w="2693" w:type="dxa"/>
          </w:tcPr>
          <w:p w:rsidR="00FC4B60" w:rsidRPr="00FC4B60" w:rsidRDefault="00FC4B60" w:rsidP="00FC4B60">
            <w:pPr>
              <w:jc w:val="center"/>
              <w:rPr>
                <w:rFonts w:ascii="Times New Roman" w:eastAsia="Calibri" w:hAnsi="Times New Roman" w:cs="Times New Roman"/>
                <w:sz w:val="20"/>
                <w:szCs w:val="20"/>
              </w:rPr>
            </w:pPr>
            <w:r w:rsidRPr="00FC4B60">
              <w:rPr>
                <w:rFonts w:ascii="Times New Roman" w:eastAsia="Calibri" w:hAnsi="Times New Roman" w:cs="Times New Roman"/>
                <w:sz w:val="20"/>
                <w:szCs w:val="20"/>
              </w:rPr>
              <w:t>наименование</w:t>
            </w:r>
          </w:p>
        </w:tc>
        <w:tc>
          <w:tcPr>
            <w:tcW w:w="2694" w:type="dxa"/>
          </w:tcPr>
          <w:p w:rsidR="00FC4B60" w:rsidRPr="00FC4B60" w:rsidRDefault="00FC4B60" w:rsidP="00FC4B60">
            <w:pPr>
              <w:jc w:val="center"/>
              <w:rPr>
                <w:rFonts w:ascii="Times New Roman" w:eastAsia="Calibri" w:hAnsi="Times New Roman" w:cs="Times New Roman"/>
                <w:sz w:val="20"/>
                <w:szCs w:val="20"/>
              </w:rPr>
            </w:pPr>
            <w:r w:rsidRPr="00FC4B60">
              <w:rPr>
                <w:rFonts w:ascii="Times New Roman" w:eastAsia="Calibri" w:hAnsi="Times New Roman" w:cs="Times New Roman"/>
                <w:sz w:val="20"/>
                <w:szCs w:val="20"/>
              </w:rPr>
              <w:t>индикатор</w:t>
            </w:r>
          </w:p>
        </w:tc>
        <w:tc>
          <w:tcPr>
            <w:tcW w:w="1843" w:type="dxa"/>
            <w:vMerge/>
          </w:tcPr>
          <w:p w:rsidR="00FC4B60" w:rsidRPr="00FC4B60" w:rsidRDefault="00FC4B60" w:rsidP="00FC4B60">
            <w:pPr>
              <w:rPr>
                <w:rFonts w:ascii="Times New Roman" w:eastAsia="Calibri" w:hAnsi="Times New Roman" w:cs="Times New Roman"/>
                <w:sz w:val="20"/>
                <w:szCs w:val="20"/>
              </w:rPr>
            </w:pPr>
          </w:p>
        </w:tc>
      </w:tr>
      <w:tr w:rsidR="00FC4B60" w:rsidRPr="00FC4B60" w:rsidTr="00D65808">
        <w:tc>
          <w:tcPr>
            <w:tcW w:w="9635" w:type="dxa"/>
            <w:gridSpan w:val="4"/>
          </w:tcPr>
          <w:p w:rsidR="00FC4B60" w:rsidRPr="00FC4B60" w:rsidRDefault="00FC4B60" w:rsidP="00FC4B60">
            <w:pPr>
              <w:rPr>
                <w:rFonts w:ascii="Times New Roman" w:eastAsia="Calibri" w:hAnsi="Times New Roman" w:cs="Times New Roman"/>
                <w:b/>
                <w:sz w:val="20"/>
                <w:szCs w:val="20"/>
              </w:rPr>
            </w:pPr>
            <w:r w:rsidRPr="00FC4B60">
              <w:rPr>
                <w:rFonts w:ascii="Times New Roman" w:eastAsia="Calibri" w:hAnsi="Times New Roman" w:cs="Times New Roman"/>
                <w:b/>
                <w:sz w:val="20"/>
                <w:szCs w:val="20"/>
              </w:rPr>
              <w:t>1. Выплаты за важность выполняемой работы, степень самостоятельности и ответственности при выполнении поставленных задач</w:t>
            </w:r>
          </w:p>
        </w:tc>
      </w:tr>
      <w:tr w:rsidR="00FC4B60" w:rsidRPr="00FC4B60" w:rsidTr="00D65808">
        <w:tc>
          <w:tcPr>
            <w:tcW w:w="2405" w:type="dxa"/>
            <w:vMerge w:val="restart"/>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Обеспечение стабильного функционирования учреждения</w:t>
            </w:r>
          </w:p>
        </w:tc>
        <w:tc>
          <w:tcPr>
            <w:tcW w:w="2693" w:type="dxa"/>
          </w:tcPr>
          <w:p w:rsidR="00FC4B60" w:rsidRPr="00FC4B60" w:rsidRDefault="00FC4B60" w:rsidP="00FC4B60">
            <w:pPr>
              <w:rPr>
                <w:rFonts w:ascii="Times New Roman" w:eastAsia="Calibri" w:hAnsi="Times New Roman" w:cs="Times New Roman"/>
                <w:color w:val="000000"/>
                <w:sz w:val="20"/>
                <w:szCs w:val="20"/>
              </w:rPr>
            </w:pPr>
            <w:r w:rsidRPr="00FC4B60">
              <w:rPr>
                <w:rFonts w:ascii="Times New Roman" w:eastAsia="Calibri" w:hAnsi="Times New Roman" w:cs="Times New Roman"/>
                <w:color w:val="000000"/>
                <w:sz w:val="20"/>
                <w:szCs w:val="20"/>
              </w:rPr>
              <w:t>1.1. создание и обеспечение благоприятного морально-психологического климата в коллективе</w:t>
            </w:r>
          </w:p>
        </w:tc>
        <w:tc>
          <w:tcPr>
            <w:tcW w:w="2694" w:type="dxa"/>
          </w:tcPr>
          <w:p w:rsidR="00FC4B60" w:rsidRPr="00FC4B60" w:rsidRDefault="00FC4B60" w:rsidP="00FC4B60">
            <w:pPr>
              <w:rPr>
                <w:rFonts w:ascii="Times New Roman" w:eastAsia="Calibri" w:hAnsi="Times New Roman" w:cs="Times New Roman"/>
                <w:color w:val="000000"/>
                <w:sz w:val="20"/>
                <w:szCs w:val="20"/>
              </w:rPr>
            </w:pPr>
            <w:r w:rsidRPr="00FC4B60">
              <w:rPr>
                <w:rFonts w:ascii="Times New Roman" w:eastAsia="Calibri" w:hAnsi="Times New Roman" w:cs="Times New Roman"/>
                <w:color w:val="000000"/>
                <w:sz w:val="20"/>
                <w:szCs w:val="20"/>
              </w:rPr>
              <w:t>отсутствие обоснованных жалоб и обращений родителей (законных представителей) на деятельность педагогических работников школы</w:t>
            </w:r>
          </w:p>
        </w:tc>
        <w:tc>
          <w:tcPr>
            <w:tcW w:w="1843" w:type="dxa"/>
          </w:tcPr>
          <w:p w:rsidR="00FC4B60" w:rsidRPr="00FC4B60" w:rsidRDefault="00FC4B60" w:rsidP="00FC4B60">
            <w:pPr>
              <w:rPr>
                <w:rFonts w:ascii="Times New Roman" w:eastAsia="Calibri" w:hAnsi="Times New Roman" w:cs="Times New Roman"/>
                <w:color w:val="000000"/>
                <w:sz w:val="20"/>
                <w:szCs w:val="20"/>
              </w:rPr>
            </w:pPr>
            <w:r w:rsidRPr="00FC4B60">
              <w:rPr>
                <w:rFonts w:ascii="Times New Roman" w:eastAsia="Calibri" w:hAnsi="Times New Roman" w:cs="Times New Roman"/>
                <w:color w:val="000000"/>
                <w:sz w:val="20"/>
                <w:szCs w:val="20"/>
              </w:rPr>
              <w:t>5%</w:t>
            </w:r>
          </w:p>
        </w:tc>
      </w:tr>
      <w:tr w:rsidR="00FC4B60" w:rsidRPr="00FC4B60" w:rsidTr="00D65808">
        <w:tc>
          <w:tcPr>
            <w:tcW w:w="2405" w:type="dxa"/>
            <w:vMerge/>
          </w:tcPr>
          <w:p w:rsidR="00FC4B60" w:rsidRPr="00FC4B60" w:rsidRDefault="00FC4B60" w:rsidP="00FC4B60">
            <w:pPr>
              <w:rPr>
                <w:rFonts w:ascii="Times New Roman" w:eastAsia="Calibri" w:hAnsi="Times New Roman" w:cs="Times New Roman"/>
                <w:sz w:val="20"/>
                <w:szCs w:val="20"/>
              </w:rPr>
            </w:pPr>
          </w:p>
        </w:tc>
        <w:tc>
          <w:tcPr>
            <w:tcW w:w="2693"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1.2. подготовка локальных нормативных актов учреждения, исходящей документации, отчетной документации</w:t>
            </w:r>
          </w:p>
        </w:tc>
        <w:tc>
          <w:tcPr>
            <w:tcW w:w="2694"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соответствие локальных нормативных актов учреждения нормам действующего законодательства, своевременное и качественное предоставление отчетной документации</w:t>
            </w:r>
          </w:p>
        </w:tc>
        <w:tc>
          <w:tcPr>
            <w:tcW w:w="1843"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10%</w:t>
            </w:r>
          </w:p>
        </w:tc>
      </w:tr>
      <w:tr w:rsidR="00FC4B60" w:rsidRPr="00FC4B60" w:rsidTr="00D65808">
        <w:tc>
          <w:tcPr>
            <w:tcW w:w="2405" w:type="dxa"/>
            <w:vMerge/>
          </w:tcPr>
          <w:p w:rsidR="00FC4B60" w:rsidRPr="00FC4B60" w:rsidRDefault="00FC4B60" w:rsidP="00FC4B60">
            <w:pPr>
              <w:rPr>
                <w:rFonts w:ascii="Times New Roman" w:eastAsia="Calibri" w:hAnsi="Times New Roman" w:cs="Times New Roman"/>
                <w:sz w:val="20"/>
                <w:szCs w:val="20"/>
              </w:rPr>
            </w:pPr>
          </w:p>
        </w:tc>
        <w:tc>
          <w:tcPr>
            <w:tcW w:w="2693"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 xml:space="preserve">1.3. отсутствие правонарушений, совершенных </w:t>
            </w:r>
            <w:proofErr w:type="gramStart"/>
            <w:r w:rsidRPr="00FC4B60">
              <w:rPr>
                <w:rFonts w:ascii="Times New Roman" w:eastAsia="Calibri" w:hAnsi="Times New Roman" w:cs="Times New Roman"/>
                <w:sz w:val="20"/>
                <w:szCs w:val="20"/>
              </w:rPr>
              <w:t>обучающимися</w:t>
            </w:r>
            <w:proofErr w:type="gramEnd"/>
          </w:p>
        </w:tc>
        <w:tc>
          <w:tcPr>
            <w:tcW w:w="2694"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0</w:t>
            </w:r>
          </w:p>
        </w:tc>
        <w:tc>
          <w:tcPr>
            <w:tcW w:w="1843"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5%</w:t>
            </w:r>
          </w:p>
        </w:tc>
      </w:tr>
      <w:tr w:rsidR="00FC4B60" w:rsidRPr="00FC4B60" w:rsidTr="00D65808">
        <w:tc>
          <w:tcPr>
            <w:tcW w:w="2405" w:type="dxa"/>
            <w:vMerge/>
          </w:tcPr>
          <w:p w:rsidR="00FC4B60" w:rsidRPr="00FC4B60" w:rsidRDefault="00FC4B60" w:rsidP="00FC4B60">
            <w:pPr>
              <w:rPr>
                <w:rFonts w:ascii="Times New Roman" w:eastAsia="Calibri" w:hAnsi="Times New Roman" w:cs="Times New Roman"/>
                <w:sz w:val="20"/>
                <w:szCs w:val="20"/>
              </w:rPr>
            </w:pPr>
          </w:p>
        </w:tc>
        <w:tc>
          <w:tcPr>
            <w:tcW w:w="2693" w:type="dxa"/>
            <w:vMerge w:val="restart"/>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1.4. создание благоприятных условий для реализации образовательных программ</w:t>
            </w:r>
          </w:p>
        </w:tc>
        <w:tc>
          <w:tcPr>
            <w:tcW w:w="2694"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наличие условий для реализации электронного обучения и применения дистанционных образовательных технологий</w:t>
            </w:r>
          </w:p>
        </w:tc>
        <w:tc>
          <w:tcPr>
            <w:tcW w:w="1843"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5%</w:t>
            </w:r>
          </w:p>
        </w:tc>
      </w:tr>
      <w:tr w:rsidR="00FC4B60" w:rsidRPr="00FC4B60" w:rsidTr="00D65808">
        <w:tc>
          <w:tcPr>
            <w:tcW w:w="2405" w:type="dxa"/>
            <w:vMerge/>
          </w:tcPr>
          <w:p w:rsidR="00FC4B60" w:rsidRPr="00FC4B60" w:rsidRDefault="00FC4B60" w:rsidP="00FC4B60">
            <w:pPr>
              <w:rPr>
                <w:rFonts w:ascii="Times New Roman" w:eastAsia="Calibri" w:hAnsi="Times New Roman" w:cs="Times New Roman"/>
                <w:sz w:val="20"/>
                <w:szCs w:val="20"/>
              </w:rPr>
            </w:pPr>
          </w:p>
        </w:tc>
        <w:tc>
          <w:tcPr>
            <w:tcW w:w="2693" w:type="dxa"/>
            <w:vMerge/>
          </w:tcPr>
          <w:p w:rsidR="00FC4B60" w:rsidRPr="00FC4B60" w:rsidRDefault="00FC4B60" w:rsidP="00FC4B60">
            <w:pPr>
              <w:rPr>
                <w:rFonts w:ascii="Times New Roman" w:eastAsia="Calibri" w:hAnsi="Times New Roman" w:cs="Times New Roman"/>
                <w:sz w:val="20"/>
                <w:szCs w:val="20"/>
              </w:rPr>
            </w:pPr>
          </w:p>
        </w:tc>
        <w:tc>
          <w:tcPr>
            <w:tcW w:w="2694"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 xml:space="preserve">реализация профильного обучения, </w:t>
            </w:r>
            <w:proofErr w:type="spellStart"/>
            <w:r w:rsidRPr="00FC4B60">
              <w:rPr>
                <w:rFonts w:ascii="Times New Roman" w:eastAsia="Calibri" w:hAnsi="Times New Roman" w:cs="Times New Roman"/>
                <w:sz w:val="20"/>
                <w:szCs w:val="20"/>
              </w:rPr>
              <w:t>предпрофильной</w:t>
            </w:r>
            <w:proofErr w:type="spellEnd"/>
            <w:r w:rsidRPr="00FC4B60">
              <w:rPr>
                <w:rFonts w:ascii="Times New Roman" w:eastAsia="Calibri" w:hAnsi="Times New Roman" w:cs="Times New Roman"/>
                <w:sz w:val="20"/>
                <w:szCs w:val="20"/>
              </w:rPr>
              <w:t xml:space="preserve"> подготовки </w:t>
            </w:r>
          </w:p>
        </w:tc>
        <w:tc>
          <w:tcPr>
            <w:tcW w:w="1843"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5%</w:t>
            </w:r>
          </w:p>
        </w:tc>
      </w:tr>
      <w:tr w:rsidR="00FC4B60" w:rsidRPr="00FC4B60" w:rsidTr="00D65808">
        <w:tc>
          <w:tcPr>
            <w:tcW w:w="9635" w:type="dxa"/>
            <w:gridSpan w:val="4"/>
          </w:tcPr>
          <w:p w:rsidR="00FC4B60" w:rsidRPr="00FC4B60" w:rsidRDefault="00FC4B60" w:rsidP="00FC4B60">
            <w:pPr>
              <w:rPr>
                <w:rFonts w:ascii="Times New Roman" w:eastAsia="Calibri" w:hAnsi="Times New Roman" w:cs="Times New Roman"/>
                <w:b/>
                <w:sz w:val="20"/>
                <w:szCs w:val="20"/>
              </w:rPr>
            </w:pPr>
            <w:r w:rsidRPr="00FC4B60">
              <w:rPr>
                <w:rFonts w:ascii="Times New Roman" w:eastAsia="Calibri" w:hAnsi="Times New Roman" w:cs="Times New Roman"/>
                <w:b/>
                <w:sz w:val="20"/>
                <w:szCs w:val="20"/>
              </w:rPr>
              <w:t>2. Выплаты за интенсивность и высокие результаты работы</w:t>
            </w:r>
          </w:p>
        </w:tc>
      </w:tr>
      <w:tr w:rsidR="00FC4B60" w:rsidRPr="00FC4B60" w:rsidTr="00D65808">
        <w:tc>
          <w:tcPr>
            <w:tcW w:w="2405" w:type="dxa"/>
            <w:vMerge w:val="restart"/>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Обеспечение развития учреждения</w:t>
            </w:r>
          </w:p>
        </w:tc>
        <w:tc>
          <w:tcPr>
            <w:tcW w:w="2693"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 xml:space="preserve">2.1. организация участия педагогов, обучающихся </w:t>
            </w:r>
            <w:proofErr w:type="gramStart"/>
            <w:r w:rsidRPr="00FC4B60">
              <w:rPr>
                <w:rFonts w:ascii="Times New Roman" w:eastAsia="Calibri" w:hAnsi="Times New Roman" w:cs="Times New Roman"/>
                <w:sz w:val="20"/>
                <w:szCs w:val="20"/>
              </w:rPr>
              <w:t>в</w:t>
            </w:r>
            <w:proofErr w:type="gramEnd"/>
            <w:r w:rsidRPr="00FC4B60">
              <w:rPr>
                <w:rFonts w:ascii="Times New Roman" w:eastAsia="Calibri" w:hAnsi="Times New Roman" w:cs="Times New Roman"/>
                <w:sz w:val="20"/>
                <w:szCs w:val="20"/>
              </w:rPr>
              <w:t xml:space="preserve"> профессиональных </w:t>
            </w:r>
          </w:p>
          <w:p w:rsidR="00FC4B60" w:rsidRPr="00FC4B60" w:rsidRDefault="00FC4B60" w:rsidP="00FC4B60">
            <w:pPr>
              <w:rPr>
                <w:rFonts w:ascii="Times New Roman" w:eastAsia="Calibri" w:hAnsi="Times New Roman" w:cs="Times New Roman"/>
                <w:sz w:val="20"/>
                <w:szCs w:val="20"/>
              </w:rPr>
            </w:pPr>
            <w:proofErr w:type="gramStart"/>
            <w:r w:rsidRPr="00FC4B60">
              <w:rPr>
                <w:rFonts w:ascii="Times New Roman" w:eastAsia="Calibri" w:hAnsi="Times New Roman" w:cs="Times New Roman"/>
                <w:sz w:val="20"/>
                <w:szCs w:val="20"/>
              </w:rPr>
              <w:t>конкурсах</w:t>
            </w:r>
            <w:proofErr w:type="gramEnd"/>
            <w:r w:rsidRPr="00FC4B60">
              <w:rPr>
                <w:rFonts w:ascii="Times New Roman" w:eastAsia="Calibri" w:hAnsi="Times New Roman" w:cs="Times New Roman"/>
                <w:sz w:val="20"/>
                <w:szCs w:val="20"/>
              </w:rPr>
              <w:t>, мероприятиях (наличие призового места)</w:t>
            </w:r>
          </w:p>
        </w:tc>
        <w:tc>
          <w:tcPr>
            <w:tcW w:w="2694"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муниципальном, региональном</w:t>
            </w:r>
          </w:p>
          <w:p w:rsidR="00FC4B60" w:rsidRPr="00FC4B60" w:rsidRDefault="00FC4B60" w:rsidP="00FC4B60">
            <w:pPr>
              <w:rPr>
                <w:rFonts w:ascii="Times New Roman" w:eastAsia="Calibri" w:hAnsi="Times New Roman" w:cs="Times New Roman"/>
                <w:sz w:val="20"/>
                <w:szCs w:val="20"/>
              </w:rPr>
            </w:pPr>
          </w:p>
        </w:tc>
        <w:tc>
          <w:tcPr>
            <w:tcW w:w="1843"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10%</w:t>
            </w:r>
          </w:p>
        </w:tc>
      </w:tr>
      <w:tr w:rsidR="00FC4B60" w:rsidRPr="00FC4B60" w:rsidTr="00D65808">
        <w:tc>
          <w:tcPr>
            <w:tcW w:w="2405" w:type="dxa"/>
            <w:vMerge/>
          </w:tcPr>
          <w:p w:rsidR="00FC4B60" w:rsidRPr="00FC4B60" w:rsidRDefault="00FC4B60" w:rsidP="00FC4B60">
            <w:pPr>
              <w:rPr>
                <w:rFonts w:ascii="Times New Roman" w:eastAsia="Calibri" w:hAnsi="Times New Roman" w:cs="Times New Roman"/>
                <w:sz w:val="20"/>
                <w:szCs w:val="20"/>
              </w:rPr>
            </w:pPr>
          </w:p>
        </w:tc>
        <w:tc>
          <w:tcPr>
            <w:tcW w:w="2693"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2.2. ведение инновационной работы</w:t>
            </w:r>
          </w:p>
        </w:tc>
        <w:tc>
          <w:tcPr>
            <w:tcW w:w="2694"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 xml:space="preserve">руководство реализацией инновационных проектов </w:t>
            </w:r>
          </w:p>
        </w:tc>
        <w:tc>
          <w:tcPr>
            <w:tcW w:w="1843"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10%</w:t>
            </w:r>
          </w:p>
        </w:tc>
      </w:tr>
      <w:tr w:rsidR="00FC4B60" w:rsidRPr="00FC4B60" w:rsidTr="00D65808">
        <w:tc>
          <w:tcPr>
            <w:tcW w:w="2405" w:type="dxa"/>
            <w:vMerge/>
          </w:tcPr>
          <w:p w:rsidR="00FC4B60" w:rsidRPr="00FC4B60" w:rsidRDefault="00FC4B60" w:rsidP="00FC4B60">
            <w:pPr>
              <w:rPr>
                <w:rFonts w:ascii="Times New Roman" w:eastAsia="Calibri" w:hAnsi="Times New Roman" w:cs="Times New Roman"/>
                <w:sz w:val="20"/>
                <w:szCs w:val="20"/>
              </w:rPr>
            </w:pPr>
          </w:p>
        </w:tc>
        <w:tc>
          <w:tcPr>
            <w:tcW w:w="2693"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 xml:space="preserve">2.3. развитие методического потенциала учреждения </w:t>
            </w:r>
          </w:p>
        </w:tc>
        <w:tc>
          <w:tcPr>
            <w:tcW w:w="2694"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Организация и проведение семинаров и конференций</w:t>
            </w:r>
          </w:p>
        </w:tc>
        <w:tc>
          <w:tcPr>
            <w:tcW w:w="1843"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10%</w:t>
            </w:r>
          </w:p>
        </w:tc>
      </w:tr>
      <w:tr w:rsidR="00FC4B60" w:rsidRPr="00FC4B60" w:rsidTr="00D65808">
        <w:tc>
          <w:tcPr>
            <w:tcW w:w="9635" w:type="dxa"/>
            <w:gridSpan w:val="4"/>
          </w:tcPr>
          <w:p w:rsidR="00FC4B60" w:rsidRPr="00FC4B60" w:rsidRDefault="00FC4B60" w:rsidP="00FC4B60">
            <w:pPr>
              <w:rPr>
                <w:rFonts w:ascii="Times New Roman" w:eastAsia="Calibri" w:hAnsi="Times New Roman" w:cs="Times New Roman"/>
                <w:b/>
                <w:sz w:val="20"/>
                <w:szCs w:val="20"/>
              </w:rPr>
            </w:pPr>
            <w:r w:rsidRPr="00FC4B60">
              <w:rPr>
                <w:rFonts w:ascii="Times New Roman" w:eastAsia="Calibri" w:hAnsi="Times New Roman" w:cs="Times New Roman"/>
                <w:b/>
                <w:sz w:val="20"/>
                <w:szCs w:val="20"/>
              </w:rPr>
              <w:lastRenderedPageBreak/>
              <w:t>3. Выплаты за качество выполняемых работ</w:t>
            </w:r>
          </w:p>
        </w:tc>
      </w:tr>
      <w:tr w:rsidR="00FC4B60" w:rsidRPr="00FC4B60" w:rsidTr="00D65808">
        <w:tc>
          <w:tcPr>
            <w:tcW w:w="2405" w:type="dxa"/>
            <w:vMerge w:val="restart"/>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Результативность деятельности учреждения</w:t>
            </w:r>
          </w:p>
        </w:tc>
        <w:tc>
          <w:tcPr>
            <w:tcW w:w="2693" w:type="dxa"/>
            <w:vMerge w:val="restart"/>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 xml:space="preserve">3.1. освоение деятельности образовательной </w:t>
            </w:r>
          </w:p>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программы по результатам четвертных и годовых оценок обучающихся</w:t>
            </w:r>
          </w:p>
        </w:tc>
        <w:tc>
          <w:tcPr>
            <w:tcW w:w="2694"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 xml:space="preserve">качество </w:t>
            </w:r>
            <w:proofErr w:type="spellStart"/>
            <w:r w:rsidRPr="00FC4B60">
              <w:rPr>
                <w:rFonts w:ascii="Times New Roman" w:eastAsia="Calibri" w:hAnsi="Times New Roman" w:cs="Times New Roman"/>
                <w:sz w:val="20"/>
                <w:szCs w:val="20"/>
              </w:rPr>
              <w:t>обученности</w:t>
            </w:r>
            <w:proofErr w:type="spellEnd"/>
            <w:r w:rsidRPr="00FC4B60">
              <w:rPr>
                <w:rFonts w:ascii="Times New Roman" w:eastAsia="Calibri" w:hAnsi="Times New Roman" w:cs="Times New Roman"/>
                <w:sz w:val="20"/>
                <w:szCs w:val="20"/>
              </w:rPr>
              <w:t xml:space="preserve"> по результатам итоговых контрольных работ и итоговых аттестаций с учетом индекса социального благополучия школы: </w:t>
            </w:r>
          </w:p>
        </w:tc>
        <w:tc>
          <w:tcPr>
            <w:tcW w:w="1843" w:type="dxa"/>
          </w:tcPr>
          <w:p w:rsidR="00FC4B60" w:rsidRPr="00FC4B60" w:rsidRDefault="00FC4B60" w:rsidP="00FC4B60">
            <w:pPr>
              <w:rPr>
                <w:rFonts w:ascii="Times New Roman" w:eastAsia="Calibri" w:hAnsi="Times New Roman" w:cs="Times New Roman"/>
                <w:sz w:val="20"/>
                <w:szCs w:val="20"/>
              </w:rPr>
            </w:pPr>
          </w:p>
        </w:tc>
      </w:tr>
      <w:tr w:rsidR="00FC4B60" w:rsidRPr="00FC4B60" w:rsidTr="00D65808">
        <w:tc>
          <w:tcPr>
            <w:tcW w:w="2405" w:type="dxa"/>
            <w:vMerge/>
          </w:tcPr>
          <w:p w:rsidR="00FC4B60" w:rsidRPr="00FC4B60" w:rsidRDefault="00FC4B60" w:rsidP="00FC4B60">
            <w:pPr>
              <w:rPr>
                <w:rFonts w:ascii="Times New Roman" w:eastAsia="Calibri" w:hAnsi="Times New Roman" w:cs="Times New Roman"/>
                <w:sz w:val="20"/>
                <w:szCs w:val="20"/>
              </w:rPr>
            </w:pPr>
          </w:p>
        </w:tc>
        <w:tc>
          <w:tcPr>
            <w:tcW w:w="2693" w:type="dxa"/>
            <w:vMerge/>
          </w:tcPr>
          <w:p w:rsidR="00FC4B60" w:rsidRPr="00FC4B60" w:rsidRDefault="00FC4B60" w:rsidP="00FC4B60">
            <w:pPr>
              <w:rPr>
                <w:rFonts w:ascii="Times New Roman" w:eastAsia="Calibri" w:hAnsi="Times New Roman" w:cs="Times New Roman"/>
                <w:sz w:val="20"/>
                <w:szCs w:val="20"/>
              </w:rPr>
            </w:pPr>
          </w:p>
        </w:tc>
        <w:tc>
          <w:tcPr>
            <w:tcW w:w="2694"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свыше 50 %</w:t>
            </w:r>
          </w:p>
        </w:tc>
        <w:tc>
          <w:tcPr>
            <w:tcW w:w="1843"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10%</w:t>
            </w:r>
          </w:p>
        </w:tc>
      </w:tr>
      <w:tr w:rsidR="00FC4B60" w:rsidRPr="00FC4B60" w:rsidTr="00D65808">
        <w:tc>
          <w:tcPr>
            <w:tcW w:w="2405" w:type="dxa"/>
            <w:vMerge/>
          </w:tcPr>
          <w:p w:rsidR="00FC4B60" w:rsidRPr="00FC4B60" w:rsidRDefault="00FC4B60" w:rsidP="00FC4B60">
            <w:pPr>
              <w:rPr>
                <w:rFonts w:ascii="Times New Roman" w:eastAsia="Calibri" w:hAnsi="Times New Roman" w:cs="Times New Roman"/>
                <w:sz w:val="20"/>
                <w:szCs w:val="20"/>
              </w:rPr>
            </w:pPr>
          </w:p>
        </w:tc>
        <w:tc>
          <w:tcPr>
            <w:tcW w:w="2693" w:type="dxa"/>
            <w:vMerge/>
          </w:tcPr>
          <w:p w:rsidR="00FC4B60" w:rsidRPr="00FC4B60" w:rsidRDefault="00FC4B60" w:rsidP="00FC4B60">
            <w:pPr>
              <w:rPr>
                <w:rFonts w:ascii="Times New Roman" w:eastAsia="Calibri" w:hAnsi="Times New Roman" w:cs="Times New Roman"/>
                <w:sz w:val="20"/>
                <w:szCs w:val="20"/>
              </w:rPr>
            </w:pPr>
          </w:p>
        </w:tc>
        <w:tc>
          <w:tcPr>
            <w:tcW w:w="2694"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49-35%</w:t>
            </w:r>
          </w:p>
        </w:tc>
        <w:tc>
          <w:tcPr>
            <w:tcW w:w="1843"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7%</w:t>
            </w:r>
          </w:p>
        </w:tc>
      </w:tr>
      <w:tr w:rsidR="00FC4B60" w:rsidRPr="00FC4B60" w:rsidTr="00D65808">
        <w:tc>
          <w:tcPr>
            <w:tcW w:w="2405" w:type="dxa"/>
            <w:vMerge/>
          </w:tcPr>
          <w:p w:rsidR="00FC4B60" w:rsidRPr="00FC4B60" w:rsidRDefault="00FC4B60" w:rsidP="00FC4B60">
            <w:pPr>
              <w:rPr>
                <w:rFonts w:ascii="Times New Roman" w:eastAsia="Calibri" w:hAnsi="Times New Roman" w:cs="Times New Roman"/>
                <w:sz w:val="20"/>
                <w:szCs w:val="20"/>
              </w:rPr>
            </w:pPr>
          </w:p>
        </w:tc>
        <w:tc>
          <w:tcPr>
            <w:tcW w:w="2693" w:type="dxa"/>
            <w:vMerge/>
          </w:tcPr>
          <w:p w:rsidR="00FC4B60" w:rsidRPr="00FC4B60" w:rsidRDefault="00FC4B60" w:rsidP="00FC4B60">
            <w:pPr>
              <w:rPr>
                <w:rFonts w:ascii="Times New Roman" w:eastAsia="Calibri" w:hAnsi="Times New Roman" w:cs="Times New Roman"/>
                <w:sz w:val="20"/>
                <w:szCs w:val="20"/>
              </w:rPr>
            </w:pPr>
          </w:p>
        </w:tc>
        <w:tc>
          <w:tcPr>
            <w:tcW w:w="2694"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34-30%</w:t>
            </w:r>
          </w:p>
        </w:tc>
        <w:tc>
          <w:tcPr>
            <w:tcW w:w="1843"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5%</w:t>
            </w:r>
          </w:p>
        </w:tc>
      </w:tr>
      <w:tr w:rsidR="00FC4B60" w:rsidRPr="00FC4B60" w:rsidTr="00D65808">
        <w:tc>
          <w:tcPr>
            <w:tcW w:w="2405" w:type="dxa"/>
            <w:vMerge/>
          </w:tcPr>
          <w:p w:rsidR="00FC4B60" w:rsidRPr="00FC4B60" w:rsidRDefault="00FC4B60" w:rsidP="00FC4B60">
            <w:pPr>
              <w:rPr>
                <w:rFonts w:ascii="Times New Roman" w:eastAsia="Calibri" w:hAnsi="Times New Roman" w:cs="Times New Roman"/>
                <w:sz w:val="20"/>
                <w:szCs w:val="20"/>
              </w:rPr>
            </w:pPr>
          </w:p>
        </w:tc>
        <w:tc>
          <w:tcPr>
            <w:tcW w:w="2693" w:type="dxa"/>
            <w:vMerge w:val="restart"/>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 xml:space="preserve">3.2. Система профилактики безнадзорности и правонарушений несовершеннолетних </w:t>
            </w:r>
            <w:proofErr w:type="gramStart"/>
            <w:r w:rsidRPr="00FC4B60">
              <w:rPr>
                <w:rFonts w:ascii="Times New Roman" w:eastAsia="Calibri" w:hAnsi="Times New Roman" w:cs="Times New Roman"/>
                <w:sz w:val="20"/>
                <w:szCs w:val="20"/>
              </w:rPr>
              <w:t>среди</w:t>
            </w:r>
            <w:proofErr w:type="gramEnd"/>
            <w:r w:rsidRPr="00FC4B60">
              <w:rPr>
                <w:rFonts w:ascii="Times New Roman" w:eastAsia="Calibri" w:hAnsi="Times New Roman" w:cs="Times New Roman"/>
                <w:sz w:val="20"/>
                <w:szCs w:val="20"/>
              </w:rPr>
              <w:t xml:space="preserve"> обучающихся</w:t>
            </w:r>
          </w:p>
        </w:tc>
        <w:tc>
          <w:tcPr>
            <w:tcW w:w="2694"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 xml:space="preserve">отсутствие </w:t>
            </w:r>
            <w:proofErr w:type="gramStart"/>
            <w:r w:rsidRPr="00FC4B60">
              <w:rPr>
                <w:rFonts w:ascii="Times New Roman" w:eastAsia="Calibri" w:hAnsi="Times New Roman" w:cs="Times New Roman"/>
                <w:sz w:val="20"/>
                <w:szCs w:val="20"/>
              </w:rPr>
              <w:t>обучающихся</w:t>
            </w:r>
            <w:proofErr w:type="gramEnd"/>
            <w:r w:rsidRPr="00FC4B60">
              <w:rPr>
                <w:rFonts w:ascii="Times New Roman" w:eastAsia="Calibri" w:hAnsi="Times New Roman" w:cs="Times New Roman"/>
                <w:sz w:val="20"/>
                <w:szCs w:val="20"/>
              </w:rPr>
              <w:t>, систематически не посещающих занятия</w:t>
            </w:r>
          </w:p>
        </w:tc>
        <w:tc>
          <w:tcPr>
            <w:tcW w:w="1843"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5%</w:t>
            </w:r>
          </w:p>
        </w:tc>
      </w:tr>
      <w:tr w:rsidR="00FC4B60" w:rsidRPr="00FC4B60" w:rsidTr="00D65808">
        <w:tc>
          <w:tcPr>
            <w:tcW w:w="2405" w:type="dxa"/>
            <w:vMerge/>
          </w:tcPr>
          <w:p w:rsidR="00FC4B60" w:rsidRPr="00FC4B60" w:rsidRDefault="00FC4B60" w:rsidP="00FC4B60">
            <w:pPr>
              <w:rPr>
                <w:rFonts w:ascii="Times New Roman" w:eastAsia="Calibri" w:hAnsi="Times New Roman" w:cs="Times New Roman"/>
                <w:sz w:val="20"/>
                <w:szCs w:val="20"/>
              </w:rPr>
            </w:pPr>
          </w:p>
        </w:tc>
        <w:tc>
          <w:tcPr>
            <w:tcW w:w="2693" w:type="dxa"/>
            <w:vMerge/>
          </w:tcPr>
          <w:p w:rsidR="00FC4B60" w:rsidRPr="00FC4B60" w:rsidRDefault="00FC4B60" w:rsidP="00FC4B60">
            <w:pPr>
              <w:rPr>
                <w:rFonts w:ascii="Times New Roman" w:eastAsia="Calibri" w:hAnsi="Times New Roman" w:cs="Times New Roman"/>
                <w:sz w:val="20"/>
                <w:szCs w:val="20"/>
              </w:rPr>
            </w:pPr>
          </w:p>
        </w:tc>
        <w:tc>
          <w:tcPr>
            <w:tcW w:w="2694"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отсутствие преступлений и общественно опасных деяний совершенных совершеннолетними</w:t>
            </w:r>
          </w:p>
        </w:tc>
        <w:tc>
          <w:tcPr>
            <w:tcW w:w="1843"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5%</w:t>
            </w:r>
          </w:p>
        </w:tc>
      </w:tr>
      <w:tr w:rsidR="00FC4B60" w:rsidRPr="00FC4B60" w:rsidTr="00D65808">
        <w:tc>
          <w:tcPr>
            <w:tcW w:w="2405" w:type="dxa"/>
            <w:vMerge/>
          </w:tcPr>
          <w:p w:rsidR="00FC4B60" w:rsidRPr="00FC4B60" w:rsidRDefault="00FC4B60" w:rsidP="00FC4B60">
            <w:pPr>
              <w:rPr>
                <w:rFonts w:ascii="Times New Roman" w:eastAsia="Calibri" w:hAnsi="Times New Roman" w:cs="Times New Roman"/>
                <w:sz w:val="20"/>
                <w:szCs w:val="20"/>
              </w:rPr>
            </w:pPr>
          </w:p>
        </w:tc>
        <w:tc>
          <w:tcPr>
            <w:tcW w:w="2693"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3.3. доля педагогических работников первой и высшей квалификационной категории</w:t>
            </w:r>
          </w:p>
        </w:tc>
        <w:tc>
          <w:tcPr>
            <w:tcW w:w="2694"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не менее 50%</w:t>
            </w:r>
          </w:p>
        </w:tc>
        <w:tc>
          <w:tcPr>
            <w:tcW w:w="1843"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5%</w:t>
            </w:r>
          </w:p>
        </w:tc>
      </w:tr>
      <w:tr w:rsidR="00FC4B60" w:rsidRPr="00FC4B60" w:rsidTr="00D65808">
        <w:tc>
          <w:tcPr>
            <w:tcW w:w="2405" w:type="dxa"/>
            <w:vMerge/>
          </w:tcPr>
          <w:p w:rsidR="00FC4B60" w:rsidRPr="00FC4B60" w:rsidRDefault="00FC4B60" w:rsidP="00FC4B60">
            <w:pPr>
              <w:rPr>
                <w:rFonts w:ascii="Times New Roman" w:eastAsia="Calibri" w:hAnsi="Times New Roman" w:cs="Times New Roman"/>
                <w:sz w:val="20"/>
                <w:szCs w:val="20"/>
              </w:rPr>
            </w:pPr>
          </w:p>
        </w:tc>
        <w:tc>
          <w:tcPr>
            <w:tcW w:w="2693"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3.4. координация работы по прохождению педагогическими работниками стажировок, курсов повышения квалификации</w:t>
            </w:r>
          </w:p>
        </w:tc>
        <w:tc>
          <w:tcPr>
            <w:tcW w:w="2694"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100% выполнения плана</w:t>
            </w:r>
          </w:p>
        </w:tc>
        <w:tc>
          <w:tcPr>
            <w:tcW w:w="1843"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5%</w:t>
            </w:r>
          </w:p>
        </w:tc>
      </w:tr>
      <w:tr w:rsidR="00FC4B60" w:rsidRPr="00FC4B60" w:rsidTr="00D65808">
        <w:tc>
          <w:tcPr>
            <w:tcW w:w="7792" w:type="dxa"/>
            <w:gridSpan w:val="3"/>
          </w:tcPr>
          <w:p w:rsidR="00FC4B60" w:rsidRPr="00FC4B60" w:rsidRDefault="00FC4B60" w:rsidP="00FC4B60">
            <w:pPr>
              <w:jc w:val="right"/>
              <w:rPr>
                <w:rFonts w:ascii="Times New Roman" w:eastAsia="Calibri" w:hAnsi="Times New Roman" w:cs="Times New Roman"/>
                <w:b/>
                <w:sz w:val="20"/>
                <w:szCs w:val="20"/>
              </w:rPr>
            </w:pPr>
            <w:r w:rsidRPr="00FC4B60">
              <w:rPr>
                <w:rFonts w:ascii="Times New Roman" w:eastAsia="Calibri" w:hAnsi="Times New Roman" w:cs="Times New Roman"/>
                <w:b/>
                <w:sz w:val="20"/>
                <w:szCs w:val="20"/>
              </w:rPr>
              <w:t>Итого:</w:t>
            </w:r>
          </w:p>
        </w:tc>
        <w:tc>
          <w:tcPr>
            <w:tcW w:w="1843" w:type="dxa"/>
          </w:tcPr>
          <w:p w:rsidR="00FC4B60" w:rsidRPr="00FC4B60" w:rsidRDefault="00FC4B60" w:rsidP="00FC4B60">
            <w:pPr>
              <w:rPr>
                <w:rFonts w:ascii="Times New Roman" w:eastAsia="Calibri" w:hAnsi="Times New Roman" w:cs="Times New Roman"/>
                <w:b/>
                <w:sz w:val="20"/>
                <w:szCs w:val="20"/>
              </w:rPr>
            </w:pPr>
            <w:r w:rsidRPr="00FC4B60">
              <w:rPr>
                <w:rFonts w:ascii="Times New Roman" w:eastAsia="Calibri" w:hAnsi="Times New Roman" w:cs="Times New Roman"/>
                <w:b/>
                <w:sz w:val="20"/>
                <w:szCs w:val="20"/>
              </w:rPr>
              <w:t>70%</w:t>
            </w:r>
          </w:p>
        </w:tc>
      </w:tr>
    </w:tbl>
    <w:p w:rsidR="00FC4B60" w:rsidRPr="00FC4B60" w:rsidRDefault="00FC4B60" w:rsidP="00FC4B60">
      <w:pPr>
        <w:spacing w:after="0" w:line="240" w:lineRule="auto"/>
        <w:rPr>
          <w:rFonts w:ascii="Times New Roman" w:eastAsia="Calibri" w:hAnsi="Times New Roman" w:cs="Times New Roman"/>
          <w:sz w:val="24"/>
          <w:szCs w:val="24"/>
        </w:rPr>
      </w:pPr>
    </w:p>
    <w:p w:rsidR="00FC4B60" w:rsidRPr="00FC4B60" w:rsidRDefault="00FC4B60" w:rsidP="00FC4B60">
      <w:pPr>
        <w:spacing w:after="0" w:line="240" w:lineRule="auto"/>
        <w:jc w:val="center"/>
        <w:rPr>
          <w:rFonts w:ascii="Times New Roman" w:eastAsia="Calibri" w:hAnsi="Times New Roman" w:cs="Times New Roman"/>
          <w:b/>
          <w:sz w:val="24"/>
          <w:szCs w:val="24"/>
        </w:rPr>
      </w:pPr>
      <w:r w:rsidRPr="00FC4B60">
        <w:rPr>
          <w:rFonts w:ascii="Times New Roman" w:eastAsia="Calibri" w:hAnsi="Times New Roman" w:cs="Times New Roman"/>
          <w:b/>
          <w:sz w:val="24"/>
          <w:szCs w:val="24"/>
        </w:rPr>
        <w:t>Заместитель директора по воспитательной работе</w:t>
      </w:r>
    </w:p>
    <w:tbl>
      <w:tblPr>
        <w:tblStyle w:val="51"/>
        <w:tblW w:w="9635" w:type="dxa"/>
        <w:tblLook w:val="04A0" w:firstRow="1" w:lastRow="0" w:firstColumn="1" w:lastColumn="0" w:noHBand="0" w:noVBand="1"/>
      </w:tblPr>
      <w:tblGrid>
        <w:gridCol w:w="2405"/>
        <w:gridCol w:w="2693"/>
        <w:gridCol w:w="2694"/>
        <w:gridCol w:w="1843"/>
      </w:tblGrid>
      <w:tr w:rsidR="00FC4B60" w:rsidRPr="00FC4B60" w:rsidTr="00D65808">
        <w:trPr>
          <w:trHeight w:val="965"/>
        </w:trPr>
        <w:tc>
          <w:tcPr>
            <w:tcW w:w="2405" w:type="dxa"/>
            <w:vMerge w:val="restart"/>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Критерии оценки эффективности и качества деятельности учреждения</w:t>
            </w:r>
          </w:p>
        </w:tc>
        <w:tc>
          <w:tcPr>
            <w:tcW w:w="5387" w:type="dxa"/>
            <w:gridSpan w:val="2"/>
          </w:tcPr>
          <w:p w:rsidR="00FC4B60" w:rsidRPr="00FC4B60" w:rsidRDefault="00FC4B60" w:rsidP="00FC4B60">
            <w:pPr>
              <w:jc w:val="center"/>
              <w:rPr>
                <w:rFonts w:ascii="Times New Roman" w:eastAsia="Calibri" w:hAnsi="Times New Roman" w:cs="Times New Roman"/>
                <w:sz w:val="20"/>
                <w:szCs w:val="20"/>
              </w:rPr>
            </w:pPr>
            <w:r w:rsidRPr="00FC4B60">
              <w:rPr>
                <w:rFonts w:ascii="Times New Roman" w:eastAsia="Calibri" w:hAnsi="Times New Roman" w:cs="Times New Roman"/>
                <w:sz w:val="20"/>
                <w:szCs w:val="20"/>
              </w:rPr>
              <w:t>Условия</w:t>
            </w:r>
          </w:p>
        </w:tc>
        <w:tc>
          <w:tcPr>
            <w:tcW w:w="1843" w:type="dxa"/>
            <w:vMerge w:val="restart"/>
          </w:tcPr>
          <w:p w:rsidR="00FC4B60" w:rsidRPr="00FC4B60" w:rsidRDefault="00FC4B60" w:rsidP="00FC4B60">
            <w:pPr>
              <w:rPr>
                <w:rFonts w:ascii="Times New Roman" w:eastAsia="Calibri" w:hAnsi="Times New Roman" w:cs="Times New Roman"/>
                <w:sz w:val="20"/>
                <w:szCs w:val="20"/>
              </w:rPr>
            </w:pPr>
            <w:proofErr w:type="gramStart"/>
            <w:r w:rsidRPr="00FC4B60">
              <w:rPr>
                <w:rFonts w:ascii="Times New Roman" w:eastAsia="Calibri" w:hAnsi="Times New Roman" w:cs="Times New Roman"/>
                <w:sz w:val="20"/>
                <w:szCs w:val="20"/>
              </w:rPr>
              <w:t>Предельный размер выплат к окладу, (должностном у окладу), ставке заработной платы &lt;*&gt;</w:t>
            </w:r>
            <w:proofErr w:type="gramEnd"/>
          </w:p>
        </w:tc>
      </w:tr>
      <w:tr w:rsidR="00FC4B60" w:rsidRPr="00FC4B60" w:rsidTr="00D65808">
        <w:tc>
          <w:tcPr>
            <w:tcW w:w="2405" w:type="dxa"/>
            <w:vMerge/>
          </w:tcPr>
          <w:p w:rsidR="00FC4B60" w:rsidRPr="00FC4B60" w:rsidRDefault="00FC4B60" w:rsidP="00FC4B60">
            <w:pPr>
              <w:rPr>
                <w:rFonts w:ascii="Times New Roman" w:eastAsia="Calibri" w:hAnsi="Times New Roman" w:cs="Times New Roman"/>
                <w:sz w:val="20"/>
                <w:szCs w:val="20"/>
              </w:rPr>
            </w:pPr>
          </w:p>
        </w:tc>
        <w:tc>
          <w:tcPr>
            <w:tcW w:w="2693" w:type="dxa"/>
          </w:tcPr>
          <w:p w:rsidR="00FC4B60" w:rsidRPr="00FC4B60" w:rsidRDefault="00FC4B60" w:rsidP="00FC4B60">
            <w:pPr>
              <w:jc w:val="center"/>
              <w:rPr>
                <w:rFonts w:ascii="Times New Roman" w:eastAsia="Calibri" w:hAnsi="Times New Roman" w:cs="Times New Roman"/>
                <w:sz w:val="20"/>
                <w:szCs w:val="20"/>
              </w:rPr>
            </w:pPr>
            <w:r w:rsidRPr="00FC4B60">
              <w:rPr>
                <w:rFonts w:ascii="Times New Roman" w:eastAsia="Calibri" w:hAnsi="Times New Roman" w:cs="Times New Roman"/>
                <w:sz w:val="20"/>
                <w:szCs w:val="20"/>
              </w:rPr>
              <w:t>наименование</w:t>
            </w:r>
          </w:p>
        </w:tc>
        <w:tc>
          <w:tcPr>
            <w:tcW w:w="2694" w:type="dxa"/>
          </w:tcPr>
          <w:p w:rsidR="00FC4B60" w:rsidRPr="00FC4B60" w:rsidRDefault="00FC4B60" w:rsidP="00FC4B60">
            <w:pPr>
              <w:jc w:val="center"/>
              <w:rPr>
                <w:rFonts w:ascii="Times New Roman" w:eastAsia="Calibri" w:hAnsi="Times New Roman" w:cs="Times New Roman"/>
                <w:sz w:val="20"/>
                <w:szCs w:val="20"/>
              </w:rPr>
            </w:pPr>
            <w:r w:rsidRPr="00FC4B60">
              <w:rPr>
                <w:rFonts w:ascii="Times New Roman" w:eastAsia="Calibri" w:hAnsi="Times New Roman" w:cs="Times New Roman"/>
                <w:sz w:val="20"/>
                <w:szCs w:val="20"/>
              </w:rPr>
              <w:t>индикатор</w:t>
            </w:r>
          </w:p>
        </w:tc>
        <w:tc>
          <w:tcPr>
            <w:tcW w:w="1843" w:type="dxa"/>
            <w:vMerge/>
          </w:tcPr>
          <w:p w:rsidR="00FC4B60" w:rsidRPr="00FC4B60" w:rsidRDefault="00FC4B60" w:rsidP="00FC4B60">
            <w:pPr>
              <w:rPr>
                <w:rFonts w:ascii="Times New Roman" w:eastAsia="Calibri" w:hAnsi="Times New Roman" w:cs="Times New Roman"/>
                <w:sz w:val="20"/>
                <w:szCs w:val="20"/>
              </w:rPr>
            </w:pPr>
          </w:p>
        </w:tc>
      </w:tr>
      <w:tr w:rsidR="00FC4B60" w:rsidRPr="00FC4B60" w:rsidTr="00D65808">
        <w:tc>
          <w:tcPr>
            <w:tcW w:w="9635" w:type="dxa"/>
            <w:gridSpan w:val="4"/>
          </w:tcPr>
          <w:p w:rsidR="00FC4B60" w:rsidRPr="00FC4B60" w:rsidRDefault="00FC4B60" w:rsidP="00FC4B60">
            <w:pPr>
              <w:rPr>
                <w:rFonts w:ascii="Times New Roman" w:eastAsia="Calibri" w:hAnsi="Times New Roman" w:cs="Times New Roman"/>
                <w:b/>
                <w:sz w:val="20"/>
                <w:szCs w:val="20"/>
              </w:rPr>
            </w:pPr>
            <w:r w:rsidRPr="00FC4B60">
              <w:rPr>
                <w:rFonts w:ascii="Times New Roman" w:eastAsia="Calibri" w:hAnsi="Times New Roman" w:cs="Times New Roman"/>
                <w:b/>
                <w:sz w:val="20"/>
                <w:szCs w:val="20"/>
              </w:rPr>
              <w:t>1. Выплаты за важность выполняемой работы, степень самостоятельности и ответственности при выполнении поставленных задач</w:t>
            </w:r>
          </w:p>
        </w:tc>
      </w:tr>
      <w:tr w:rsidR="00FC4B60" w:rsidRPr="00FC4B60" w:rsidTr="00D65808">
        <w:tc>
          <w:tcPr>
            <w:tcW w:w="2405" w:type="dxa"/>
            <w:vMerge w:val="restart"/>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Обеспечение стабильного функционирования учреждения</w:t>
            </w:r>
          </w:p>
        </w:tc>
        <w:tc>
          <w:tcPr>
            <w:tcW w:w="2693" w:type="dxa"/>
          </w:tcPr>
          <w:p w:rsidR="00FC4B60" w:rsidRPr="00FC4B60" w:rsidRDefault="00FC4B60" w:rsidP="00FC4B60">
            <w:pPr>
              <w:rPr>
                <w:rFonts w:ascii="Times New Roman" w:eastAsia="Calibri" w:hAnsi="Times New Roman" w:cs="Times New Roman"/>
                <w:color w:val="000000"/>
                <w:sz w:val="20"/>
                <w:szCs w:val="20"/>
              </w:rPr>
            </w:pPr>
            <w:r w:rsidRPr="00FC4B60">
              <w:rPr>
                <w:rFonts w:ascii="Times New Roman" w:eastAsia="Calibri" w:hAnsi="Times New Roman" w:cs="Times New Roman"/>
                <w:color w:val="000000"/>
                <w:sz w:val="20"/>
                <w:szCs w:val="20"/>
              </w:rPr>
              <w:t>1.1. создание и обеспечение благоприятного морально-психологического климата в коллективе</w:t>
            </w:r>
          </w:p>
        </w:tc>
        <w:tc>
          <w:tcPr>
            <w:tcW w:w="2694" w:type="dxa"/>
          </w:tcPr>
          <w:p w:rsidR="00FC4B60" w:rsidRPr="00FC4B60" w:rsidRDefault="00FC4B60" w:rsidP="00FC4B60">
            <w:pPr>
              <w:rPr>
                <w:rFonts w:ascii="Times New Roman" w:eastAsia="Calibri" w:hAnsi="Times New Roman" w:cs="Times New Roman"/>
                <w:color w:val="000000"/>
                <w:sz w:val="20"/>
                <w:szCs w:val="20"/>
              </w:rPr>
            </w:pPr>
            <w:r w:rsidRPr="00FC4B60">
              <w:rPr>
                <w:rFonts w:ascii="Times New Roman" w:eastAsia="Calibri" w:hAnsi="Times New Roman" w:cs="Times New Roman"/>
                <w:color w:val="000000"/>
                <w:sz w:val="20"/>
                <w:szCs w:val="20"/>
              </w:rPr>
              <w:t>отсутствие обоснованных жалоб и обращений родителей (законных представителей) на деятельность педагогических работников школы</w:t>
            </w:r>
          </w:p>
        </w:tc>
        <w:tc>
          <w:tcPr>
            <w:tcW w:w="1843" w:type="dxa"/>
          </w:tcPr>
          <w:p w:rsidR="00FC4B60" w:rsidRPr="00FC4B60" w:rsidRDefault="00FC4B60" w:rsidP="00FC4B60">
            <w:pPr>
              <w:rPr>
                <w:rFonts w:ascii="Times New Roman" w:eastAsia="Calibri" w:hAnsi="Times New Roman" w:cs="Times New Roman"/>
                <w:color w:val="000000"/>
                <w:sz w:val="20"/>
                <w:szCs w:val="20"/>
              </w:rPr>
            </w:pPr>
            <w:r w:rsidRPr="00FC4B60">
              <w:rPr>
                <w:rFonts w:ascii="Times New Roman" w:eastAsia="Calibri" w:hAnsi="Times New Roman" w:cs="Times New Roman"/>
                <w:color w:val="000000"/>
                <w:sz w:val="20"/>
                <w:szCs w:val="20"/>
              </w:rPr>
              <w:t>5%</w:t>
            </w:r>
          </w:p>
        </w:tc>
      </w:tr>
      <w:tr w:rsidR="00FC4B60" w:rsidRPr="00FC4B60" w:rsidTr="00D65808">
        <w:tc>
          <w:tcPr>
            <w:tcW w:w="2405" w:type="dxa"/>
            <w:vMerge/>
          </w:tcPr>
          <w:p w:rsidR="00FC4B60" w:rsidRPr="00FC4B60" w:rsidRDefault="00FC4B60" w:rsidP="00FC4B60">
            <w:pPr>
              <w:rPr>
                <w:rFonts w:ascii="Times New Roman" w:eastAsia="Calibri" w:hAnsi="Times New Roman" w:cs="Times New Roman"/>
                <w:sz w:val="20"/>
                <w:szCs w:val="20"/>
              </w:rPr>
            </w:pPr>
          </w:p>
        </w:tc>
        <w:tc>
          <w:tcPr>
            <w:tcW w:w="2693"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1.2. подготовка локальных нормативных актов учреждения, исходящей документации, отчетной документации</w:t>
            </w:r>
          </w:p>
        </w:tc>
        <w:tc>
          <w:tcPr>
            <w:tcW w:w="2694"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соответствие локальных нормативных актов учреждения нормам действующего законодательства, своевременное и качественное предоставление отчетной документации</w:t>
            </w:r>
          </w:p>
        </w:tc>
        <w:tc>
          <w:tcPr>
            <w:tcW w:w="1843"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10%</w:t>
            </w:r>
          </w:p>
        </w:tc>
      </w:tr>
      <w:tr w:rsidR="00FC4B60" w:rsidRPr="00FC4B60" w:rsidTr="00D65808">
        <w:tc>
          <w:tcPr>
            <w:tcW w:w="2405" w:type="dxa"/>
            <w:vMerge/>
          </w:tcPr>
          <w:p w:rsidR="00FC4B60" w:rsidRPr="00FC4B60" w:rsidRDefault="00FC4B60" w:rsidP="00FC4B60">
            <w:pPr>
              <w:rPr>
                <w:rFonts w:ascii="Times New Roman" w:eastAsia="Calibri" w:hAnsi="Times New Roman" w:cs="Times New Roman"/>
                <w:sz w:val="20"/>
                <w:szCs w:val="20"/>
              </w:rPr>
            </w:pPr>
          </w:p>
        </w:tc>
        <w:tc>
          <w:tcPr>
            <w:tcW w:w="2693"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 xml:space="preserve">1.3. отсутствие правонарушений, совершенных </w:t>
            </w:r>
            <w:proofErr w:type="gramStart"/>
            <w:r w:rsidRPr="00FC4B60">
              <w:rPr>
                <w:rFonts w:ascii="Times New Roman" w:eastAsia="Calibri" w:hAnsi="Times New Roman" w:cs="Times New Roman"/>
                <w:sz w:val="20"/>
                <w:szCs w:val="20"/>
              </w:rPr>
              <w:t>обучающимися</w:t>
            </w:r>
            <w:proofErr w:type="gramEnd"/>
          </w:p>
        </w:tc>
        <w:tc>
          <w:tcPr>
            <w:tcW w:w="2694"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0</w:t>
            </w:r>
          </w:p>
        </w:tc>
        <w:tc>
          <w:tcPr>
            <w:tcW w:w="1843"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5%</w:t>
            </w:r>
          </w:p>
        </w:tc>
      </w:tr>
      <w:tr w:rsidR="00FC4B60" w:rsidRPr="00FC4B60" w:rsidTr="00D65808">
        <w:tc>
          <w:tcPr>
            <w:tcW w:w="2405" w:type="dxa"/>
            <w:vMerge/>
          </w:tcPr>
          <w:p w:rsidR="00FC4B60" w:rsidRPr="00FC4B60" w:rsidRDefault="00FC4B60" w:rsidP="00FC4B60">
            <w:pPr>
              <w:rPr>
                <w:rFonts w:ascii="Times New Roman" w:eastAsia="Calibri" w:hAnsi="Times New Roman" w:cs="Times New Roman"/>
                <w:sz w:val="20"/>
                <w:szCs w:val="20"/>
              </w:rPr>
            </w:pPr>
          </w:p>
        </w:tc>
        <w:tc>
          <w:tcPr>
            <w:tcW w:w="2693"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 xml:space="preserve">1.4. создание благоприятных условий для реализации </w:t>
            </w:r>
            <w:r w:rsidRPr="00FC4B60">
              <w:rPr>
                <w:rFonts w:ascii="Times New Roman" w:eastAsia="Calibri" w:hAnsi="Times New Roman" w:cs="Times New Roman"/>
                <w:sz w:val="20"/>
                <w:szCs w:val="20"/>
              </w:rPr>
              <w:lastRenderedPageBreak/>
              <w:t>образовательных программ</w:t>
            </w:r>
          </w:p>
        </w:tc>
        <w:tc>
          <w:tcPr>
            <w:tcW w:w="2694"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lastRenderedPageBreak/>
              <w:t xml:space="preserve">наличие условий для реализации электронного </w:t>
            </w:r>
            <w:r w:rsidRPr="00FC4B60">
              <w:rPr>
                <w:rFonts w:ascii="Times New Roman" w:eastAsia="Calibri" w:hAnsi="Times New Roman" w:cs="Times New Roman"/>
                <w:sz w:val="20"/>
                <w:szCs w:val="20"/>
              </w:rPr>
              <w:lastRenderedPageBreak/>
              <w:t>обучения и применения дистанционных образовательных технологий</w:t>
            </w:r>
          </w:p>
        </w:tc>
        <w:tc>
          <w:tcPr>
            <w:tcW w:w="1843"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lastRenderedPageBreak/>
              <w:t>5%</w:t>
            </w:r>
          </w:p>
        </w:tc>
      </w:tr>
      <w:tr w:rsidR="00FC4B60" w:rsidRPr="00FC4B60" w:rsidTr="00D65808">
        <w:tc>
          <w:tcPr>
            <w:tcW w:w="9635" w:type="dxa"/>
            <w:gridSpan w:val="4"/>
          </w:tcPr>
          <w:p w:rsidR="00FC4B60" w:rsidRPr="00FC4B60" w:rsidRDefault="00FC4B60" w:rsidP="00FC4B60">
            <w:pPr>
              <w:rPr>
                <w:rFonts w:ascii="Times New Roman" w:eastAsia="Calibri" w:hAnsi="Times New Roman" w:cs="Times New Roman"/>
                <w:b/>
                <w:sz w:val="20"/>
                <w:szCs w:val="20"/>
              </w:rPr>
            </w:pPr>
            <w:r w:rsidRPr="00FC4B60">
              <w:rPr>
                <w:rFonts w:ascii="Times New Roman" w:eastAsia="Calibri" w:hAnsi="Times New Roman" w:cs="Times New Roman"/>
                <w:b/>
                <w:sz w:val="20"/>
                <w:szCs w:val="20"/>
              </w:rPr>
              <w:lastRenderedPageBreak/>
              <w:t>2. Выплаты за интенсивность и высокие результаты работы</w:t>
            </w:r>
          </w:p>
        </w:tc>
      </w:tr>
      <w:tr w:rsidR="00FC4B60" w:rsidRPr="00FC4B60" w:rsidTr="00D65808">
        <w:tc>
          <w:tcPr>
            <w:tcW w:w="2405" w:type="dxa"/>
            <w:vMerge w:val="restart"/>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Обеспечение развития учреждения</w:t>
            </w:r>
          </w:p>
        </w:tc>
        <w:tc>
          <w:tcPr>
            <w:tcW w:w="2693"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 xml:space="preserve">2.1. организация участия педагогов, обучающихся </w:t>
            </w:r>
            <w:proofErr w:type="gramStart"/>
            <w:r w:rsidRPr="00FC4B60">
              <w:rPr>
                <w:rFonts w:ascii="Times New Roman" w:eastAsia="Calibri" w:hAnsi="Times New Roman" w:cs="Times New Roman"/>
                <w:sz w:val="20"/>
                <w:szCs w:val="20"/>
              </w:rPr>
              <w:t>в</w:t>
            </w:r>
            <w:proofErr w:type="gramEnd"/>
            <w:r w:rsidRPr="00FC4B60">
              <w:rPr>
                <w:rFonts w:ascii="Times New Roman" w:eastAsia="Calibri" w:hAnsi="Times New Roman" w:cs="Times New Roman"/>
                <w:sz w:val="20"/>
                <w:szCs w:val="20"/>
              </w:rPr>
              <w:t xml:space="preserve"> профессиональных </w:t>
            </w:r>
          </w:p>
          <w:p w:rsidR="00FC4B60" w:rsidRPr="00FC4B60" w:rsidRDefault="00FC4B60" w:rsidP="00FC4B60">
            <w:pPr>
              <w:rPr>
                <w:rFonts w:ascii="Times New Roman" w:eastAsia="Calibri" w:hAnsi="Times New Roman" w:cs="Times New Roman"/>
                <w:sz w:val="20"/>
                <w:szCs w:val="20"/>
              </w:rPr>
            </w:pPr>
            <w:proofErr w:type="gramStart"/>
            <w:r w:rsidRPr="00FC4B60">
              <w:rPr>
                <w:rFonts w:ascii="Times New Roman" w:eastAsia="Calibri" w:hAnsi="Times New Roman" w:cs="Times New Roman"/>
                <w:sz w:val="20"/>
                <w:szCs w:val="20"/>
              </w:rPr>
              <w:t>конкурсах</w:t>
            </w:r>
            <w:proofErr w:type="gramEnd"/>
            <w:r w:rsidRPr="00FC4B60">
              <w:rPr>
                <w:rFonts w:ascii="Times New Roman" w:eastAsia="Calibri" w:hAnsi="Times New Roman" w:cs="Times New Roman"/>
                <w:sz w:val="20"/>
                <w:szCs w:val="20"/>
              </w:rPr>
              <w:t>, мероприятиях (наличие призового места)</w:t>
            </w:r>
          </w:p>
        </w:tc>
        <w:tc>
          <w:tcPr>
            <w:tcW w:w="2694"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муниципальном, региональном</w:t>
            </w:r>
          </w:p>
          <w:p w:rsidR="00FC4B60" w:rsidRPr="00FC4B60" w:rsidRDefault="00FC4B60" w:rsidP="00FC4B60">
            <w:pPr>
              <w:rPr>
                <w:rFonts w:ascii="Times New Roman" w:eastAsia="Calibri" w:hAnsi="Times New Roman" w:cs="Times New Roman"/>
                <w:sz w:val="20"/>
                <w:szCs w:val="20"/>
              </w:rPr>
            </w:pPr>
          </w:p>
        </w:tc>
        <w:tc>
          <w:tcPr>
            <w:tcW w:w="1843"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10%</w:t>
            </w:r>
          </w:p>
        </w:tc>
      </w:tr>
      <w:tr w:rsidR="00FC4B60" w:rsidRPr="00FC4B60" w:rsidTr="00D65808">
        <w:tc>
          <w:tcPr>
            <w:tcW w:w="2405" w:type="dxa"/>
            <w:vMerge/>
          </w:tcPr>
          <w:p w:rsidR="00FC4B60" w:rsidRPr="00FC4B60" w:rsidRDefault="00FC4B60" w:rsidP="00FC4B60">
            <w:pPr>
              <w:rPr>
                <w:rFonts w:ascii="Times New Roman" w:eastAsia="Calibri" w:hAnsi="Times New Roman" w:cs="Times New Roman"/>
                <w:sz w:val="20"/>
                <w:szCs w:val="20"/>
              </w:rPr>
            </w:pPr>
          </w:p>
        </w:tc>
        <w:tc>
          <w:tcPr>
            <w:tcW w:w="2693"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 xml:space="preserve">2.2. организация в проектной и </w:t>
            </w:r>
            <w:proofErr w:type="spellStart"/>
            <w:r w:rsidRPr="00FC4B60">
              <w:rPr>
                <w:rFonts w:ascii="Times New Roman" w:eastAsia="Calibri" w:hAnsi="Times New Roman" w:cs="Times New Roman"/>
                <w:sz w:val="20"/>
                <w:szCs w:val="20"/>
              </w:rPr>
              <w:t>грантовой</w:t>
            </w:r>
            <w:proofErr w:type="spellEnd"/>
            <w:r w:rsidRPr="00FC4B60">
              <w:rPr>
                <w:rFonts w:ascii="Times New Roman" w:eastAsia="Calibri" w:hAnsi="Times New Roman" w:cs="Times New Roman"/>
                <w:sz w:val="20"/>
                <w:szCs w:val="20"/>
              </w:rPr>
              <w:t xml:space="preserve"> деятельности</w:t>
            </w:r>
          </w:p>
        </w:tc>
        <w:tc>
          <w:tcPr>
            <w:tcW w:w="2694"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 xml:space="preserve">результативность участия </w:t>
            </w:r>
          </w:p>
        </w:tc>
        <w:tc>
          <w:tcPr>
            <w:tcW w:w="1843"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10%</w:t>
            </w:r>
          </w:p>
        </w:tc>
      </w:tr>
      <w:tr w:rsidR="00FC4B60" w:rsidRPr="00FC4B60" w:rsidTr="00D65808">
        <w:tc>
          <w:tcPr>
            <w:tcW w:w="2405" w:type="dxa"/>
          </w:tcPr>
          <w:p w:rsidR="00FC4B60" w:rsidRPr="00FC4B60" w:rsidRDefault="00FC4B60" w:rsidP="00FC4B60">
            <w:pPr>
              <w:rPr>
                <w:rFonts w:ascii="Times New Roman" w:eastAsia="Calibri" w:hAnsi="Times New Roman" w:cs="Times New Roman"/>
                <w:sz w:val="20"/>
                <w:szCs w:val="20"/>
              </w:rPr>
            </w:pPr>
          </w:p>
        </w:tc>
        <w:tc>
          <w:tcPr>
            <w:tcW w:w="2693"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 xml:space="preserve">2.3. развитие методического потенциала учреждения </w:t>
            </w:r>
          </w:p>
        </w:tc>
        <w:tc>
          <w:tcPr>
            <w:tcW w:w="2694"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Организация и проведение семинаров и конференций</w:t>
            </w:r>
          </w:p>
        </w:tc>
        <w:tc>
          <w:tcPr>
            <w:tcW w:w="1843"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10%</w:t>
            </w:r>
          </w:p>
        </w:tc>
      </w:tr>
      <w:tr w:rsidR="00FC4B60" w:rsidRPr="00FC4B60" w:rsidTr="00D65808">
        <w:tc>
          <w:tcPr>
            <w:tcW w:w="9635" w:type="dxa"/>
            <w:gridSpan w:val="4"/>
          </w:tcPr>
          <w:p w:rsidR="00FC4B60" w:rsidRPr="00FC4B60" w:rsidRDefault="00FC4B60" w:rsidP="00FC4B60">
            <w:pPr>
              <w:rPr>
                <w:rFonts w:ascii="Times New Roman" w:eastAsia="Calibri" w:hAnsi="Times New Roman" w:cs="Times New Roman"/>
                <w:b/>
                <w:sz w:val="20"/>
                <w:szCs w:val="20"/>
              </w:rPr>
            </w:pPr>
            <w:r w:rsidRPr="00FC4B60">
              <w:rPr>
                <w:rFonts w:ascii="Times New Roman" w:eastAsia="Calibri" w:hAnsi="Times New Roman" w:cs="Times New Roman"/>
                <w:b/>
                <w:sz w:val="20"/>
                <w:szCs w:val="20"/>
              </w:rPr>
              <w:t>3. Выплаты за качество выполняемых работ</w:t>
            </w:r>
          </w:p>
        </w:tc>
      </w:tr>
      <w:tr w:rsidR="00FC4B60" w:rsidRPr="00FC4B60" w:rsidTr="00D65808">
        <w:tc>
          <w:tcPr>
            <w:tcW w:w="2405" w:type="dxa"/>
            <w:vMerge w:val="restart"/>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Результативность деятельности учреждения</w:t>
            </w:r>
          </w:p>
        </w:tc>
        <w:tc>
          <w:tcPr>
            <w:tcW w:w="2693" w:type="dxa"/>
            <w:vMerge w:val="restart"/>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 xml:space="preserve">3.1. охват </w:t>
            </w:r>
            <w:proofErr w:type="gramStart"/>
            <w:r w:rsidRPr="00FC4B60">
              <w:rPr>
                <w:rFonts w:ascii="Times New Roman" w:eastAsia="Calibri" w:hAnsi="Times New Roman" w:cs="Times New Roman"/>
                <w:sz w:val="20"/>
                <w:szCs w:val="20"/>
              </w:rPr>
              <w:t>обучающихся</w:t>
            </w:r>
            <w:proofErr w:type="gramEnd"/>
            <w:r w:rsidRPr="00FC4B60">
              <w:rPr>
                <w:rFonts w:ascii="Times New Roman" w:eastAsia="Calibri" w:hAnsi="Times New Roman" w:cs="Times New Roman"/>
                <w:sz w:val="20"/>
                <w:szCs w:val="20"/>
              </w:rPr>
              <w:t xml:space="preserve"> системой дополнительного образования и каникулярной занятостью</w:t>
            </w:r>
          </w:p>
        </w:tc>
        <w:tc>
          <w:tcPr>
            <w:tcW w:w="2694"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 xml:space="preserve">70% охват детей дополнительным образованием </w:t>
            </w:r>
          </w:p>
        </w:tc>
        <w:tc>
          <w:tcPr>
            <w:tcW w:w="1843"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5%</w:t>
            </w:r>
          </w:p>
        </w:tc>
      </w:tr>
      <w:tr w:rsidR="00FC4B60" w:rsidRPr="00FC4B60" w:rsidTr="00D65808">
        <w:tc>
          <w:tcPr>
            <w:tcW w:w="2405" w:type="dxa"/>
            <w:vMerge/>
          </w:tcPr>
          <w:p w:rsidR="00FC4B60" w:rsidRPr="00FC4B60" w:rsidRDefault="00FC4B60" w:rsidP="00FC4B60">
            <w:pPr>
              <w:rPr>
                <w:rFonts w:ascii="Times New Roman" w:eastAsia="Calibri" w:hAnsi="Times New Roman" w:cs="Times New Roman"/>
                <w:sz w:val="20"/>
                <w:szCs w:val="20"/>
              </w:rPr>
            </w:pPr>
          </w:p>
        </w:tc>
        <w:tc>
          <w:tcPr>
            <w:tcW w:w="2693" w:type="dxa"/>
            <w:vMerge/>
          </w:tcPr>
          <w:p w:rsidR="00FC4B60" w:rsidRPr="00FC4B60" w:rsidRDefault="00FC4B60" w:rsidP="00FC4B60">
            <w:pPr>
              <w:rPr>
                <w:rFonts w:ascii="Times New Roman" w:eastAsia="Calibri" w:hAnsi="Times New Roman" w:cs="Times New Roman"/>
                <w:sz w:val="20"/>
                <w:szCs w:val="20"/>
              </w:rPr>
            </w:pPr>
          </w:p>
        </w:tc>
        <w:tc>
          <w:tcPr>
            <w:tcW w:w="2694"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100% охват детей «группы риска» дополнительным образованием</w:t>
            </w:r>
          </w:p>
        </w:tc>
        <w:tc>
          <w:tcPr>
            <w:tcW w:w="1843"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5%</w:t>
            </w:r>
          </w:p>
        </w:tc>
      </w:tr>
      <w:tr w:rsidR="00FC4B60" w:rsidRPr="00FC4B60" w:rsidTr="00D65808">
        <w:tc>
          <w:tcPr>
            <w:tcW w:w="2405" w:type="dxa"/>
            <w:vMerge/>
          </w:tcPr>
          <w:p w:rsidR="00FC4B60" w:rsidRPr="00FC4B60" w:rsidRDefault="00FC4B60" w:rsidP="00FC4B60">
            <w:pPr>
              <w:rPr>
                <w:rFonts w:ascii="Times New Roman" w:eastAsia="Calibri" w:hAnsi="Times New Roman" w:cs="Times New Roman"/>
                <w:sz w:val="20"/>
                <w:szCs w:val="20"/>
              </w:rPr>
            </w:pPr>
          </w:p>
        </w:tc>
        <w:tc>
          <w:tcPr>
            <w:tcW w:w="2693" w:type="dxa"/>
            <w:vMerge/>
          </w:tcPr>
          <w:p w:rsidR="00FC4B60" w:rsidRPr="00FC4B60" w:rsidRDefault="00FC4B60" w:rsidP="00FC4B60">
            <w:pPr>
              <w:rPr>
                <w:rFonts w:ascii="Times New Roman" w:eastAsia="Calibri" w:hAnsi="Times New Roman" w:cs="Times New Roman"/>
                <w:sz w:val="20"/>
                <w:szCs w:val="20"/>
              </w:rPr>
            </w:pPr>
          </w:p>
        </w:tc>
        <w:tc>
          <w:tcPr>
            <w:tcW w:w="2694"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организация занятости обучающихся различными формами деятельности в период школьных каникул</w:t>
            </w:r>
          </w:p>
        </w:tc>
        <w:tc>
          <w:tcPr>
            <w:tcW w:w="1843"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10%</w:t>
            </w:r>
          </w:p>
        </w:tc>
      </w:tr>
      <w:tr w:rsidR="00FC4B60" w:rsidRPr="00FC4B60" w:rsidTr="00D65808">
        <w:tc>
          <w:tcPr>
            <w:tcW w:w="2405" w:type="dxa"/>
            <w:vMerge/>
          </w:tcPr>
          <w:p w:rsidR="00FC4B60" w:rsidRPr="00FC4B60" w:rsidRDefault="00FC4B60" w:rsidP="00FC4B60">
            <w:pPr>
              <w:rPr>
                <w:rFonts w:ascii="Times New Roman" w:eastAsia="Calibri" w:hAnsi="Times New Roman" w:cs="Times New Roman"/>
                <w:sz w:val="20"/>
                <w:szCs w:val="20"/>
              </w:rPr>
            </w:pPr>
          </w:p>
        </w:tc>
        <w:tc>
          <w:tcPr>
            <w:tcW w:w="2693" w:type="dxa"/>
            <w:vMerge w:val="restart"/>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 xml:space="preserve">3.2. Система профилактики безнадзорности и правонарушений несовершеннолетних </w:t>
            </w:r>
            <w:proofErr w:type="gramStart"/>
            <w:r w:rsidRPr="00FC4B60">
              <w:rPr>
                <w:rFonts w:ascii="Times New Roman" w:eastAsia="Calibri" w:hAnsi="Times New Roman" w:cs="Times New Roman"/>
                <w:sz w:val="20"/>
                <w:szCs w:val="20"/>
              </w:rPr>
              <w:t>среди</w:t>
            </w:r>
            <w:proofErr w:type="gramEnd"/>
            <w:r w:rsidRPr="00FC4B60">
              <w:rPr>
                <w:rFonts w:ascii="Times New Roman" w:eastAsia="Calibri" w:hAnsi="Times New Roman" w:cs="Times New Roman"/>
                <w:sz w:val="20"/>
                <w:szCs w:val="20"/>
              </w:rPr>
              <w:t xml:space="preserve"> обучающихся</w:t>
            </w:r>
          </w:p>
        </w:tc>
        <w:tc>
          <w:tcPr>
            <w:tcW w:w="2694"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 xml:space="preserve">отсутствие </w:t>
            </w:r>
            <w:proofErr w:type="gramStart"/>
            <w:r w:rsidRPr="00FC4B60">
              <w:rPr>
                <w:rFonts w:ascii="Times New Roman" w:eastAsia="Calibri" w:hAnsi="Times New Roman" w:cs="Times New Roman"/>
                <w:sz w:val="20"/>
                <w:szCs w:val="20"/>
              </w:rPr>
              <w:t>обучающихся</w:t>
            </w:r>
            <w:proofErr w:type="gramEnd"/>
            <w:r w:rsidRPr="00FC4B60">
              <w:rPr>
                <w:rFonts w:ascii="Times New Roman" w:eastAsia="Calibri" w:hAnsi="Times New Roman" w:cs="Times New Roman"/>
                <w:sz w:val="20"/>
                <w:szCs w:val="20"/>
              </w:rPr>
              <w:t>, систематически не посещающих занятия</w:t>
            </w:r>
          </w:p>
        </w:tc>
        <w:tc>
          <w:tcPr>
            <w:tcW w:w="1843"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5%</w:t>
            </w:r>
          </w:p>
        </w:tc>
      </w:tr>
      <w:tr w:rsidR="00FC4B60" w:rsidRPr="00FC4B60" w:rsidTr="00D65808">
        <w:tc>
          <w:tcPr>
            <w:tcW w:w="2405" w:type="dxa"/>
            <w:vMerge/>
          </w:tcPr>
          <w:p w:rsidR="00FC4B60" w:rsidRPr="00FC4B60" w:rsidRDefault="00FC4B60" w:rsidP="00FC4B60">
            <w:pPr>
              <w:rPr>
                <w:rFonts w:ascii="Times New Roman" w:eastAsia="Calibri" w:hAnsi="Times New Roman" w:cs="Times New Roman"/>
                <w:sz w:val="20"/>
                <w:szCs w:val="20"/>
              </w:rPr>
            </w:pPr>
          </w:p>
        </w:tc>
        <w:tc>
          <w:tcPr>
            <w:tcW w:w="2693" w:type="dxa"/>
            <w:vMerge/>
          </w:tcPr>
          <w:p w:rsidR="00FC4B60" w:rsidRPr="00FC4B60" w:rsidRDefault="00FC4B60" w:rsidP="00FC4B60">
            <w:pPr>
              <w:rPr>
                <w:rFonts w:ascii="Times New Roman" w:eastAsia="Calibri" w:hAnsi="Times New Roman" w:cs="Times New Roman"/>
                <w:sz w:val="20"/>
                <w:szCs w:val="20"/>
              </w:rPr>
            </w:pPr>
          </w:p>
        </w:tc>
        <w:tc>
          <w:tcPr>
            <w:tcW w:w="2694"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отсутствие преступлений и общественно опасных деяний совершенных совершеннолетними</w:t>
            </w:r>
          </w:p>
        </w:tc>
        <w:tc>
          <w:tcPr>
            <w:tcW w:w="1843"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5%</w:t>
            </w:r>
          </w:p>
        </w:tc>
      </w:tr>
      <w:tr w:rsidR="00FC4B60" w:rsidRPr="00FC4B60" w:rsidTr="00D65808">
        <w:tc>
          <w:tcPr>
            <w:tcW w:w="2405" w:type="dxa"/>
            <w:vMerge/>
          </w:tcPr>
          <w:p w:rsidR="00FC4B60" w:rsidRPr="00FC4B60" w:rsidRDefault="00FC4B60" w:rsidP="00FC4B60">
            <w:pPr>
              <w:rPr>
                <w:rFonts w:ascii="Times New Roman" w:eastAsia="Calibri" w:hAnsi="Times New Roman" w:cs="Times New Roman"/>
                <w:sz w:val="20"/>
                <w:szCs w:val="20"/>
              </w:rPr>
            </w:pPr>
          </w:p>
        </w:tc>
        <w:tc>
          <w:tcPr>
            <w:tcW w:w="2693"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доля педагогических работников первой и высшей квалификационной категории</w:t>
            </w:r>
          </w:p>
        </w:tc>
        <w:tc>
          <w:tcPr>
            <w:tcW w:w="2694"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не менее 50%</w:t>
            </w:r>
          </w:p>
        </w:tc>
        <w:tc>
          <w:tcPr>
            <w:tcW w:w="1843" w:type="dxa"/>
          </w:tcPr>
          <w:p w:rsidR="00FC4B60" w:rsidRPr="00FC4B60" w:rsidRDefault="00FC4B60" w:rsidP="00FC4B60">
            <w:pPr>
              <w:rPr>
                <w:rFonts w:ascii="Times New Roman" w:eastAsia="Calibri" w:hAnsi="Times New Roman" w:cs="Times New Roman"/>
                <w:sz w:val="20"/>
                <w:szCs w:val="20"/>
              </w:rPr>
            </w:pPr>
            <w:r w:rsidRPr="00FC4B60">
              <w:rPr>
                <w:rFonts w:ascii="Times New Roman" w:eastAsia="Calibri" w:hAnsi="Times New Roman" w:cs="Times New Roman"/>
                <w:sz w:val="20"/>
                <w:szCs w:val="20"/>
              </w:rPr>
              <w:t>5%</w:t>
            </w:r>
          </w:p>
        </w:tc>
      </w:tr>
      <w:tr w:rsidR="00FC4B60" w:rsidRPr="00FC4B60" w:rsidTr="00D65808">
        <w:tc>
          <w:tcPr>
            <w:tcW w:w="7792" w:type="dxa"/>
            <w:gridSpan w:val="3"/>
          </w:tcPr>
          <w:p w:rsidR="00FC4B60" w:rsidRPr="00FC4B60" w:rsidRDefault="00FC4B60" w:rsidP="00FC4B60">
            <w:pPr>
              <w:jc w:val="right"/>
              <w:rPr>
                <w:rFonts w:ascii="Times New Roman" w:eastAsia="Calibri" w:hAnsi="Times New Roman" w:cs="Times New Roman"/>
                <w:b/>
                <w:sz w:val="20"/>
                <w:szCs w:val="20"/>
              </w:rPr>
            </w:pPr>
            <w:r w:rsidRPr="00FC4B60">
              <w:rPr>
                <w:rFonts w:ascii="Times New Roman" w:eastAsia="Calibri" w:hAnsi="Times New Roman" w:cs="Times New Roman"/>
                <w:b/>
                <w:sz w:val="20"/>
                <w:szCs w:val="20"/>
              </w:rPr>
              <w:t>Итого:</w:t>
            </w:r>
          </w:p>
        </w:tc>
        <w:tc>
          <w:tcPr>
            <w:tcW w:w="1843" w:type="dxa"/>
          </w:tcPr>
          <w:p w:rsidR="00FC4B60" w:rsidRPr="00FC4B60" w:rsidRDefault="00FC4B60" w:rsidP="00FC4B60">
            <w:pPr>
              <w:rPr>
                <w:rFonts w:ascii="Times New Roman" w:eastAsia="Calibri" w:hAnsi="Times New Roman" w:cs="Times New Roman"/>
                <w:b/>
                <w:sz w:val="20"/>
                <w:szCs w:val="20"/>
              </w:rPr>
            </w:pPr>
            <w:r w:rsidRPr="00FC4B60">
              <w:rPr>
                <w:rFonts w:ascii="Times New Roman" w:eastAsia="Calibri" w:hAnsi="Times New Roman" w:cs="Times New Roman"/>
                <w:b/>
                <w:sz w:val="20"/>
                <w:szCs w:val="20"/>
              </w:rPr>
              <w:t>70%</w:t>
            </w:r>
          </w:p>
        </w:tc>
      </w:tr>
    </w:tbl>
    <w:p w:rsidR="00FC4B60" w:rsidRPr="00FC4B60" w:rsidRDefault="00FC4B60" w:rsidP="00FC4B60">
      <w:pPr>
        <w:spacing w:after="0" w:line="240" w:lineRule="auto"/>
        <w:rPr>
          <w:rFonts w:ascii="Times New Roman" w:eastAsia="Calibri" w:hAnsi="Times New Roman" w:cs="Times New Roman"/>
          <w:sz w:val="24"/>
          <w:szCs w:val="24"/>
        </w:rPr>
      </w:pPr>
    </w:p>
    <w:p w:rsidR="00FC4B60" w:rsidRPr="00FC4B60" w:rsidRDefault="00FC4B60" w:rsidP="00FC4B60">
      <w:pPr>
        <w:spacing w:after="0" w:line="240" w:lineRule="auto"/>
        <w:rPr>
          <w:rFonts w:ascii="Times New Roman" w:eastAsia="Calibri" w:hAnsi="Times New Roman" w:cs="Times New Roman"/>
          <w:sz w:val="24"/>
          <w:szCs w:val="24"/>
        </w:rPr>
      </w:pPr>
    </w:p>
    <w:p w:rsidR="00FC4B60" w:rsidRPr="00FC4B60" w:rsidRDefault="00FC4B60" w:rsidP="00FC4B60">
      <w:pPr>
        <w:spacing w:after="0" w:line="240" w:lineRule="auto"/>
        <w:rPr>
          <w:rFonts w:ascii="Times New Roman" w:eastAsia="Calibri" w:hAnsi="Times New Roman" w:cs="Times New Roman"/>
          <w:sz w:val="24"/>
          <w:szCs w:val="24"/>
        </w:rPr>
      </w:pPr>
      <w:r w:rsidRPr="00FC4B60">
        <w:rPr>
          <w:rFonts w:ascii="Times New Roman" w:eastAsia="Calibri" w:hAnsi="Times New Roman" w:cs="Times New Roman"/>
          <w:sz w:val="24"/>
          <w:szCs w:val="24"/>
          <w:lang w:val="en-US"/>
        </w:rPr>
        <w:t xml:space="preserve">&lt;*&gt; </w:t>
      </w:r>
      <w:r w:rsidRPr="00FC4B60">
        <w:rPr>
          <w:rFonts w:ascii="Times New Roman" w:eastAsia="Calibri" w:hAnsi="Times New Roman" w:cs="Times New Roman"/>
          <w:sz w:val="24"/>
          <w:szCs w:val="24"/>
        </w:rPr>
        <w:t>без учета повышающих коэффициентов</w:t>
      </w:r>
    </w:p>
    <w:p w:rsidR="00FC4B60" w:rsidRPr="00FC4B60" w:rsidRDefault="00FC4B60" w:rsidP="00FC4B60">
      <w:pPr>
        <w:spacing w:after="0" w:line="240" w:lineRule="auto"/>
        <w:rPr>
          <w:rFonts w:ascii="Times New Roman" w:eastAsia="Calibri" w:hAnsi="Times New Roman" w:cs="Times New Roman"/>
          <w:sz w:val="24"/>
          <w:szCs w:val="24"/>
        </w:rPr>
      </w:pPr>
    </w:p>
    <w:p w:rsidR="00FC4B60" w:rsidRPr="00234B5E" w:rsidRDefault="00FC4B60">
      <w:pPr>
        <w:rPr>
          <w:rFonts w:ascii="Times New Roman" w:hAnsi="Times New Roman" w:cs="Times New Roman"/>
        </w:rPr>
      </w:pPr>
    </w:p>
    <w:p w:rsidR="00FC4B60" w:rsidRDefault="00FC4B60">
      <w:pPr>
        <w:rPr>
          <w:rFonts w:ascii="Times New Roman" w:hAnsi="Times New Roman" w:cs="Times New Roman"/>
        </w:rPr>
      </w:pPr>
    </w:p>
    <w:p w:rsidR="00234B5E" w:rsidRDefault="00234B5E">
      <w:pPr>
        <w:rPr>
          <w:rFonts w:ascii="Times New Roman" w:hAnsi="Times New Roman" w:cs="Times New Roman"/>
        </w:rPr>
      </w:pPr>
    </w:p>
    <w:p w:rsidR="00234B5E" w:rsidRDefault="00234B5E">
      <w:pPr>
        <w:rPr>
          <w:rFonts w:ascii="Times New Roman" w:hAnsi="Times New Roman" w:cs="Times New Roman"/>
        </w:rPr>
      </w:pPr>
    </w:p>
    <w:p w:rsidR="00234B5E" w:rsidRDefault="00234B5E">
      <w:pPr>
        <w:rPr>
          <w:rFonts w:ascii="Times New Roman" w:hAnsi="Times New Roman" w:cs="Times New Roman"/>
        </w:rPr>
      </w:pPr>
    </w:p>
    <w:p w:rsidR="00234B5E" w:rsidRDefault="00234B5E">
      <w:pPr>
        <w:rPr>
          <w:rFonts w:ascii="Times New Roman" w:hAnsi="Times New Roman" w:cs="Times New Roman"/>
        </w:rPr>
      </w:pPr>
    </w:p>
    <w:p w:rsidR="00234B5E" w:rsidRDefault="00234B5E">
      <w:pPr>
        <w:rPr>
          <w:rFonts w:ascii="Times New Roman" w:hAnsi="Times New Roman" w:cs="Times New Roman"/>
        </w:rPr>
      </w:pPr>
    </w:p>
    <w:p w:rsidR="00234B5E" w:rsidRDefault="00234B5E">
      <w:pPr>
        <w:rPr>
          <w:rFonts w:ascii="Times New Roman" w:hAnsi="Times New Roman" w:cs="Times New Roman"/>
        </w:rPr>
      </w:pPr>
    </w:p>
    <w:p w:rsidR="00234B5E" w:rsidRPr="00234B5E" w:rsidRDefault="00234B5E">
      <w:pPr>
        <w:rPr>
          <w:rFonts w:ascii="Times New Roman" w:hAnsi="Times New Roman" w:cs="Times New Roman"/>
        </w:rPr>
      </w:pPr>
    </w:p>
    <w:p w:rsidR="00FC4B60" w:rsidRPr="00234B5E" w:rsidRDefault="00FC4B60">
      <w:pPr>
        <w:rPr>
          <w:rFonts w:ascii="Times New Roman" w:hAnsi="Times New Roman" w:cs="Times New Roman"/>
        </w:rPr>
      </w:pPr>
    </w:p>
    <w:p w:rsidR="00FC4B60" w:rsidRPr="00FC4B60" w:rsidRDefault="00FC4B60" w:rsidP="00FC4B60">
      <w:pPr>
        <w:widowControl w:val="0"/>
        <w:spacing w:after="0" w:line="252" w:lineRule="exact"/>
        <w:ind w:left="6521"/>
        <w:rPr>
          <w:rFonts w:ascii="Times New Roman" w:eastAsia="Times New Roman" w:hAnsi="Times New Roman" w:cs="Times New Roman"/>
          <w:sz w:val="21"/>
          <w:szCs w:val="21"/>
        </w:rPr>
      </w:pPr>
      <w:r w:rsidRPr="00FC4B60">
        <w:rPr>
          <w:rFonts w:ascii="Times New Roman" w:eastAsia="Times New Roman" w:hAnsi="Times New Roman" w:cs="Times New Roman"/>
          <w:color w:val="000000"/>
          <w:sz w:val="21"/>
          <w:szCs w:val="21"/>
          <w:lang w:eastAsia="ru-RU" w:bidi="ru-RU"/>
        </w:rPr>
        <w:t>Приложение № 8</w:t>
      </w:r>
    </w:p>
    <w:p w:rsidR="00FC4B60" w:rsidRPr="00FC4B60" w:rsidRDefault="00FC4B60" w:rsidP="00FC4B60">
      <w:pPr>
        <w:widowControl w:val="0"/>
        <w:spacing w:after="0" w:line="252" w:lineRule="exact"/>
        <w:ind w:left="6521"/>
        <w:rPr>
          <w:rFonts w:ascii="Times New Roman" w:eastAsia="Times New Roman" w:hAnsi="Times New Roman" w:cs="Times New Roman"/>
          <w:color w:val="000000"/>
          <w:sz w:val="21"/>
          <w:szCs w:val="21"/>
          <w:lang w:eastAsia="ru-RU" w:bidi="ru-RU"/>
        </w:rPr>
      </w:pPr>
      <w:r w:rsidRPr="00FC4B60">
        <w:rPr>
          <w:rFonts w:ascii="Times New Roman" w:eastAsia="Times New Roman" w:hAnsi="Times New Roman" w:cs="Times New Roman"/>
          <w:color w:val="000000"/>
          <w:sz w:val="21"/>
          <w:szCs w:val="21"/>
          <w:lang w:eastAsia="ru-RU" w:bidi="ru-RU"/>
        </w:rPr>
        <w:t xml:space="preserve">к Положению об оплате труда работников </w:t>
      </w:r>
    </w:p>
    <w:p w:rsidR="00FC4B60" w:rsidRPr="00FC4B60" w:rsidRDefault="00FC4B60" w:rsidP="00FC4B60">
      <w:pPr>
        <w:widowControl w:val="0"/>
        <w:spacing w:after="0" w:line="252" w:lineRule="exact"/>
        <w:ind w:left="6521"/>
        <w:rPr>
          <w:rFonts w:ascii="Times New Roman" w:eastAsia="Times New Roman" w:hAnsi="Times New Roman" w:cs="Times New Roman"/>
          <w:sz w:val="21"/>
          <w:szCs w:val="21"/>
        </w:rPr>
      </w:pPr>
      <w:r w:rsidRPr="00FC4B60">
        <w:rPr>
          <w:rFonts w:ascii="Times New Roman" w:eastAsia="Times New Roman" w:hAnsi="Times New Roman" w:cs="Times New Roman"/>
          <w:color w:val="000000"/>
          <w:sz w:val="21"/>
          <w:szCs w:val="21"/>
          <w:lang w:eastAsia="ru-RU" w:bidi="ru-RU"/>
        </w:rPr>
        <w:t>МБОУ « СШ  № 11»</w:t>
      </w:r>
    </w:p>
    <w:p w:rsidR="00FC4B60" w:rsidRPr="00FC4B60" w:rsidRDefault="00FC4B60" w:rsidP="00FC4B60">
      <w:pPr>
        <w:rPr>
          <w:rFonts w:ascii="Calibri" w:eastAsia="Calibri" w:hAnsi="Calibri" w:cs="Times New Roman"/>
        </w:rPr>
      </w:pPr>
    </w:p>
    <w:p w:rsidR="00FC4B60" w:rsidRPr="00FC4B60" w:rsidRDefault="00FC4B60" w:rsidP="00FC4B60">
      <w:pPr>
        <w:widowControl w:val="0"/>
        <w:spacing w:after="223" w:line="252" w:lineRule="exact"/>
        <w:ind w:right="300"/>
        <w:jc w:val="center"/>
        <w:rPr>
          <w:rFonts w:ascii="Times New Roman" w:eastAsia="Calibri" w:hAnsi="Times New Roman" w:cs="Times New Roman"/>
          <w:b/>
          <w:sz w:val="24"/>
          <w:szCs w:val="24"/>
        </w:rPr>
      </w:pPr>
      <w:r w:rsidRPr="00FC4B60">
        <w:rPr>
          <w:rFonts w:ascii="Times New Roman" w:eastAsia="Calibri" w:hAnsi="Times New Roman" w:cs="Times New Roman"/>
          <w:b/>
          <w:sz w:val="24"/>
          <w:szCs w:val="24"/>
        </w:rPr>
        <w:t>Размер персональных выплат заместителям руководителя</w:t>
      </w:r>
    </w:p>
    <w:tbl>
      <w:tblPr>
        <w:tblStyle w:val="61"/>
        <w:tblW w:w="9493" w:type="dxa"/>
        <w:tblLook w:val="04A0" w:firstRow="1" w:lastRow="0" w:firstColumn="1" w:lastColumn="0" w:noHBand="0" w:noVBand="1"/>
      </w:tblPr>
      <w:tblGrid>
        <w:gridCol w:w="988"/>
        <w:gridCol w:w="6520"/>
        <w:gridCol w:w="1985"/>
      </w:tblGrid>
      <w:tr w:rsidR="00FC4B60" w:rsidRPr="00FC4B60" w:rsidTr="00D65808">
        <w:tc>
          <w:tcPr>
            <w:tcW w:w="988" w:type="dxa"/>
          </w:tcPr>
          <w:p w:rsidR="00FC4B60" w:rsidRPr="00FC4B60" w:rsidRDefault="00FC4B60" w:rsidP="00FC4B60">
            <w:pPr>
              <w:spacing w:after="200" w:line="276" w:lineRule="auto"/>
              <w:jc w:val="both"/>
              <w:rPr>
                <w:rFonts w:ascii="Times New Roman" w:eastAsia="Calibri" w:hAnsi="Times New Roman" w:cs="Times New Roman"/>
              </w:rPr>
            </w:pPr>
            <w:r w:rsidRPr="00FC4B60">
              <w:rPr>
                <w:rFonts w:ascii="Times New Roman" w:eastAsia="Calibri" w:hAnsi="Times New Roman" w:cs="Times New Roman"/>
              </w:rPr>
              <w:t xml:space="preserve">№ </w:t>
            </w:r>
            <w:proofErr w:type="gramStart"/>
            <w:r w:rsidRPr="00FC4B60">
              <w:rPr>
                <w:rFonts w:ascii="Times New Roman" w:eastAsia="Calibri" w:hAnsi="Times New Roman" w:cs="Times New Roman"/>
              </w:rPr>
              <w:t>п</w:t>
            </w:r>
            <w:proofErr w:type="gramEnd"/>
            <w:r w:rsidRPr="00FC4B60">
              <w:rPr>
                <w:rFonts w:ascii="Times New Roman" w:eastAsia="Calibri" w:hAnsi="Times New Roman" w:cs="Times New Roman"/>
              </w:rPr>
              <w:t>/п</w:t>
            </w:r>
          </w:p>
        </w:tc>
        <w:tc>
          <w:tcPr>
            <w:tcW w:w="6520" w:type="dxa"/>
          </w:tcPr>
          <w:p w:rsidR="00FC4B60" w:rsidRPr="00FC4B60" w:rsidRDefault="00FC4B60" w:rsidP="00FC4B60">
            <w:pPr>
              <w:spacing w:after="200" w:line="276" w:lineRule="auto"/>
              <w:jc w:val="both"/>
              <w:rPr>
                <w:rFonts w:ascii="Times New Roman" w:eastAsia="Calibri" w:hAnsi="Times New Roman" w:cs="Times New Roman"/>
              </w:rPr>
            </w:pPr>
            <w:r w:rsidRPr="00FC4B60">
              <w:rPr>
                <w:rFonts w:ascii="Times New Roman" w:eastAsia="Calibri" w:hAnsi="Times New Roman" w:cs="Times New Roman"/>
              </w:rPr>
              <w:t>Виды и условия персональных выплат</w:t>
            </w:r>
          </w:p>
        </w:tc>
        <w:tc>
          <w:tcPr>
            <w:tcW w:w="1985" w:type="dxa"/>
          </w:tcPr>
          <w:p w:rsidR="00FC4B60" w:rsidRPr="00FC4B60" w:rsidRDefault="00FC4B60" w:rsidP="00FC4B60">
            <w:pPr>
              <w:spacing w:after="200" w:line="276" w:lineRule="auto"/>
              <w:jc w:val="both"/>
              <w:rPr>
                <w:rFonts w:ascii="Times New Roman" w:eastAsia="Calibri" w:hAnsi="Times New Roman" w:cs="Times New Roman"/>
              </w:rPr>
            </w:pPr>
            <w:r w:rsidRPr="00FC4B60">
              <w:rPr>
                <w:rFonts w:ascii="Times New Roman" w:eastAsia="Calibri" w:hAnsi="Times New Roman" w:cs="Times New Roman"/>
              </w:rPr>
              <w:t>Предельный размер выплат к окладу (должностному окладу), ставке заработной платы &lt;*&gt;</w:t>
            </w:r>
          </w:p>
        </w:tc>
      </w:tr>
      <w:tr w:rsidR="00FC4B60" w:rsidRPr="00FC4B60" w:rsidTr="00D65808">
        <w:tc>
          <w:tcPr>
            <w:tcW w:w="988" w:type="dxa"/>
          </w:tcPr>
          <w:p w:rsidR="00FC4B60" w:rsidRPr="00FC4B60" w:rsidRDefault="00FC4B60" w:rsidP="00FC4B60">
            <w:pPr>
              <w:spacing w:after="200" w:line="276" w:lineRule="auto"/>
              <w:jc w:val="both"/>
              <w:rPr>
                <w:rFonts w:ascii="Times New Roman" w:eastAsia="Calibri" w:hAnsi="Times New Roman" w:cs="Times New Roman"/>
                <w:b/>
              </w:rPr>
            </w:pPr>
            <w:r w:rsidRPr="00FC4B60">
              <w:rPr>
                <w:rFonts w:ascii="Times New Roman" w:eastAsia="Calibri" w:hAnsi="Times New Roman" w:cs="Times New Roman"/>
                <w:b/>
              </w:rPr>
              <w:t>1.</w:t>
            </w:r>
          </w:p>
        </w:tc>
        <w:tc>
          <w:tcPr>
            <w:tcW w:w="6520" w:type="dxa"/>
          </w:tcPr>
          <w:p w:rsidR="00FC4B60" w:rsidRPr="00FC4B60" w:rsidRDefault="00FC4B60" w:rsidP="00FC4B60">
            <w:pPr>
              <w:spacing w:after="200" w:line="276" w:lineRule="auto"/>
              <w:jc w:val="both"/>
              <w:rPr>
                <w:rFonts w:ascii="Times New Roman" w:eastAsia="Calibri" w:hAnsi="Times New Roman" w:cs="Times New Roman"/>
                <w:b/>
              </w:rPr>
            </w:pPr>
            <w:r w:rsidRPr="00FC4B60">
              <w:rPr>
                <w:rFonts w:ascii="Times New Roman" w:eastAsia="Calibri" w:hAnsi="Times New Roman" w:cs="Times New Roman"/>
                <w:b/>
              </w:rPr>
              <w:t>За опыт работы в занимаемой должности &lt;**&gt;</w:t>
            </w:r>
          </w:p>
        </w:tc>
        <w:tc>
          <w:tcPr>
            <w:tcW w:w="1985" w:type="dxa"/>
          </w:tcPr>
          <w:p w:rsidR="00FC4B60" w:rsidRPr="00FC4B60" w:rsidRDefault="00FC4B60" w:rsidP="00FC4B60">
            <w:pPr>
              <w:spacing w:after="200" w:line="276" w:lineRule="auto"/>
              <w:jc w:val="both"/>
              <w:rPr>
                <w:rFonts w:ascii="Times New Roman" w:eastAsia="Calibri" w:hAnsi="Times New Roman" w:cs="Times New Roman"/>
              </w:rPr>
            </w:pPr>
          </w:p>
        </w:tc>
      </w:tr>
      <w:tr w:rsidR="00FC4B60" w:rsidRPr="00FC4B60" w:rsidTr="00D65808">
        <w:tc>
          <w:tcPr>
            <w:tcW w:w="988" w:type="dxa"/>
          </w:tcPr>
          <w:p w:rsidR="00FC4B60" w:rsidRPr="00FC4B60" w:rsidRDefault="00FC4B60" w:rsidP="00FC4B60">
            <w:pPr>
              <w:spacing w:after="200" w:line="276" w:lineRule="auto"/>
              <w:jc w:val="both"/>
              <w:rPr>
                <w:rFonts w:ascii="Times New Roman" w:eastAsia="Calibri" w:hAnsi="Times New Roman" w:cs="Times New Roman"/>
              </w:rPr>
            </w:pPr>
            <w:r w:rsidRPr="00FC4B60">
              <w:rPr>
                <w:rFonts w:ascii="Times New Roman" w:eastAsia="Calibri" w:hAnsi="Times New Roman" w:cs="Times New Roman"/>
              </w:rPr>
              <w:t>1.1.</w:t>
            </w:r>
          </w:p>
        </w:tc>
        <w:tc>
          <w:tcPr>
            <w:tcW w:w="6520" w:type="dxa"/>
          </w:tcPr>
          <w:p w:rsidR="00FC4B60" w:rsidRPr="00FC4B60" w:rsidRDefault="00FC4B60" w:rsidP="00FC4B60">
            <w:pPr>
              <w:spacing w:after="200" w:line="276" w:lineRule="auto"/>
              <w:jc w:val="both"/>
              <w:rPr>
                <w:rFonts w:ascii="Times New Roman" w:eastAsia="Calibri" w:hAnsi="Times New Roman" w:cs="Times New Roman"/>
                <w:b/>
              </w:rPr>
            </w:pPr>
            <w:r w:rsidRPr="00FC4B60">
              <w:rPr>
                <w:rFonts w:ascii="Times New Roman" w:eastAsia="Calibri" w:hAnsi="Times New Roman" w:cs="Times New Roman"/>
                <w:b/>
              </w:rPr>
              <w:t>от 1 года до 5 лет</w:t>
            </w:r>
          </w:p>
        </w:tc>
        <w:tc>
          <w:tcPr>
            <w:tcW w:w="1985" w:type="dxa"/>
          </w:tcPr>
          <w:p w:rsidR="00FC4B60" w:rsidRPr="00FC4B60" w:rsidRDefault="00FC4B60" w:rsidP="00FC4B60">
            <w:pPr>
              <w:spacing w:after="200" w:line="276" w:lineRule="auto"/>
              <w:jc w:val="both"/>
              <w:rPr>
                <w:rFonts w:ascii="Times New Roman" w:eastAsia="Calibri" w:hAnsi="Times New Roman" w:cs="Times New Roman"/>
              </w:rPr>
            </w:pPr>
            <w:r w:rsidRPr="00FC4B60">
              <w:rPr>
                <w:rFonts w:ascii="Times New Roman" w:eastAsia="Calibri" w:hAnsi="Times New Roman" w:cs="Times New Roman"/>
              </w:rPr>
              <w:t>5%</w:t>
            </w:r>
          </w:p>
        </w:tc>
      </w:tr>
      <w:tr w:rsidR="00FC4B60" w:rsidRPr="00FC4B60" w:rsidTr="00D65808">
        <w:tc>
          <w:tcPr>
            <w:tcW w:w="988" w:type="dxa"/>
            <w:vMerge w:val="restart"/>
          </w:tcPr>
          <w:p w:rsidR="00FC4B60" w:rsidRPr="00FC4B60" w:rsidRDefault="00FC4B60" w:rsidP="00FC4B60">
            <w:pPr>
              <w:spacing w:after="200" w:line="276" w:lineRule="auto"/>
              <w:jc w:val="both"/>
              <w:rPr>
                <w:rFonts w:ascii="Times New Roman" w:eastAsia="Calibri" w:hAnsi="Times New Roman" w:cs="Times New Roman"/>
              </w:rPr>
            </w:pPr>
          </w:p>
        </w:tc>
        <w:tc>
          <w:tcPr>
            <w:tcW w:w="6520" w:type="dxa"/>
          </w:tcPr>
          <w:p w:rsidR="00FC4B60" w:rsidRPr="00FC4B60" w:rsidRDefault="00FC4B60" w:rsidP="00FC4B60">
            <w:pPr>
              <w:spacing w:after="200" w:line="276" w:lineRule="auto"/>
              <w:jc w:val="both"/>
              <w:rPr>
                <w:rFonts w:ascii="Times New Roman" w:eastAsia="Calibri" w:hAnsi="Times New Roman" w:cs="Times New Roman"/>
              </w:rPr>
            </w:pPr>
            <w:r w:rsidRPr="00FC4B60">
              <w:rPr>
                <w:rFonts w:ascii="Times New Roman" w:eastAsia="Calibri" w:hAnsi="Times New Roman" w:cs="Times New Roman"/>
              </w:rPr>
              <w:t>при наличии ученой степени кандидата наук, культурологии, искусствоведения &lt;***&gt;</w:t>
            </w:r>
          </w:p>
        </w:tc>
        <w:tc>
          <w:tcPr>
            <w:tcW w:w="1985" w:type="dxa"/>
          </w:tcPr>
          <w:p w:rsidR="00FC4B60" w:rsidRPr="00FC4B60" w:rsidRDefault="00FC4B60" w:rsidP="00FC4B60">
            <w:pPr>
              <w:spacing w:after="200" w:line="276" w:lineRule="auto"/>
              <w:jc w:val="both"/>
              <w:rPr>
                <w:rFonts w:ascii="Times New Roman" w:eastAsia="Calibri" w:hAnsi="Times New Roman" w:cs="Times New Roman"/>
              </w:rPr>
            </w:pPr>
            <w:r w:rsidRPr="00FC4B60">
              <w:rPr>
                <w:rFonts w:ascii="Times New Roman" w:eastAsia="Calibri" w:hAnsi="Times New Roman" w:cs="Times New Roman"/>
              </w:rPr>
              <w:t>15%</w:t>
            </w:r>
          </w:p>
        </w:tc>
      </w:tr>
      <w:tr w:rsidR="00FC4B60" w:rsidRPr="00FC4B60" w:rsidTr="00D65808">
        <w:tc>
          <w:tcPr>
            <w:tcW w:w="988" w:type="dxa"/>
            <w:vMerge/>
          </w:tcPr>
          <w:p w:rsidR="00FC4B60" w:rsidRPr="00FC4B60" w:rsidRDefault="00FC4B60" w:rsidP="00FC4B60">
            <w:pPr>
              <w:spacing w:after="200" w:line="276" w:lineRule="auto"/>
              <w:jc w:val="both"/>
              <w:rPr>
                <w:rFonts w:ascii="Times New Roman" w:eastAsia="Calibri" w:hAnsi="Times New Roman" w:cs="Times New Roman"/>
              </w:rPr>
            </w:pPr>
          </w:p>
        </w:tc>
        <w:tc>
          <w:tcPr>
            <w:tcW w:w="6520" w:type="dxa"/>
          </w:tcPr>
          <w:p w:rsidR="00FC4B60" w:rsidRPr="00FC4B60" w:rsidRDefault="00FC4B60" w:rsidP="00FC4B60">
            <w:pPr>
              <w:spacing w:after="200" w:line="276" w:lineRule="auto"/>
              <w:jc w:val="both"/>
              <w:rPr>
                <w:rFonts w:ascii="Times New Roman" w:eastAsia="Calibri" w:hAnsi="Times New Roman" w:cs="Times New Roman"/>
              </w:rPr>
            </w:pPr>
            <w:r w:rsidRPr="00FC4B60">
              <w:rPr>
                <w:rFonts w:ascii="Times New Roman" w:eastAsia="Calibri" w:hAnsi="Times New Roman" w:cs="Times New Roman"/>
              </w:rPr>
              <w:t>при наличии ученой степени доктора наук, культурологии, искусствоведения &lt;***&gt;</w:t>
            </w:r>
          </w:p>
        </w:tc>
        <w:tc>
          <w:tcPr>
            <w:tcW w:w="1985" w:type="dxa"/>
          </w:tcPr>
          <w:p w:rsidR="00FC4B60" w:rsidRPr="00FC4B60" w:rsidRDefault="00FC4B60" w:rsidP="00FC4B60">
            <w:pPr>
              <w:spacing w:after="200" w:line="276" w:lineRule="auto"/>
              <w:jc w:val="both"/>
              <w:rPr>
                <w:rFonts w:ascii="Times New Roman" w:eastAsia="Calibri" w:hAnsi="Times New Roman" w:cs="Times New Roman"/>
              </w:rPr>
            </w:pPr>
            <w:r w:rsidRPr="00FC4B60">
              <w:rPr>
                <w:rFonts w:ascii="Times New Roman" w:eastAsia="Calibri" w:hAnsi="Times New Roman" w:cs="Times New Roman"/>
              </w:rPr>
              <w:t>20%</w:t>
            </w:r>
          </w:p>
        </w:tc>
      </w:tr>
      <w:tr w:rsidR="00FC4B60" w:rsidRPr="00FC4B60" w:rsidTr="00D65808">
        <w:tc>
          <w:tcPr>
            <w:tcW w:w="988" w:type="dxa"/>
            <w:vMerge/>
          </w:tcPr>
          <w:p w:rsidR="00FC4B60" w:rsidRPr="00FC4B60" w:rsidRDefault="00FC4B60" w:rsidP="00FC4B60">
            <w:pPr>
              <w:spacing w:after="200" w:line="276" w:lineRule="auto"/>
              <w:jc w:val="both"/>
              <w:rPr>
                <w:rFonts w:ascii="Times New Roman" w:eastAsia="Calibri" w:hAnsi="Times New Roman" w:cs="Times New Roman"/>
              </w:rPr>
            </w:pPr>
          </w:p>
        </w:tc>
        <w:tc>
          <w:tcPr>
            <w:tcW w:w="6520" w:type="dxa"/>
          </w:tcPr>
          <w:p w:rsidR="00FC4B60" w:rsidRPr="00FC4B60" w:rsidRDefault="00FC4B60" w:rsidP="00FC4B60">
            <w:pPr>
              <w:spacing w:after="200" w:line="276" w:lineRule="auto"/>
              <w:jc w:val="both"/>
              <w:rPr>
                <w:rFonts w:ascii="Times New Roman" w:eastAsia="Calibri" w:hAnsi="Times New Roman" w:cs="Times New Roman"/>
              </w:rPr>
            </w:pPr>
            <w:r w:rsidRPr="00FC4B60">
              <w:rPr>
                <w:rFonts w:ascii="Times New Roman" w:eastAsia="Calibri" w:hAnsi="Times New Roman" w:cs="Times New Roman"/>
              </w:rPr>
              <w:t>при наличии почетного звания, начинающегося со слова «Заслуженный» &lt;***&gt;</w:t>
            </w:r>
          </w:p>
        </w:tc>
        <w:tc>
          <w:tcPr>
            <w:tcW w:w="1985" w:type="dxa"/>
          </w:tcPr>
          <w:p w:rsidR="00FC4B60" w:rsidRPr="00FC4B60" w:rsidRDefault="00FC4B60" w:rsidP="00FC4B60">
            <w:pPr>
              <w:spacing w:after="200" w:line="276" w:lineRule="auto"/>
              <w:jc w:val="both"/>
              <w:rPr>
                <w:rFonts w:ascii="Times New Roman" w:eastAsia="Calibri" w:hAnsi="Times New Roman" w:cs="Times New Roman"/>
              </w:rPr>
            </w:pPr>
            <w:r w:rsidRPr="00FC4B60">
              <w:rPr>
                <w:rFonts w:ascii="Times New Roman" w:eastAsia="Calibri" w:hAnsi="Times New Roman" w:cs="Times New Roman"/>
              </w:rPr>
              <w:t>15%</w:t>
            </w:r>
          </w:p>
        </w:tc>
      </w:tr>
      <w:tr w:rsidR="00FC4B60" w:rsidRPr="00FC4B60" w:rsidTr="00D65808">
        <w:tc>
          <w:tcPr>
            <w:tcW w:w="988" w:type="dxa"/>
            <w:vMerge/>
          </w:tcPr>
          <w:p w:rsidR="00FC4B60" w:rsidRPr="00FC4B60" w:rsidRDefault="00FC4B60" w:rsidP="00FC4B60">
            <w:pPr>
              <w:spacing w:after="200" w:line="276" w:lineRule="auto"/>
              <w:jc w:val="both"/>
              <w:rPr>
                <w:rFonts w:ascii="Times New Roman" w:eastAsia="Calibri" w:hAnsi="Times New Roman" w:cs="Times New Roman"/>
              </w:rPr>
            </w:pPr>
          </w:p>
        </w:tc>
        <w:tc>
          <w:tcPr>
            <w:tcW w:w="6520" w:type="dxa"/>
          </w:tcPr>
          <w:p w:rsidR="00FC4B60" w:rsidRPr="00FC4B60" w:rsidRDefault="00FC4B60" w:rsidP="00FC4B60">
            <w:pPr>
              <w:spacing w:after="200" w:line="276" w:lineRule="auto"/>
              <w:jc w:val="both"/>
              <w:rPr>
                <w:rFonts w:ascii="Times New Roman" w:eastAsia="Calibri" w:hAnsi="Times New Roman" w:cs="Times New Roman"/>
              </w:rPr>
            </w:pPr>
            <w:r w:rsidRPr="00FC4B60">
              <w:rPr>
                <w:rFonts w:ascii="Times New Roman" w:eastAsia="Calibri" w:hAnsi="Times New Roman" w:cs="Times New Roman"/>
              </w:rPr>
              <w:t>при наличии почетного звания, начинающегося со слова «народный» &lt;***&gt;</w:t>
            </w:r>
          </w:p>
        </w:tc>
        <w:tc>
          <w:tcPr>
            <w:tcW w:w="1985" w:type="dxa"/>
          </w:tcPr>
          <w:p w:rsidR="00FC4B60" w:rsidRPr="00FC4B60" w:rsidRDefault="00FC4B60" w:rsidP="00FC4B60">
            <w:pPr>
              <w:spacing w:after="200" w:line="276" w:lineRule="auto"/>
              <w:jc w:val="both"/>
              <w:rPr>
                <w:rFonts w:ascii="Times New Roman" w:eastAsia="Calibri" w:hAnsi="Times New Roman" w:cs="Times New Roman"/>
              </w:rPr>
            </w:pPr>
            <w:r w:rsidRPr="00FC4B60">
              <w:rPr>
                <w:rFonts w:ascii="Times New Roman" w:eastAsia="Calibri" w:hAnsi="Times New Roman" w:cs="Times New Roman"/>
              </w:rPr>
              <w:t>20%</w:t>
            </w:r>
          </w:p>
        </w:tc>
      </w:tr>
      <w:tr w:rsidR="00FC4B60" w:rsidRPr="00FC4B60" w:rsidTr="00D65808">
        <w:tc>
          <w:tcPr>
            <w:tcW w:w="988" w:type="dxa"/>
          </w:tcPr>
          <w:p w:rsidR="00FC4B60" w:rsidRPr="00FC4B60" w:rsidRDefault="00FC4B60" w:rsidP="00FC4B60">
            <w:pPr>
              <w:spacing w:after="200" w:line="276" w:lineRule="auto"/>
              <w:jc w:val="both"/>
              <w:rPr>
                <w:rFonts w:ascii="Times New Roman" w:eastAsia="Calibri" w:hAnsi="Times New Roman" w:cs="Times New Roman"/>
              </w:rPr>
            </w:pPr>
            <w:r w:rsidRPr="00FC4B60">
              <w:rPr>
                <w:rFonts w:ascii="Times New Roman" w:eastAsia="Calibri" w:hAnsi="Times New Roman" w:cs="Times New Roman"/>
              </w:rPr>
              <w:t xml:space="preserve">1.2. </w:t>
            </w:r>
          </w:p>
        </w:tc>
        <w:tc>
          <w:tcPr>
            <w:tcW w:w="6520" w:type="dxa"/>
          </w:tcPr>
          <w:p w:rsidR="00FC4B60" w:rsidRPr="00FC4B60" w:rsidRDefault="00FC4B60" w:rsidP="00FC4B60">
            <w:pPr>
              <w:spacing w:after="200" w:line="276" w:lineRule="auto"/>
              <w:jc w:val="both"/>
              <w:rPr>
                <w:rFonts w:ascii="Times New Roman" w:eastAsia="Calibri" w:hAnsi="Times New Roman" w:cs="Times New Roman"/>
                <w:b/>
              </w:rPr>
            </w:pPr>
            <w:r w:rsidRPr="00FC4B60">
              <w:rPr>
                <w:rFonts w:ascii="Times New Roman" w:eastAsia="Calibri" w:hAnsi="Times New Roman" w:cs="Times New Roman"/>
                <w:b/>
              </w:rPr>
              <w:t>от 5 года до 10 лет</w:t>
            </w:r>
          </w:p>
        </w:tc>
        <w:tc>
          <w:tcPr>
            <w:tcW w:w="1985" w:type="dxa"/>
          </w:tcPr>
          <w:p w:rsidR="00FC4B60" w:rsidRPr="00FC4B60" w:rsidRDefault="00FC4B60" w:rsidP="00FC4B60">
            <w:pPr>
              <w:spacing w:after="200" w:line="276" w:lineRule="auto"/>
              <w:jc w:val="both"/>
              <w:rPr>
                <w:rFonts w:ascii="Times New Roman" w:eastAsia="Calibri" w:hAnsi="Times New Roman" w:cs="Times New Roman"/>
              </w:rPr>
            </w:pPr>
            <w:r w:rsidRPr="00FC4B60">
              <w:rPr>
                <w:rFonts w:ascii="Times New Roman" w:eastAsia="Calibri" w:hAnsi="Times New Roman" w:cs="Times New Roman"/>
              </w:rPr>
              <w:t>15%</w:t>
            </w:r>
          </w:p>
        </w:tc>
      </w:tr>
      <w:tr w:rsidR="00FC4B60" w:rsidRPr="00FC4B60" w:rsidTr="00D65808">
        <w:tc>
          <w:tcPr>
            <w:tcW w:w="988" w:type="dxa"/>
            <w:vMerge w:val="restart"/>
          </w:tcPr>
          <w:p w:rsidR="00FC4B60" w:rsidRPr="00FC4B60" w:rsidRDefault="00FC4B60" w:rsidP="00FC4B60">
            <w:pPr>
              <w:spacing w:after="200" w:line="276" w:lineRule="auto"/>
              <w:jc w:val="both"/>
              <w:rPr>
                <w:rFonts w:ascii="Times New Roman" w:eastAsia="Calibri" w:hAnsi="Times New Roman" w:cs="Times New Roman"/>
              </w:rPr>
            </w:pPr>
          </w:p>
        </w:tc>
        <w:tc>
          <w:tcPr>
            <w:tcW w:w="6520" w:type="dxa"/>
          </w:tcPr>
          <w:p w:rsidR="00FC4B60" w:rsidRPr="00FC4B60" w:rsidRDefault="00FC4B60" w:rsidP="00FC4B60">
            <w:pPr>
              <w:spacing w:after="200" w:line="276" w:lineRule="auto"/>
              <w:jc w:val="both"/>
              <w:rPr>
                <w:rFonts w:ascii="Times New Roman" w:eastAsia="Calibri" w:hAnsi="Times New Roman" w:cs="Times New Roman"/>
              </w:rPr>
            </w:pPr>
            <w:r w:rsidRPr="00FC4B60">
              <w:rPr>
                <w:rFonts w:ascii="Times New Roman" w:eastAsia="Calibri" w:hAnsi="Times New Roman" w:cs="Times New Roman"/>
              </w:rPr>
              <w:t>при наличии ученой степени кандидата наук, культурологии, искусствоведения &lt;***&gt;</w:t>
            </w:r>
          </w:p>
        </w:tc>
        <w:tc>
          <w:tcPr>
            <w:tcW w:w="1985" w:type="dxa"/>
          </w:tcPr>
          <w:p w:rsidR="00FC4B60" w:rsidRPr="00FC4B60" w:rsidRDefault="00FC4B60" w:rsidP="00FC4B60">
            <w:pPr>
              <w:spacing w:after="200" w:line="276" w:lineRule="auto"/>
              <w:jc w:val="both"/>
              <w:rPr>
                <w:rFonts w:ascii="Times New Roman" w:eastAsia="Calibri" w:hAnsi="Times New Roman" w:cs="Times New Roman"/>
              </w:rPr>
            </w:pPr>
            <w:r w:rsidRPr="00FC4B60">
              <w:rPr>
                <w:rFonts w:ascii="Times New Roman" w:eastAsia="Calibri" w:hAnsi="Times New Roman" w:cs="Times New Roman"/>
              </w:rPr>
              <w:t>25%</w:t>
            </w:r>
          </w:p>
        </w:tc>
      </w:tr>
      <w:tr w:rsidR="00FC4B60" w:rsidRPr="00FC4B60" w:rsidTr="00D65808">
        <w:tc>
          <w:tcPr>
            <w:tcW w:w="988" w:type="dxa"/>
            <w:vMerge/>
          </w:tcPr>
          <w:p w:rsidR="00FC4B60" w:rsidRPr="00FC4B60" w:rsidRDefault="00FC4B60" w:rsidP="00FC4B60">
            <w:pPr>
              <w:spacing w:after="200" w:line="276" w:lineRule="auto"/>
              <w:jc w:val="both"/>
              <w:rPr>
                <w:rFonts w:ascii="Times New Roman" w:eastAsia="Calibri" w:hAnsi="Times New Roman" w:cs="Times New Roman"/>
              </w:rPr>
            </w:pPr>
          </w:p>
        </w:tc>
        <w:tc>
          <w:tcPr>
            <w:tcW w:w="6520" w:type="dxa"/>
          </w:tcPr>
          <w:p w:rsidR="00FC4B60" w:rsidRPr="00FC4B60" w:rsidRDefault="00FC4B60" w:rsidP="00FC4B60">
            <w:pPr>
              <w:spacing w:after="200" w:line="276" w:lineRule="auto"/>
              <w:jc w:val="both"/>
              <w:rPr>
                <w:rFonts w:ascii="Times New Roman" w:eastAsia="Calibri" w:hAnsi="Times New Roman" w:cs="Times New Roman"/>
              </w:rPr>
            </w:pPr>
            <w:r w:rsidRPr="00FC4B60">
              <w:rPr>
                <w:rFonts w:ascii="Times New Roman" w:eastAsia="Calibri" w:hAnsi="Times New Roman" w:cs="Times New Roman"/>
              </w:rPr>
              <w:t>при наличии ученой степени доктора наук, культурологии, искусствоведения &lt;***&gt;</w:t>
            </w:r>
          </w:p>
        </w:tc>
        <w:tc>
          <w:tcPr>
            <w:tcW w:w="1985" w:type="dxa"/>
          </w:tcPr>
          <w:p w:rsidR="00FC4B60" w:rsidRPr="00FC4B60" w:rsidRDefault="00FC4B60" w:rsidP="00FC4B60">
            <w:pPr>
              <w:spacing w:after="200" w:line="276" w:lineRule="auto"/>
              <w:jc w:val="both"/>
              <w:rPr>
                <w:rFonts w:ascii="Times New Roman" w:eastAsia="Calibri" w:hAnsi="Times New Roman" w:cs="Times New Roman"/>
              </w:rPr>
            </w:pPr>
            <w:r w:rsidRPr="00FC4B60">
              <w:rPr>
                <w:rFonts w:ascii="Times New Roman" w:eastAsia="Calibri" w:hAnsi="Times New Roman" w:cs="Times New Roman"/>
              </w:rPr>
              <w:t>30%</w:t>
            </w:r>
          </w:p>
        </w:tc>
      </w:tr>
      <w:tr w:rsidR="00FC4B60" w:rsidRPr="00FC4B60" w:rsidTr="00D65808">
        <w:tc>
          <w:tcPr>
            <w:tcW w:w="988" w:type="dxa"/>
            <w:vMerge/>
          </w:tcPr>
          <w:p w:rsidR="00FC4B60" w:rsidRPr="00FC4B60" w:rsidRDefault="00FC4B60" w:rsidP="00FC4B60">
            <w:pPr>
              <w:spacing w:after="200" w:line="276" w:lineRule="auto"/>
              <w:jc w:val="both"/>
              <w:rPr>
                <w:rFonts w:ascii="Times New Roman" w:eastAsia="Calibri" w:hAnsi="Times New Roman" w:cs="Times New Roman"/>
              </w:rPr>
            </w:pPr>
          </w:p>
        </w:tc>
        <w:tc>
          <w:tcPr>
            <w:tcW w:w="6520" w:type="dxa"/>
          </w:tcPr>
          <w:p w:rsidR="00FC4B60" w:rsidRPr="00FC4B60" w:rsidRDefault="00FC4B60" w:rsidP="00FC4B60">
            <w:pPr>
              <w:spacing w:after="200" w:line="276" w:lineRule="auto"/>
              <w:jc w:val="both"/>
              <w:rPr>
                <w:rFonts w:ascii="Times New Roman" w:eastAsia="Calibri" w:hAnsi="Times New Roman" w:cs="Times New Roman"/>
              </w:rPr>
            </w:pPr>
            <w:r w:rsidRPr="00FC4B60">
              <w:rPr>
                <w:rFonts w:ascii="Times New Roman" w:eastAsia="Calibri" w:hAnsi="Times New Roman" w:cs="Times New Roman"/>
              </w:rPr>
              <w:t>при наличии почетного звания, начинающегося со слова «Заслуженный» &lt;***&gt;</w:t>
            </w:r>
          </w:p>
        </w:tc>
        <w:tc>
          <w:tcPr>
            <w:tcW w:w="1985" w:type="dxa"/>
          </w:tcPr>
          <w:p w:rsidR="00FC4B60" w:rsidRPr="00FC4B60" w:rsidRDefault="00FC4B60" w:rsidP="00FC4B60">
            <w:pPr>
              <w:spacing w:after="200" w:line="276" w:lineRule="auto"/>
              <w:jc w:val="both"/>
              <w:rPr>
                <w:rFonts w:ascii="Times New Roman" w:eastAsia="Calibri" w:hAnsi="Times New Roman" w:cs="Times New Roman"/>
              </w:rPr>
            </w:pPr>
            <w:r w:rsidRPr="00FC4B60">
              <w:rPr>
                <w:rFonts w:ascii="Times New Roman" w:eastAsia="Calibri" w:hAnsi="Times New Roman" w:cs="Times New Roman"/>
              </w:rPr>
              <w:t>25%</w:t>
            </w:r>
          </w:p>
        </w:tc>
      </w:tr>
      <w:tr w:rsidR="00FC4B60" w:rsidRPr="00FC4B60" w:rsidTr="00D65808">
        <w:tc>
          <w:tcPr>
            <w:tcW w:w="988" w:type="dxa"/>
            <w:vMerge/>
          </w:tcPr>
          <w:p w:rsidR="00FC4B60" w:rsidRPr="00FC4B60" w:rsidRDefault="00FC4B60" w:rsidP="00FC4B60">
            <w:pPr>
              <w:spacing w:after="200" w:line="276" w:lineRule="auto"/>
              <w:jc w:val="both"/>
              <w:rPr>
                <w:rFonts w:ascii="Times New Roman" w:eastAsia="Calibri" w:hAnsi="Times New Roman" w:cs="Times New Roman"/>
              </w:rPr>
            </w:pPr>
          </w:p>
        </w:tc>
        <w:tc>
          <w:tcPr>
            <w:tcW w:w="6520" w:type="dxa"/>
          </w:tcPr>
          <w:p w:rsidR="00FC4B60" w:rsidRPr="00FC4B60" w:rsidRDefault="00FC4B60" w:rsidP="00FC4B60">
            <w:pPr>
              <w:spacing w:after="200" w:line="276" w:lineRule="auto"/>
              <w:jc w:val="both"/>
              <w:rPr>
                <w:rFonts w:ascii="Times New Roman" w:eastAsia="Calibri" w:hAnsi="Times New Roman" w:cs="Times New Roman"/>
              </w:rPr>
            </w:pPr>
            <w:r w:rsidRPr="00FC4B60">
              <w:rPr>
                <w:rFonts w:ascii="Times New Roman" w:eastAsia="Calibri" w:hAnsi="Times New Roman" w:cs="Times New Roman"/>
              </w:rPr>
              <w:t>при наличии почетного звания, начинающегося со слова «народный» &lt;***&gt;</w:t>
            </w:r>
          </w:p>
        </w:tc>
        <w:tc>
          <w:tcPr>
            <w:tcW w:w="1985" w:type="dxa"/>
          </w:tcPr>
          <w:p w:rsidR="00FC4B60" w:rsidRPr="00FC4B60" w:rsidRDefault="00FC4B60" w:rsidP="00FC4B60">
            <w:pPr>
              <w:spacing w:after="200" w:line="276" w:lineRule="auto"/>
              <w:jc w:val="both"/>
              <w:rPr>
                <w:rFonts w:ascii="Times New Roman" w:eastAsia="Calibri" w:hAnsi="Times New Roman" w:cs="Times New Roman"/>
              </w:rPr>
            </w:pPr>
            <w:r w:rsidRPr="00FC4B60">
              <w:rPr>
                <w:rFonts w:ascii="Times New Roman" w:eastAsia="Calibri" w:hAnsi="Times New Roman" w:cs="Times New Roman"/>
              </w:rPr>
              <w:t>30%</w:t>
            </w:r>
          </w:p>
        </w:tc>
      </w:tr>
      <w:tr w:rsidR="00FC4B60" w:rsidRPr="00FC4B60" w:rsidTr="00D65808">
        <w:tc>
          <w:tcPr>
            <w:tcW w:w="988" w:type="dxa"/>
          </w:tcPr>
          <w:p w:rsidR="00FC4B60" w:rsidRPr="00FC4B60" w:rsidRDefault="00FC4B60" w:rsidP="00FC4B60">
            <w:pPr>
              <w:spacing w:after="200" w:line="276" w:lineRule="auto"/>
              <w:jc w:val="both"/>
              <w:rPr>
                <w:rFonts w:ascii="Times New Roman" w:eastAsia="Calibri" w:hAnsi="Times New Roman" w:cs="Times New Roman"/>
              </w:rPr>
            </w:pPr>
            <w:r w:rsidRPr="00FC4B60">
              <w:rPr>
                <w:rFonts w:ascii="Times New Roman" w:eastAsia="Calibri" w:hAnsi="Times New Roman" w:cs="Times New Roman"/>
              </w:rPr>
              <w:t>1.3.</w:t>
            </w:r>
          </w:p>
        </w:tc>
        <w:tc>
          <w:tcPr>
            <w:tcW w:w="6520" w:type="dxa"/>
          </w:tcPr>
          <w:p w:rsidR="00FC4B60" w:rsidRPr="00FC4B60" w:rsidRDefault="00FC4B60" w:rsidP="00FC4B60">
            <w:pPr>
              <w:spacing w:after="200" w:line="276" w:lineRule="auto"/>
              <w:jc w:val="both"/>
              <w:rPr>
                <w:rFonts w:ascii="Times New Roman" w:eastAsia="Calibri" w:hAnsi="Times New Roman" w:cs="Times New Roman"/>
                <w:b/>
              </w:rPr>
            </w:pPr>
            <w:r w:rsidRPr="00FC4B60">
              <w:rPr>
                <w:rFonts w:ascii="Times New Roman" w:eastAsia="Calibri" w:hAnsi="Times New Roman" w:cs="Times New Roman"/>
                <w:b/>
              </w:rPr>
              <w:t>Свыше 10 лет</w:t>
            </w:r>
          </w:p>
        </w:tc>
        <w:tc>
          <w:tcPr>
            <w:tcW w:w="1985" w:type="dxa"/>
          </w:tcPr>
          <w:p w:rsidR="00FC4B60" w:rsidRPr="00FC4B60" w:rsidRDefault="00FC4B60" w:rsidP="00FC4B60">
            <w:pPr>
              <w:spacing w:after="200" w:line="276" w:lineRule="auto"/>
              <w:jc w:val="both"/>
              <w:rPr>
                <w:rFonts w:ascii="Times New Roman" w:eastAsia="Calibri" w:hAnsi="Times New Roman" w:cs="Times New Roman"/>
              </w:rPr>
            </w:pPr>
            <w:r w:rsidRPr="00FC4B60">
              <w:rPr>
                <w:rFonts w:ascii="Times New Roman" w:eastAsia="Calibri" w:hAnsi="Times New Roman" w:cs="Times New Roman"/>
              </w:rPr>
              <w:t>25%</w:t>
            </w:r>
          </w:p>
        </w:tc>
      </w:tr>
      <w:tr w:rsidR="00FC4B60" w:rsidRPr="00FC4B60" w:rsidTr="00D65808">
        <w:tc>
          <w:tcPr>
            <w:tcW w:w="988" w:type="dxa"/>
            <w:vMerge w:val="restart"/>
          </w:tcPr>
          <w:p w:rsidR="00FC4B60" w:rsidRPr="00FC4B60" w:rsidRDefault="00FC4B60" w:rsidP="00FC4B60">
            <w:pPr>
              <w:spacing w:after="200" w:line="276" w:lineRule="auto"/>
              <w:jc w:val="both"/>
              <w:rPr>
                <w:rFonts w:ascii="Times New Roman" w:eastAsia="Calibri" w:hAnsi="Times New Roman" w:cs="Times New Roman"/>
                <w:b/>
              </w:rPr>
            </w:pPr>
          </w:p>
        </w:tc>
        <w:tc>
          <w:tcPr>
            <w:tcW w:w="6520" w:type="dxa"/>
          </w:tcPr>
          <w:p w:rsidR="00FC4B60" w:rsidRPr="00FC4B60" w:rsidRDefault="00FC4B60" w:rsidP="00FC4B60">
            <w:pPr>
              <w:spacing w:after="200" w:line="276" w:lineRule="auto"/>
              <w:jc w:val="both"/>
              <w:rPr>
                <w:rFonts w:ascii="Times New Roman" w:eastAsia="Calibri" w:hAnsi="Times New Roman" w:cs="Times New Roman"/>
              </w:rPr>
            </w:pPr>
            <w:r w:rsidRPr="00FC4B60">
              <w:rPr>
                <w:rFonts w:ascii="Times New Roman" w:eastAsia="Calibri" w:hAnsi="Times New Roman" w:cs="Times New Roman"/>
              </w:rPr>
              <w:t>при наличии ученой степени кандидата наук, культурологии, искусствоведения &lt;***&gt;</w:t>
            </w:r>
          </w:p>
        </w:tc>
        <w:tc>
          <w:tcPr>
            <w:tcW w:w="1985" w:type="dxa"/>
          </w:tcPr>
          <w:p w:rsidR="00FC4B60" w:rsidRPr="00FC4B60" w:rsidRDefault="00FC4B60" w:rsidP="00FC4B60">
            <w:pPr>
              <w:spacing w:after="200" w:line="276" w:lineRule="auto"/>
              <w:jc w:val="both"/>
              <w:rPr>
                <w:rFonts w:ascii="Times New Roman" w:eastAsia="Calibri" w:hAnsi="Times New Roman" w:cs="Times New Roman"/>
              </w:rPr>
            </w:pPr>
            <w:r w:rsidRPr="00FC4B60">
              <w:rPr>
                <w:rFonts w:ascii="Times New Roman" w:eastAsia="Calibri" w:hAnsi="Times New Roman" w:cs="Times New Roman"/>
              </w:rPr>
              <w:t>35%</w:t>
            </w:r>
          </w:p>
        </w:tc>
      </w:tr>
      <w:tr w:rsidR="00FC4B60" w:rsidRPr="00FC4B60" w:rsidTr="00D65808">
        <w:tc>
          <w:tcPr>
            <w:tcW w:w="988" w:type="dxa"/>
            <w:vMerge/>
          </w:tcPr>
          <w:p w:rsidR="00FC4B60" w:rsidRPr="00FC4B60" w:rsidRDefault="00FC4B60" w:rsidP="00FC4B60">
            <w:pPr>
              <w:spacing w:after="200" w:line="276" w:lineRule="auto"/>
              <w:jc w:val="both"/>
              <w:rPr>
                <w:rFonts w:ascii="Times New Roman" w:eastAsia="Calibri" w:hAnsi="Times New Roman" w:cs="Times New Roman"/>
                <w:b/>
              </w:rPr>
            </w:pPr>
          </w:p>
        </w:tc>
        <w:tc>
          <w:tcPr>
            <w:tcW w:w="6520" w:type="dxa"/>
          </w:tcPr>
          <w:p w:rsidR="00FC4B60" w:rsidRPr="00FC4B60" w:rsidRDefault="00FC4B60" w:rsidP="00FC4B60">
            <w:pPr>
              <w:spacing w:after="200" w:line="276" w:lineRule="auto"/>
              <w:jc w:val="both"/>
              <w:rPr>
                <w:rFonts w:ascii="Times New Roman" w:eastAsia="Calibri" w:hAnsi="Times New Roman" w:cs="Times New Roman"/>
              </w:rPr>
            </w:pPr>
            <w:r w:rsidRPr="00FC4B60">
              <w:rPr>
                <w:rFonts w:ascii="Times New Roman" w:eastAsia="Calibri" w:hAnsi="Times New Roman" w:cs="Times New Roman"/>
              </w:rPr>
              <w:t xml:space="preserve">при наличии ученой степени доктора наук, культурологии, </w:t>
            </w:r>
            <w:r w:rsidRPr="00FC4B60">
              <w:rPr>
                <w:rFonts w:ascii="Times New Roman" w:eastAsia="Calibri" w:hAnsi="Times New Roman" w:cs="Times New Roman"/>
              </w:rPr>
              <w:lastRenderedPageBreak/>
              <w:t>искусствоведения &lt;***&gt;</w:t>
            </w:r>
          </w:p>
        </w:tc>
        <w:tc>
          <w:tcPr>
            <w:tcW w:w="1985" w:type="dxa"/>
          </w:tcPr>
          <w:p w:rsidR="00FC4B60" w:rsidRPr="00FC4B60" w:rsidRDefault="00FC4B60" w:rsidP="00FC4B60">
            <w:pPr>
              <w:spacing w:after="200" w:line="276" w:lineRule="auto"/>
              <w:jc w:val="both"/>
              <w:rPr>
                <w:rFonts w:ascii="Times New Roman" w:eastAsia="Calibri" w:hAnsi="Times New Roman" w:cs="Times New Roman"/>
              </w:rPr>
            </w:pPr>
            <w:r w:rsidRPr="00FC4B60">
              <w:rPr>
                <w:rFonts w:ascii="Times New Roman" w:eastAsia="Calibri" w:hAnsi="Times New Roman" w:cs="Times New Roman"/>
              </w:rPr>
              <w:lastRenderedPageBreak/>
              <w:t>40%</w:t>
            </w:r>
          </w:p>
        </w:tc>
      </w:tr>
      <w:tr w:rsidR="00FC4B60" w:rsidRPr="00FC4B60" w:rsidTr="00D65808">
        <w:tc>
          <w:tcPr>
            <w:tcW w:w="988" w:type="dxa"/>
            <w:vMerge/>
          </w:tcPr>
          <w:p w:rsidR="00FC4B60" w:rsidRPr="00FC4B60" w:rsidRDefault="00FC4B60" w:rsidP="00FC4B60">
            <w:pPr>
              <w:spacing w:after="200" w:line="276" w:lineRule="auto"/>
              <w:jc w:val="both"/>
              <w:rPr>
                <w:rFonts w:ascii="Times New Roman" w:eastAsia="Calibri" w:hAnsi="Times New Roman" w:cs="Times New Roman"/>
                <w:b/>
              </w:rPr>
            </w:pPr>
          </w:p>
        </w:tc>
        <w:tc>
          <w:tcPr>
            <w:tcW w:w="6520" w:type="dxa"/>
          </w:tcPr>
          <w:p w:rsidR="00FC4B60" w:rsidRPr="00FC4B60" w:rsidRDefault="00FC4B60" w:rsidP="00FC4B60">
            <w:pPr>
              <w:spacing w:after="200" w:line="276" w:lineRule="auto"/>
              <w:jc w:val="both"/>
              <w:rPr>
                <w:rFonts w:ascii="Times New Roman" w:eastAsia="Calibri" w:hAnsi="Times New Roman" w:cs="Times New Roman"/>
              </w:rPr>
            </w:pPr>
            <w:r w:rsidRPr="00FC4B60">
              <w:rPr>
                <w:rFonts w:ascii="Times New Roman" w:eastAsia="Calibri" w:hAnsi="Times New Roman" w:cs="Times New Roman"/>
              </w:rPr>
              <w:t>при наличии почетного звания, начинающегося со слова «Заслуженный» &lt;***&gt;</w:t>
            </w:r>
          </w:p>
        </w:tc>
        <w:tc>
          <w:tcPr>
            <w:tcW w:w="1985" w:type="dxa"/>
          </w:tcPr>
          <w:p w:rsidR="00FC4B60" w:rsidRPr="00FC4B60" w:rsidRDefault="00FC4B60" w:rsidP="00FC4B60">
            <w:pPr>
              <w:spacing w:after="200" w:line="276" w:lineRule="auto"/>
              <w:jc w:val="both"/>
              <w:rPr>
                <w:rFonts w:ascii="Times New Roman" w:eastAsia="Calibri" w:hAnsi="Times New Roman" w:cs="Times New Roman"/>
              </w:rPr>
            </w:pPr>
            <w:r w:rsidRPr="00FC4B60">
              <w:rPr>
                <w:rFonts w:ascii="Times New Roman" w:eastAsia="Calibri" w:hAnsi="Times New Roman" w:cs="Times New Roman"/>
              </w:rPr>
              <w:t>35%</w:t>
            </w:r>
          </w:p>
        </w:tc>
      </w:tr>
      <w:tr w:rsidR="00FC4B60" w:rsidRPr="00FC4B60" w:rsidTr="00D65808">
        <w:tc>
          <w:tcPr>
            <w:tcW w:w="988" w:type="dxa"/>
            <w:vMerge/>
          </w:tcPr>
          <w:p w:rsidR="00FC4B60" w:rsidRPr="00FC4B60" w:rsidRDefault="00FC4B60" w:rsidP="00FC4B60">
            <w:pPr>
              <w:spacing w:after="200" w:line="276" w:lineRule="auto"/>
              <w:jc w:val="both"/>
              <w:rPr>
                <w:rFonts w:ascii="Times New Roman" w:eastAsia="Calibri" w:hAnsi="Times New Roman" w:cs="Times New Roman"/>
                <w:b/>
              </w:rPr>
            </w:pPr>
          </w:p>
        </w:tc>
        <w:tc>
          <w:tcPr>
            <w:tcW w:w="6520" w:type="dxa"/>
          </w:tcPr>
          <w:p w:rsidR="00FC4B60" w:rsidRPr="00FC4B60" w:rsidRDefault="00FC4B60" w:rsidP="00FC4B60">
            <w:pPr>
              <w:spacing w:after="200" w:line="276" w:lineRule="auto"/>
              <w:jc w:val="both"/>
              <w:rPr>
                <w:rFonts w:ascii="Times New Roman" w:eastAsia="Calibri" w:hAnsi="Times New Roman" w:cs="Times New Roman"/>
              </w:rPr>
            </w:pPr>
            <w:r w:rsidRPr="00FC4B60">
              <w:rPr>
                <w:rFonts w:ascii="Times New Roman" w:eastAsia="Calibri" w:hAnsi="Times New Roman" w:cs="Times New Roman"/>
              </w:rPr>
              <w:t>при наличии почетного звания, начинающегося со слова «народный» &lt;***&gt;</w:t>
            </w:r>
          </w:p>
        </w:tc>
        <w:tc>
          <w:tcPr>
            <w:tcW w:w="1985" w:type="dxa"/>
          </w:tcPr>
          <w:p w:rsidR="00FC4B60" w:rsidRPr="00FC4B60" w:rsidRDefault="00FC4B60" w:rsidP="00FC4B60">
            <w:pPr>
              <w:spacing w:after="200" w:line="276" w:lineRule="auto"/>
              <w:jc w:val="both"/>
              <w:rPr>
                <w:rFonts w:ascii="Times New Roman" w:eastAsia="Calibri" w:hAnsi="Times New Roman" w:cs="Times New Roman"/>
              </w:rPr>
            </w:pPr>
            <w:r w:rsidRPr="00FC4B60">
              <w:rPr>
                <w:rFonts w:ascii="Times New Roman" w:eastAsia="Calibri" w:hAnsi="Times New Roman" w:cs="Times New Roman"/>
              </w:rPr>
              <w:t>40%</w:t>
            </w:r>
          </w:p>
        </w:tc>
      </w:tr>
    </w:tbl>
    <w:p w:rsidR="00FC4B60" w:rsidRPr="00FC4B60" w:rsidRDefault="00FC4B60" w:rsidP="00FC4B60">
      <w:pPr>
        <w:widowControl w:val="0"/>
        <w:spacing w:after="223" w:line="252" w:lineRule="exact"/>
        <w:ind w:right="300"/>
        <w:jc w:val="center"/>
        <w:rPr>
          <w:rFonts w:ascii="Times New Roman" w:eastAsia="Calibri" w:hAnsi="Times New Roman" w:cs="Times New Roman"/>
          <w:sz w:val="24"/>
          <w:szCs w:val="24"/>
        </w:rPr>
      </w:pPr>
    </w:p>
    <w:p w:rsidR="00FC4B60" w:rsidRPr="00FC4B60" w:rsidRDefault="00FC4B60" w:rsidP="00FC4B60">
      <w:pPr>
        <w:widowControl w:val="0"/>
        <w:spacing w:after="223" w:line="252" w:lineRule="exact"/>
        <w:ind w:right="-1"/>
        <w:contextualSpacing/>
        <w:jc w:val="both"/>
        <w:rPr>
          <w:rFonts w:ascii="Times New Roman" w:eastAsia="Calibri" w:hAnsi="Times New Roman" w:cs="Times New Roman"/>
          <w:sz w:val="24"/>
          <w:szCs w:val="24"/>
        </w:rPr>
      </w:pPr>
      <w:r w:rsidRPr="00FC4B60">
        <w:rPr>
          <w:rFonts w:ascii="Times New Roman" w:eastAsia="Calibri" w:hAnsi="Times New Roman" w:cs="Times New Roman"/>
          <w:sz w:val="24"/>
          <w:szCs w:val="24"/>
        </w:rPr>
        <w:t xml:space="preserve">&lt;*&gt; Без учета повышающих коэффициентов. </w:t>
      </w:r>
    </w:p>
    <w:p w:rsidR="00FC4B60" w:rsidRPr="00FC4B60" w:rsidRDefault="00FC4B60" w:rsidP="00FC4B60">
      <w:pPr>
        <w:widowControl w:val="0"/>
        <w:spacing w:after="223" w:line="252" w:lineRule="exact"/>
        <w:ind w:right="-1"/>
        <w:contextualSpacing/>
        <w:jc w:val="both"/>
        <w:rPr>
          <w:rFonts w:ascii="Times New Roman" w:eastAsia="Calibri" w:hAnsi="Times New Roman" w:cs="Times New Roman"/>
          <w:sz w:val="24"/>
          <w:szCs w:val="24"/>
        </w:rPr>
      </w:pPr>
      <w:r w:rsidRPr="00FC4B60">
        <w:rPr>
          <w:rFonts w:ascii="Times New Roman" w:eastAsia="Calibri" w:hAnsi="Times New Roman" w:cs="Times New Roman"/>
          <w:sz w:val="24"/>
          <w:szCs w:val="24"/>
        </w:rPr>
        <w:t xml:space="preserve">&lt;**&gt; Размеры выплат при наличии одновременно почетного звания и ученой степени суммируются. </w:t>
      </w:r>
    </w:p>
    <w:p w:rsidR="00FC4B60" w:rsidRPr="00FC4B60" w:rsidRDefault="00FC4B60" w:rsidP="00FC4B60">
      <w:pPr>
        <w:widowControl w:val="0"/>
        <w:spacing w:after="223" w:line="252" w:lineRule="exact"/>
        <w:ind w:right="-1"/>
        <w:contextualSpacing/>
        <w:jc w:val="both"/>
        <w:rPr>
          <w:rFonts w:ascii="Times New Roman" w:eastAsia="Calibri" w:hAnsi="Times New Roman" w:cs="Times New Roman"/>
          <w:sz w:val="24"/>
          <w:szCs w:val="24"/>
        </w:rPr>
      </w:pPr>
      <w:r w:rsidRPr="00FC4B60">
        <w:rPr>
          <w:rFonts w:ascii="Times New Roman" w:eastAsia="Calibri" w:hAnsi="Times New Roman" w:cs="Times New Roman"/>
          <w:sz w:val="24"/>
          <w:szCs w:val="24"/>
        </w:rPr>
        <w:t>&lt;***&gt; Производится при условии соответствия занимаемой должности, почетного звания, ученой степени профилю учреждения или профилю педагогической деятельности (преподаваемых дисциплин).</w:t>
      </w:r>
    </w:p>
    <w:p w:rsidR="00FC4B60" w:rsidRPr="00FC4B60" w:rsidRDefault="00FC4B60" w:rsidP="00FC4B60">
      <w:pPr>
        <w:spacing w:after="0" w:line="240" w:lineRule="auto"/>
        <w:ind w:left="720"/>
        <w:contextualSpacing/>
        <w:rPr>
          <w:rFonts w:ascii="Times New Roman" w:eastAsia="Calibri" w:hAnsi="Times New Roman" w:cs="Times New Roman"/>
          <w:sz w:val="24"/>
          <w:szCs w:val="24"/>
        </w:rPr>
      </w:pPr>
    </w:p>
    <w:p w:rsidR="00FC4B60" w:rsidRPr="00FC4B60" w:rsidRDefault="00FC4B60" w:rsidP="00FC4B60">
      <w:pPr>
        <w:spacing w:after="0" w:line="240" w:lineRule="auto"/>
        <w:rPr>
          <w:rFonts w:ascii="Times New Roman" w:eastAsia="Calibri" w:hAnsi="Times New Roman" w:cs="Times New Roman"/>
          <w:sz w:val="24"/>
          <w:szCs w:val="24"/>
        </w:rPr>
      </w:pPr>
    </w:p>
    <w:p w:rsidR="00FC4B60" w:rsidRPr="00FC4B60" w:rsidRDefault="00FC4B60" w:rsidP="00FC4B60">
      <w:pPr>
        <w:spacing w:after="0" w:line="240" w:lineRule="auto"/>
        <w:rPr>
          <w:rFonts w:ascii="Times New Roman" w:eastAsia="Calibri" w:hAnsi="Times New Roman" w:cs="Times New Roman"/>
          <w:sz w:val="24"/>
          <w:szCs w:val="24"/>
        </w:rPr>
      </w:pPr>
    </w:p>
    <w:p w:rsidR="00FC4B60" w:rsidRPr="00FC4B60" w:rsidRDefault="00FC4B60" w:rsidP="00FC4B60">
      <w:pPr>
        <w:rPr>
          <w:rFonts w:ascii="Times New Roman" w:eastAsia="Calibri" w:hAnsi="Times New Roman" w:cs="Times New Roman"/>
        </w:rPr>
      </w:pPr>
    </w:p>
    <w:p w:rsidR="00FC4B60" w:rsidRDefault="00FC4B60"/>
    <w:p w:rsidR="00FC4B60" w:rsidRDefault="00FC4B60"/>
    <w:p w:rsidR="00FC4B60" w:rsidRDefault="00FC4B60"/>
    <w:p w:rsidR="00FC4B60" w:rsidRDefault="00FC4B60"/>
    <w:p w:rsidR="00FC4B60" w:rsidRDefault="00FC4B60"/>
    <w:p w:rsidR="00FC4B60" w:rsidRDefault="00FC4B60"/>
    <w:p w:rsidR="00FC4B60" w:rsidRDefault="00FC4B60"/>
    <w:p w:rsidR="00FC4B60" w:rsidRDefault="00FC4B60"/>
    <w:p w:rsidR="00FC4B60" w:rsidRDefault="00FC4B60"/>
    <w:p w:rsidR="00FC4B60" w:rsidRDefault="00FC4B60"/>
    <w:p w:rsidR="00FC4B60" w:rsidRDefault="00FC4B60"/>
    <w:p w:rsidR="00FC4B60" w:rsidRDefault="00FC4B60"/>
    <w:p w:rsidR="00FC4B60" w:rsidRDefault="00FC4B60"/>
    <w:p w:rsidR="00FC4B60" w:rsidRDefault="00FC4B60"/>
    <w:p w:rsidR="00FC4B60" w:rsidRDefault="00FC4B60"/>
    <w:p w:rsidR="00FC4B60" w:rsidRDefault="00FC4B60"/>
    <w:p w:rsidR="00234B5E" w:rsidRDefault="00234B5E"/>
    <w:p w:rsidR="00FC4B60" w:rsidRDefault="00FC4B60"/>
    <w:p w:rsidR="00FC4B60" w:rsidRPr="00FC4B60" w:rsidRDefault="00FC4B60" w:rsidP="00FC4B60">
      <w:pPr>
        <w:spacing w:after="0" w:line="240" w:lineRule="auto"/>
        <w:ind w:left="5165"/>
        <w:rPr>
          <w:rFonts w:ascii="Times New Roman" w:eastAsia="Times New Roman" w:hAnsi="Times New Roman" w:cs="Times New Roman"/>
          <w:i/>
          <w:sz w:val="24"/>
          <w:szCs w:val="24"/>
          <w:lang w:eastAsia="ru-RU"/>
        </w:rPr>
      </w:pPr>
      <w:r w:rsidRPr="00FC4B60">
        <w:rPr>
          <w:rFonts w:ascii="Times New Roman" w:eastAsia="Times New Roman" w:hAnsi="Times New Roman" w:cs="Times New Roman"/>
          <w:i/>
          <w:sz w:val="24"/>
          <w:szCs w:val="24"/>
          <w:lang w:eastAsia="ru-RU"/>
        </w:rPr>
        <w:lastRenderedPageBreak/>
        <w:t>Приложение № 9</w:t>
      </w:r>
    </w:p>
    <w:p w:rsidR="00FC4B60" w:rsidRPr="00FC4B60" w:rsidRDefault="00FC4B60" w:rsidP="00FC4B60">
      <w:pPr>
        <w:spacing w:after="0" w:line="240" w:lineRule="auto"/>
        <w:ind w:left="5165"/>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к « Положению</w:t>
      </w:r>
      <w:r w:rsidRPr="00FC4B60">
        <w:rPr>
          <w:rFonts w:ascii="Times New Roman" w:eastAsia="Times New Roman" w:hAnsi="Times New Roman" w:cs="Times New Roman"/>
          <w:sz w:val="24"/>
          <w:szCs w:val="24"/>
          <w:lang w:eastAsia="ru-RU"/>
        </w:rPr>
        <w:br/>
        <w:t>об оплате труда работников муниципального бюджетного общеобразовательного учреждения</w:t>
      </w:r>
    </w:p>
    <w:p w:rsidR="00FC4B60" w:rsidRPr="00FC4B60" w:rsidRDefault="00FC4B60" w:rsidP="00FC4B60">
      <w:pPr>
        <w:spacing w:after="0" w:line="240" w:lineRule="auto"/>
        <w:ind w:left="5165"/>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 xml:space="preserve"> «Средняя школа № 11» » </w:t>
      </w:r>
    </w:p>
    <w:p w:rsidR="00FC4B60" w:rsidRPr="00FC4B60" w:rsidRDefault="00FC4B60" w:rsidP="00FC4B60">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FC4B60" w:rsidRPr="00FC4B60" w:rsidRDefault="00FC4B60" w:rsidP="00FC4B60">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FC4B60">
        <w:rPr>
          <w:rFonts w:ascii="Times New Roman" w:eastAsia="Times New Roman" w:hAnsi="Times New Roman" w:cs="Times New Roman"/>
          <w:b/>
          <w:sz w:val="28"/>
          <w:szCs w:val="28"/>
          <w:lang w:eastAsia="ru-RU"/>
        </w:rPr>
        <w:t xml:space="preserve">Размер выплат по итогам работы </w:t>
      </w:r>
    </w:p>
    <w:p w:rsidR="00FC4B60" w:rsidRPr="00FC4B60" w:rsidRDefault="00FC4B60" w:rsidP="00FC4B60">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FC4B60">
        <w:rPr>
          <w:rFonts w:ascii="Times New Roman" w:eastAsia="Times New Roman" w:hAnsi="Times New Roman" w:cs="Times New Roman"/>
          <w:b/>
          <w:sz w:val="28"/>
          <w:szCs w:val="28"/>
          <w:lang w:eastAsia="ru-RU"/>
        </w:rPr>
        <w:t xml:space="preserve">заместителям  директора школы </w:t>
      </w:r>
    </w:p>
    <w:p w:rsidR="00FC4B60" w:rsidRPr="00FC4B60" w:rsidRDefault="00FC4B60" w:rsidP="00FC4B60">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0" w:type="dxa"/>
          <w:bottom w:w="75" w:type="dxa"/>
          <w:right w:w="0" w:type="dxa"/>
        </w:tblCellMar>
        <w:tblLook w:val="0000" w:firstRow="0" w:lastRow="0" w:firstColumn="0" w:lastColumn="0" w:noHBand="0" w:noVBand="0"/>
      </w:tblPr>
      <w:tblGrid>
        <w:gridCol w:w="2512"/>
        <w:gridCol w:w="2551"/>
        <w:gridCol w:w="2171"/>
        <w:gridCol w:w="2406"/>
      </w:tblGrid>
      <w:tr w:rsidR="00FC4B60" w:rsidRPr="00FC4B60" w:rsidTr="00D65808">
        <w:trPr>
          <w:trHeight w:val="100"/>
        </w:trPr>
        <w:tc>
          <w:tcPr>
            <w:tcW w:w="2512" w:type="dxa"/>
            <w:vMerge w:val="restart"/>
            <w:tcMar>
              <w:top w:w="62" w:type="dxa"/>
              <w:left w:w="102" w:type="dxa"/>
              <w:bottom w:w="102" w:type="dxa"/>
              <w:right w:w="62" w:type="dxa"/>
            </w:tcMar>
          </w:tcPr>
          <w:p w:rsidR="00FC4B60" w:rsidRPr="00FC4B60" w:rsidRDefault="00FC4B60" w:rsidP="00FC4B6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Критерии оценки результативности и качества труда работников учреждения</w:t>
            </w:r>
          </w:p>
        </w:tc>
        <w:tc>
          <w:tcPr>
            <w:tcW w:w="4722" w:type="dxa"/>
            <w:gridSpan w:val="2"/>
            <w:tcMar>
              <w:top w:w="62" w:type="dxa"/>
              <w:left w:w="102" w:type="dxa"/>
              <w:bottom w:w="102" w:type="dxa"/>
              <w:right w:w="62" w:type="dxa"/>
            </w:tcMar>
          </w:tcPr>
          <w:p w:rsidR="00FC4B60" w:rsidRPr="00FC4B60" w:rsidRDefault="00FC4B60" w:rsidP="00FC4B6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Условия</w:t>
            </w:r>
          </w:p>
        </w:tc>
        <w:tc>
          <w:tcPr>
            <w:tcW w:w="2406" w:type="dxa"/>
            <w:vMerge w:val="restart"/>
            <w:tcMar>
              <w:top w:w="62" w:type="dxa"/>
              <w:left w:w="102" w:type="dxa"/>
              <w:bottom w:w="102" w:type="dxa"/>
              <w:right w:w="62" w:type="dxa"/>
            </w:tcMar>
          </w:tcPr>
          <w:p w:rsidR="00FC4B60" w:rsidRPr="00FC4B60" w:rsidRDefault="00FC4B60" w:rsidP="00FC4B6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Предельный размер</w:t>
            </w:r>
            <w:r w:rsidRPr="00FC4B60">
              <w:rPr>
                <w:rFonts w:ascii="Times New Roman" w:eastAsia="Times New Roman" w:hAnsi="Times New Roman" w:cs="Times New Roman"/>
                <w:sz w:val="24"/>
                <w:szCs w:val="24"/>
                <w:lang w:eastAsia="ru-RU"/>
              </w:rPr>
              <w:br/>
              <w:t>к окладу (должностному окладу), ставке</w:t>
            </w:r>
          </w:p>
        </w:tc>
      </w:tr>
      <w:tr w:rsidR="00FC4B60" w:rsidRPr="00FC4B60" w:rsidTr="00D65808">
        <w:trPr>
          <w:trHeight w:val="100"/>
        </w:trPr>
        <w:tc>
          <w:tcPr>
            <w:tcW w:w="2512" w:type="dxa"/>
            <w:vMerge/>
            <w:tcMar>
              <w:top w:w="62" w:type="dxa"/>
              <w:left w:w="102" w:type="dxa"/>
              <w:bottom w:w="102" w:type="dxa"/>
              <w:right w:w="62" w:type="dxa"/>
            </w:tcMar>
          </w:tcPr>
          <w:p w:rsidR="00FC4B60" w:rsidRPr="00FC4B60" w:rsidRDefault="00FC4B60" w:rsidP="00FC4B60">
            <w:pPr>
              <w:widowControl w:val="0"/>
              <w:autoSpaceDE w:val="0"/>
              <w:autoSpaceDN w:val="0"/>
              <w:adjustRightInd w:val="0"/>
              <w:spacing w:after="0" w:line="240" w:lineRule="auto"/>
              <w:jc w:val="center"/>
              <w:rPr>
                <w:rFonts w:ascii="Times New Roman" w:eastAsia="Times New Roman" w:hAnsi="Times New Roman" w:cs="Calibri"/>
                <w:sz w:val="24"/>
                <w:szCs w:val="24"/>
                <w:lang w:eastAsia="ru-RU"/>
              </w:rPr>
            </w:pPr>
          </w:p>
        </w:tc>
        <w:tc>
          <w:tcPr>
            <w:tcW w:w="2551" w:type="dxa"/>
            <w:tcMar>
              <w:top w:w="62" w:type="dxa"/>
              <w:left w:w="102" w:type="dxa"/>
              <w:bottom w:w="102" w:type="dxa"/>
              <w:right w:w="62" w:type="dxa"/>
            </w:tcMar>
          </w:tcPr>
          <w:p w:rsidR="00FC4B60" w:rsidRPr="00FC4B60" w:rsidRDefault="00FC4B60" w:rsidP="00FC4B6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наименование</w:t>
            </w:r>
          </w:p>
        </w:tc>
        <w:tc>
          <w:tcPr>
            <w:tcW w:w="2171" w:type="dxa"/>
            <w:tcMar>
              <w:top w:w="62" w:type="dxa"/>
              <w:left w:w="102" w:type="dxa"/>
              <w:bottom w:w="102" w:type="dxa"/>
              <w:right w:w="62" w:type="dxa"/>
            </w:tcMar>
          </w:tcPr>
          <w:p w:rsidR="00FC4B60" w:rsidRPr="00FC4B60" w:rsidRDefault="00FC4B60" w:rsidP="00FC4B6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индикатор</w:t>
            </w:r>
          </w:p>
        </w:tc>
        <w:tc>
          <w:tcPr>
            <w:tcW w:w="2406" w:type="dxa"/>
            <w:vMerge/>
            <w:tcMar>
              <w:top w:w="62" w:type="dxa"/>
              <w:left w:w="102" w:type="dxa"/>
              <w:bottom w:w="102" w:type="dxa"/>
              <w:right w:w="62" w:type="dxa"/>
            </w:tcMar>
          </w:tcPr>
          <w:p w:rsidR="00FC4B60" w:rsidRPr="00FC4B60" w:rsidRDefault="00FC4B60" w:rsidP="00FC4B6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C4B60" w:rsidRPr="00FC4B60" w:rsidTr="00D65808">
        <w:trPr>
          <w:trHeight w:val="2"/>
        </w:trPr>
        <w:tc>
          <w:tcPr>
            <w:tcW w:w="2512" w:type="dxa"/>
            <w:vMerge w:val="restart"/>
            <w:tcMar>
              <w:top w:w="62" w:type="dxa"/>
              <w:left w:w="102" w:type="dxa"/>
              <w:bottom w:w="102" w:type="dxa"/>
              <w:right w:w="62" w:type="dxa"/>
            </w:tcMar>
          </w:tcPr>
          <w:p w:rsidR="00FC4B60" w:rsidRPr="00FC4B60" w:rsidRDefault="00FC4B60" w:rsidP="00FC4B6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Степень освоения выделенных бюджетных средств</w:t>
            </w:r>
          </w:p>
        </w:tc>
        <w:tc>
          <w:tcPr>
            <w:tcW w:w="2551" w:type="dxa"/>
            <w:vMerge w:val="restart"/>
            <w:tcMar>
              <w:top w:w="62" w:type="dxa"/>
              <w:left w:w="102" w:type="dxa"/>
              <w:bottom w:w="102" w:type="dxa"/>
              <w:right w:w="62" w:type="dxa"/>
            </w:tcMar>
          </w:tcPr>
          <w:p w:rsidR="00FC4B60" w:rsidRPr="00FC4B60" w:rsidRDefault="00FC4B60" w:rsidP="00FC4B6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Процент освоения выделенных бюджетных средств</w:t>
            </w:r>
          </w:p>
        </w:tc>
        <w:tc>
          <w:tcPr>
            <w:tcW w:w="2171" w:type="dxa"/>
            <w:tcMar>
              <w:top w:w="62" w:type="dxa"/>
              <w:left w:w="102" w:type="dxa"/>
              <w:bottom w:w="102" w:type="dxa"/>
              <w:right w:w="62" w:type="dxa"/>
            </w:tcMar>
          </w:tcPr>
          <w:p w:rsidR="00FC4B60" w:rsidRPr="00FC4B60" w:rsidRDefault="00FC4B60" w:rsidP="00FC4B6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от 98% до 99%</w:t>
            </w:r>
          </w:p>
        </w:tc>
        <w:tc>
          <w:tcPr>
            <w:tcW w:w="2406" w:type="dxa"/>
            <w:tcMar>
              <w:top w:w="62" w:type="dxa"/>
              <w:left w:w="102" w:type="dxa"/>
              <w:bottom w:w="102" w:type="dxa"/>
              <w:right w:w="62" w:type="dxa"/>
            </w:tcMar>
          </w:tcPr>
          <w:p w:rsidR="00FC4B60" w:rsidRPr="00FC4B60" w:rsidRDefault="00FC4B60" w:rsidP="00FC4B6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70%</w:t>
            </w:r>
          </w:p>
        </w:tc>
      </w:tr>
      <w:tr w:rsidR="00FC4B60" w:rsidRPr="00FC4B60" w:rsidTr="00D65808">
        <w:trPr>
          <w:trHeight w:val="2"/>
        </w:trPr>
        <w:tc>
          <w:tcPr>
            <w:tcW w:w="2512" w:type="dxa"/>
            <w:vMerge/>
            <w:tcMar>
              <w:top w:w="62" w:type="dxa"/>
              <w:left w:w="102" w:type="dxa"/>
              <w:bottom w:w="102" w:type="dxa"/>
              <w:right w:w="62" w:type="dxa"/>
            </w:tcMar>
          </w:tcPr>
          <w:p w:rsidR="00FC4B60" w:rsidRPr="00FC4B60" w:rsidRDefault="00FC4B60" w:rsidP="00FC4B6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551" w:type="dxa"/>
            <w:vMerge/>
            <w:tcMar>
              <w:top w:w="62" w:type="dxa"/>
              <w:left w:w="102" w:type="dxa"/>
              <w:bottom w:w="102" w:type="dxa"/>
              <w:right w:w="62" w:type="dxa"/>
            </w:tcMar>
          </w:tcPr>
          <w:p w:rsidR="00FC4B60" w:rsidRPr="00FC4B60" w:rsidRDefault="00FC4B60" w:rsidP="00FC4B6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71" w:type="dxa"/>
            <w:tcMar>
              <w:top w:w="62" w:type="dxa"/>
              <w:left w:w="102" w:type="dxa"/>
              <w:bottom w:w="102" w:type="dxa"/>
              <w:right w:w="62" w:type="dxa"/>
            </w:tcMar>
          </w:tcPr>
          <w:p w:rsidR="00FC4B60" w:rsidRPr="00FC4B60" w:rsidRDefault="00FC4B60" w:rsidP="00FC4B6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от 99,1% до 100%</w:t>
            </w:r>
          </w:p>
        </w:tc>
        <w:tc>
          <w:tcPr>
            <w:tcW w:w="2406" w:type="dxa"/>
            <w:tcMar>
              <w:top w:w="62" w:type="dxa"/>
              <w:left w:w="102" w:type="dxa"/>
              <w:bottom w:w="102" w:type="dxa"/>
              <w:right w:w="62" w:type="dxa"/>
            </w:tcMar>
          </w:tcPr>
          <w:p w:rsidR="00FC4B60" w:rsidRPr="00FC4B60" w:rsidRDefault="00FC4B60" w:rsidP="00FC4B6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100%</w:t>
            </w:r>
          </w:p>
        </w:tc>
      </w:tr>
      <w:tr w:rsidR="00FC4B60" w:rsidRPr="00FC4B60" w:rsidTr="00D65808">
        <w:trPr>
          <w:trHeight w:val="2"/>
        </w:trPr>
        <w:tc>
          <w:tcPr>
            <w:tcW w:w="2512" w:type="dxa"/>
            <w:vMerge w:val="restart"/>
            <w:tcMar>
              <w:top w:w="62" w:type="dxa"/>
              <w:left w:w="102" w:type="dxa"/>
              <w:bottom w:w="102" w:type="dxa"/>
              <w:right w:w="62" w:type="dxa"/>
            </w:tcMar>
          </w:tcPr>
          <w:p w:rsidR="00FC4B60" w:rsidRPr="00FC4B60" w:rsidRDefault="00FC4B60" w:rsidP="00FC4B6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Проведение ремонтных работ</w:t>
            </w:r>
          </w:p>
        </w:tc>
        <w:tc>
          <w:tcPr>
            <w:tcW w:w="2551" w:type="dxa"/>
            <w:vMerge w:val="restart"/>
            <w:tcMar>
              <w:top w:w="62" w:type="dxa"/>
              <w:left w:w="102" w:type="dxa"/>
              <w:bottom w:w="102" w:type="dxa"/>
              <w:right w:w="62" w:type="dxa"/>
            </w:tcMar>
          </w:tcPr>
          <w:p w:rsidR="00FC4B60" w:rsidRPr="00FC4B60" w:rsidRDefault="00FC4B60" w:rsidP="00FC4B6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Текущий ремонт Капитальный ремонт</w:t>
            </w:r>
          </w:p>
        </w:tc>
        <w:tc>
          <w:tcPr>
            <w:tcW w:w="2171" w:type="dxa"/>
            <w:tcMar>
              <w:top w:w="62" w:type="dxa"/>
              <w:left w:w="102" w:type="dxa"/>
              <w:bottom w:w="102" w:type="dxa"/>
              <w:right w:w="62" w:type="dxa"/>
            </w:tcMar>
          </w:tcPr>
          <w:p w:rsidR="00FC4B60" w:rsidRPr="00FC4B60" w:rsidRDefault="00FC4B60" w:rsidP="00FC4B6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FC4B60">
              <w:rPr>
                <w:rFonts w:ascii="Times New Roman" w:eastAsia="Times New Roman" w:hAnsi="Times New Roman" w:cs="Times New Roman"/>
                <w:sz w:val="24"/>
                <w:szCs w:val="24"/>
                <w:lang w:eastAsia="ru-RU"/>
              </w:rPr>
              <w:t>выполнен в срок</w:t>
            </w:r>
            <w:proofErr w:type="gramEnd"/>
          </w:p>
        </w:tc>
        <w:tc>
          <w:tcPr>
            <w:tcW w:w="2406" w:type="dxa"/>
            <w:tcMar>
              <w:top w:w="62" w:type="dxa"/>
              <w:left w:w="102" w:type="dxa"/>
              <w:bottom w:w="102" w:type="dxa"/>
              <w:right w:w="62" w:type="dxa"/>
            </w:tcMar>
          </w:tcPr>
          <w:p w:rsidR="00FC4B60" w:rsidRPr="00FC4B60" w:rsidRDefault="00FC4B60" w:rsidP="00FC4B6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25%</w:t>
            </w:r>
          </w:p>
        </w:tc>
      </w:tr>
      <w:tr w:rsidR="00FC4B60" w:rsidRPr="00FC4B60" w:rsidTr="00D65808">
        <w:trPr>
          <w:trHeight w:val="2"/>
        </w:trPr>
        <w:tc>
          <w:tcPr>
            <w:tcW w:w="2512" w:type="dxa"/>
            <w:vMerge/>
            <w:tcMar>
              <w:top w:w="62" w:type="dxa"/>
              <w:left w:w="102" w:type="dxa"/>
              <w:bottom w:w="102" w:type="dxa"/>
              <w:right w:w="62" w:type="dxa"/>
            </w:tcMar>
          </w:tcPr>
          <w:p w:rsidR="00FC4B60" w:rsidRPr="00FC4B60" w:rsidRDefault="00FC4B60" w:rsidP="00FC4B6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551" w:type="dxa"/>
            <w:vMerge/>
            <w:tcMar>
              <w:top w:w="62" w:type="dxa"/>
              <w:left w:w="102" w:type="dxa"/>
              <w:bottom w:w="102" w:type="dxa"/>
              <w:right w:w="62" w:type="dxa"/>
            </w:tcMar>
          </w:tcPr>
          <w:p w:rsidR="00FC4B60" w:rsidRPr="00FC4B60" w:rsidRDefault="00FC4B60" w:rsidP="00FC4B6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71" w:type="dxa"/>
            <w:tcMar>
              <w:top w:w="62" w:type="dxa"/>
              <w:left w:w="102" w:type="dxa"/>
              <w:bottom w:w="102" w:type="dxa"/>
              <w:right w:w="62" w:type="dxa"/>
            </w:tcMar>
          </w:tcPr>
          <w:p w:rsidR="00FC4B60" w:rsidRPr="00FC4B60" w:rsidRDefault="00FC4B60" w:rsidP="00FC4B6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качественно, в полном объеме</w:t>
            </w:r>
          </w:p>
        </w:tc>
        <w:tc>
          <w:tcPr>
            <w:tcW w:w="2406" w:type="dxa"/>
            <w:tcMar>
              <w:top w:w="62" w:type="dxa"/>
              <w:left w:w="102" w:type="dxa"/>
              <w:bottom w:w="102" w:type="dxa"/>
              <w:right w:w="62" w:type="dxa"/>
            </w:tcMar>
          </w:tcPr>
          <w:p w:rsidR="00FC4B60" w:rsidRPr="00FC4B60" w:rsidRDefault="00FC4B60" w:rsidP="00FC4B6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50%</w:t>
            </w:r>
          </w:p>
        </w:tc>
      </w:tr>
      <w:tr w:rsidR="00FC4B60" w:rsidRPr="00FC4B60" w:rsidTr="00D65808">
        <w:trPr>
          <w:trHeight w:val="50"/>
        </w:trPr>
        <w:tc>
          <w:tcPr>
            <w:tcW w:w="2512" w:type="dxa"/>
            <w:tcMar>
              <w:top w:w="62" w:type="dxa"/>
              <w:left w:w="102" w:type="dxa"/>
              <w:bottom w:w="102" w:type="dxa"/>
              <w:right w:w="62" w:type="dxa"/>
            </w:tcMar>
          </w:tcPr>
          <w:p w:rsidR="00FC4B60" w:rsidRPr="00FC4B60" w:rsidRDefault="00FC4B60" w:rsidP="00FC4B6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Подготовка образовательного учреждения к новому учебному году</w:t>
            </w:r>
          </w:p>
        </w:tc>
        <w:tc>
          <w:tcPr>
            <w:tcW w:w="2551" w:type="dxa"/>
            <w:tcMar>
              <w:top w:w="62" w:type="dxa"/>
              <w:left w:w="102" w:type="dxa"/>
              <w:bottom w:w="102" w:type="dxa"/>
              <w:right w:w="62" w:type="dxa"/>
            </w:tcMar>
          </w:tcPr>
          <w:p w:rsidR="00FC4B60" w:rsidRPr="00FC4B60" w:rsidRDefault="00FC4B60" w:rsidP="00FC4B6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Учреждение принято надзорными органами</w:t>
            </w:r>
          </w:p>
        </w:tc>
        <w:tc>
          <w:tcPr>
            <w:tcW w:w="2171" w:type="dxa"/>
            <w:tcMar>
              <w:top w:w="62" w:type="dxa"/>
              <w:left w:w="102" w:type="dxa"/>
              <w:bottom w:w="102" w:type="dxa"/>
              <w:right w:w="62" w:type="dxa"/>
            </w:tcMar>
          </w:tcPr>
          <w:p w:rsidR="00FC4B60" w:rsidRPr="00FC4B60" w:rsidRDefault="00FC4B60" w:rsidP="00FC4B6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без замечаний</w:t>
            </w:r>
          </w:p>
        </w:tc>
        <w:tc>
          <w:tcPr>
            <w:tcW w:w="2406" w:type="dxa"/>
            <w:tcMar>
              <w:top w:w="62" w:type="dxa"/>
              <w:left w:w="102" w:type="dxa"/>
              <w:bottom w:w="102" w:type="dxa"/>
              <w:right w:w="62" w:type="dxa"/>
            </w:tcMar>
          </w:tcPr>
          <w:p w:rsidR="00FC4B60" w:rsidRPr="00FC4B60" w:rsidRDefault="00FC4B60" w:rsidP="00FC4B6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50%</w:t>
            </w:r>
          </w:p>
        </w:tc>
      </w:tr>
      <w:tr w:rsidR="00FC4B60" w:rsidRPr="00FC4B60" w:rsidTr="00D65808">
        <w:trPr>
          <w:trHeight w:val="50"/>
        </w:trPr>
        <w:tc>
          <w:tcPr>
            <w:tcW w:w="2512" w:type="dxa"/>
            <w:tcMar>
              <w:top w:w="62" w:type="dxa"/>
              <w:left w:w="102" w:type="dxa"/>
              <w:bottom w:w="102" w:type="dxa"/>
              <w:right w:w="62" w:type="dxa"/>
            </w:tcMar>
          </w:tcPr>
          <w:p w:rsidR="00FC4B60" w:rsidRPr="00FC4B60" w:rsidRDefault="00FC4B60" w:rsidP="00FC4B6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Участие в инновационной деятельности</w:t>
            </w:r>
          </w:p>
        </w:tc>
        <w:tc>
          <w:tcPr>
            <w:tcW w:w="2551" w:type="dxa"/>
            <w:tcMar>
              <w:top w:w="62" w:type="dxa"/>
              <w:left w:w="102" w:type="dxa"/>
              <w:bottom w:w="102" w:type="dxa"/>
              <w:right w:w="62" w:type="dxa"/>
            </w:tcMar>
          </w:tcPr>
          <w:p w:rsidR="00FC4B60" w:rsidRPr="00FC4B60" w:rsidRDefault="00FC4B60" w:rsidP="00FC4B6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Наличие реализуемых проектов</w:t>
            </w:r>
          </w:p>
        </w:tc>
        <w:tc>
          <w:tcPr>
            <w:tcW w:w="2171" w:type="dxa"/>
            <w:tcMar>
              <w:top w:w="62" w:type="dxa"/>
              <w:left w:w="102" w:type="dxa"/>
              <w:bottom w:w="102" w:type="dxa"/>
              <w:right w:w="62" w:type="dxa"/>
            </w:tcMar>
          </w:tcPr>
          <w:p w:rsidR="00FC4B60" w:rsidRPr="00FC4B60" w:rsidRDefault="00FC4B60" w:rsidP="00FC4B6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реализация проектов</w:t>
            </w:r>
          </w:p>
        </w:tc>
        <w:tc>
          <w:tcPr>
            <w:tcW w:w="2406" w:type="dxa"/>
            <w:tcMar>
              <w:top w:w="62" w:type="dxa"/>
              <w:left w:w="102" w:type="dxa"/>
              <w:bottom w:w="102" w:type="dxa"/>
              <w:right w:w="62" w:type="dxa"/>
            </w:tcMar>
          </w:tcPr>
          <w:p w:rsidR="00FC4B60" w:rsidRPr="00FC4B60" w:rsidRDefault="00FC4B60" w:rsidP="00FC4B6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100%</w:t>
            </w:r>
          </w:p>
        </w:tc>
      </w:tr>
      <w:tr w:rsidR="00FC4B60" w:rsidRPr="00FC4B60" w:rsidTr="00D65808">
        <w:trPr>
          <w:trHeight w:val="50"/>
        </w:trPr>
        <w:tc>
          <w:tcPr>
            <w:tcW w:w="2512" w:type="dxa"/>
            <w:tcMar>
              <w:top w:w="62" w:type="dxa"/>
              <w:left w:w="102" w:type="dxa"/>
              <w:bottom w:w="102" w:type="dxa"/>
              <w:right w:w="62" w:type="dxa"/>
            </w:tcMar>
          </w:tcPr>
          <w:p w:rsidR="00FC4B60" w:rsidRPr="00FC4B60" w:rsidRDefault="00FC4B60" w:rsidP="00FC4B6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51" w:type="dxa"/>
            <w:tcMar>
              <w:top w:w="62" w:type="dxa"/>
              <w:left w:w="102" w:type="dxa"/>
              <w:bottom w:w="102" w:type="dxa"/>
              <w:right w:w="62" w:type="dxa"/>
            </w:tcMar>
          </w:tcPr>
          <w:p w:rsidR="00FC4B60" w:rsidRPr="00FC4B60" w:rsidRDefault="00FC4B60" w:rsidP="00FC4B6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Обеспечение 100 % прохождения образовательных программ по всем учебным предметам.</w:t>
            </w:r>
          </w:p>
        </w:tc>
        <w:tc>
          <w:tcPr>
            <w:tcW w:w="2171" w:type="dxa"/>
            <w:tcMar>
              <w:top w:w="62" w:type="dxa"/>
              <w:left w:w="102" w:type="dxa"/>
              <w:bottom w:w="102" w:type="dxa"/>
              <w:right w:w="62" w:type="dxa"/>
            </w:tcMar>
          </w:tcPr>
          <w:p w:rsidR="00FC4B60" w:rsidRPr="00FC4B60" w:rsidRDefault="00FC4B60" w:rsidP="00FC4B6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Отсутствие вакансий педагогических работников, своевременная замена отсутствующих педагогов другими педагогами.</w:t>
            </w:r>
          </w:p>
        </w:tc>
        <w:tc>
          <w:tcPr>
            <w:tcW w:w="2406" w:type="dxa"/>
            <w:tcMar>
              <w:top w:w="62" w:type="dxa"/>
              <w:left w:w="102" w:type="dxa"/>
              <w:bottom w:w="102" w:type="dxa"/>
              <w:right w:w="62" w:type="dxa"/>
            </w:tcMar>
          </w:tcPr>
          <w:p w:rsidR="00FC4B60" w:rsidRPr="00FC4B60" w:rsidRDefault="00FC4B60" w:rsidP="00FC4B6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100%</w:t>
            </w:r>
          </w:p>
        </w:tc>
      </w:tr>
      <w:tr w:rsidR="00FC4B60" w:rsidRPr="00FC4B60" w:rsidTr="00D65808">
        <w:trPr>
          <w:trHeight w:val="5"/>
        </w:trPr>
        <w:tc>
          <w:tcPr>
            <w:tcW w:w="2512" w:type="dxa"/>
            <w:vMerge w:val="restart"/>
            <w:tcMar>
              <w:top w:w="62" w:type="dxa"/>
              <w:left w:w="102" w:type="dxa"/>
              <w:bottom w:w="102" w:type="dxa"/>
              <w:right w:w="62" w:type="dxa"/>
            </w:tcMar>
          </w:tcPr>
          <w:p w:rsidR="00FC4B60" w:rsidRPr="00FC4B60" w:rsidRDefault="00FC4B60" w:rsidP="00FC4B6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Организация и проведение важных работ, мероприятий</w:t>
            </w:r>
          </w:p>
        </w:tc>
        <w:tc>
          <w:tcPr>
            <w:tcW w:w="2551" w:type="dxa"/>
            <w:vMerge w:val="restart"/>
            <w:tcMar>
              <w:top w:w="62" w:type="dxa"/>
              <w:left w:w="102" w:type="dxa"/>
              <w:bottom w:w="102" w:type="dxa"/>
              <w:right w:w="62" w:type="dxa"/>
            </w:tcMar>
          </w:tcPr>
          <w:p w:rsidR="00FC4B60" w:rsidRPr="00FC4B60" w:rsidRDefault="00FC4B60" w:rsidP="00FC4B6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Наличие важных работ, мероприятий</w:t>
            </w:r>
          </w:p>
        </w:tc>
        <w:tc>
          <w:tcPr>
            <w:tcW w:w="2171" w:type="dxa"/>
            <w:tcMar>
              <w:top w:w="62" w:type="dxa"/>
              <w:left w:w="102" w:type="dxa"/>
              <w:bottom w:w="102" w:type="dxa"/>
              <w:right w:w="62" w:type="dxa"/>
            </w:tcMar>
          </w:tcPr>
          <w:p w:rsidR="00FC4B60" w:rsidRPr="00FC4B60" w:rsidRDefault="00FC4B60" w:rsidP="00FC4B6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международные</w:t>
            </w:r>
          </w:p>
        </w:tc>
        <w:tc>
          <w:tcPr>
            <w:tcW w:w="2406" w:type="dxa"/>
            <w:tcMar>
              <w:top w:w="62" w:type="dxa"/>
              <w:left w:w="102" w:type="dxa"/>
              <w:bottom w:w="102" w:type="dxa"/>
              <w:right w:w="62" w:type="dxa"/>
            </w:tcMar>
          </w:tcPr>
          <w:p w:rsidR="00FC4B60" w:rsidRPr="00FC4B60" w:rsidRDefault="00FC4B60" w:rsidP="00FC4B6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100%</w:t>
            </w:r>
          </w:p>
        </w:tc>
      </w:tr>
      <w:tr w:rsidR="00FC4B60" w:rsidRPr="00FC4B60" w:rsidTr="00D65808">
        <w:trPr>
          <w:trHeight w:val="5"/>
        </w:trPr>
        <w:tc>
          <w:tcPr>
            <w:tcW w:w="2512" w:type="dxa"/>
            <w:vMerge/>
            <w:tcMar>
              <w:top w:w="62" w:type="dxa"/>
              <w:left w:w="102" w:type="dxa"/>
              <w:bottom w:w="102" w:type="dxa"/>
              <w:right w:w="62" w:type="dxa"/>
            </w:tcMar>
          </w:tcPr>
          <w:p w:rsidR="00FC4B60" w:rsidRPr="00FC4B60" w:rsidRDefault="00FC4B60" w:rsidP="00FC4B60">
            <w:pPr>
              <w:widowControl w:val="0"/>
              <w:autoSpaceDE w:val="0"/>
              <w:autoSpaceDN w:val="0"/>
              <w:adjustRightInd w:val="0"/>
              <w:spacing w:after="0" w:line="240" w:lineRule="auto"/>
              <w:jc w:val="center"/>
              <w:rPr>
                <w:rFonts w:ascii="Times New Roman" w:eastAsia="Times New Roman" w:hAnsi="Times New Roman" w:cs="Calibri"/>
                <w:sz w:val="24"/>
                <w:szCs w:val="24"/>
                <w:lang w:eastAsia="ru-RU"/>
              </w:rPr>
            </w:pPr>
          </w:p>
        </w:tc>
        <w:tc>
          <w:tcPr>
            <w:tcW w:w="2551" w:type="dxa"/>
            <w:vMerge/>
            <w:tcMar>
              <w:top w:w="62" w:type="dxa"/>
              <w:left w:w="102" w:type="dxa"/>
              <w:bottom w:w="102" w:type="dxa"/>
              <w:right w:w="62" w:type="dxa"/>
            </w:tcMar>
          </w:tcPr>
          <w:p w:rsidR="00FC4B60" w:rsidRPr="00FC4B60" w:rsidRDefault="00FC4B60" w:rsidP="00FC4B60">
            <w:pPr>
              <w:widowControl w:val="0"/>
              <w:autoSpaceDE w:val="0"/>
              <w:autoSpaceDN w:val="0"/>
              <w:adjustRightInd w:val="0"/>
              <w:spacing w:after="0" w:line="240" w:lineRule="auto"/>
              <w:jc w:val="center"/>
              <w:rPr>
                <w:rFonts w:ascii="Times New Roman" w:eastAsia="Times New Roman" w:hAnsi="Times New Roman" w:cs="Calibri"/>
                <w:sz w:val="24"/>
                <w:szCs w:val="24"/>
                <w:lang w:eastAsia="ru-RU"/>
              </w:rPr>
            </w:pPr>
          </w:p>
        </w:tc>
        <w:tc>
          <w:tcPr>
            <w:tcW w:w="2171" w:type="dxa"/>
            <w:tcMar>
              <w:top w:w="62" w:type="dxa"/>
              <w:left w:w="102" w:type="dxa"/>
              <w:bottom w:w="102" w:type="dxa"/>
              <w:right w:w="62" w:type="dxa"/>
            </w:tcMar>
          </w:tcPr>
          <w:p w:rsidR="00FC4B60" w:rsidRPr="00FC4B60" w:rsidRDefault="00FC4B60" w:rsidP="00FC4B6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федеральные</w:t>
            </w:r>
          </w:p>
        </w:tc>
        <w:tc>
          <w:tcPr>
            <w:tcW w:w="2406" w:type="dxa"/>
            <w:tcMar>
              <w:top w:w="62" w:type="dxa"/>
              <w:left w:w="102" w:type="dxa"/>
              <w:bottom w:w="102" w:type="dxa"/>
              <w:right w:w="62" w:type="dxa"/>
            </w:tcMar>
          </w:tcPr>
          <w:p w:rsidR="00FC4B60" w:rsidRPr="00FC4B60" w:rsidRDefault="00FC4B60" w:rsidP="00FC4B6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90%</w:t>
            </w:r>
          </w:p>
        </w:tc>
      </w:tr>
      <w:tr w:rsidR="00FC4B60" w:rsidRPr="00FC4B60" w:rsidTr="00D65808">
        <w:trPr>
          <w:trHeight w:val="5"/>
        </w:trPr>
        <w:tc>
          <w:tcPr>
            <w:tcW w:w="2512" w:type="dxa"/>
            <w:vMerge/>
            <w:tcMar>
              <w:top w:w="62" w:type="dxa"/>
              <w:left w:w="102" w:type="dxa"/>
              <w:bottom w:w="102" w:type="dxa"/>
              <w:right w:w="62" w:type="dxa"/>
            </w:tcMar>
          </w:tcPr>
          <w:p w:rsidR="00FC4B60" w:rsidRPr="00FC4B60" w:rsidRDefault="00FC4B60" w:rsidP="00FC4B60">
            <w:pPr>
              <w:widowControl w:val="0"/>
              <w:autoSpaceDE w:val="0"/>
              <w:autoSpaceDN w:val="0"/>
              <w:adjustRightInd w:val="0"/>
              <w:spacing w:after="0" w:line="240" w:lineRule="auto"/>
              <w:jc w:val="center"/>
              <w:rPr>
                <w:rFonts w:ascii="Times New Roman" w:eastAsia="Times New Roman" w:hAnsi="Times New Roman" w:cs="Calibri"/>
                <w:sz w:val="24"/>
                <w:szCs w:val="24"/>
                <w:lang w:eastAsia="ru-RU"/>
              </w:rPr>
            </w:pPr>
          </w:p>
        </w:tc>
        <w:tc>
          <w:tcPr>
            <w:tcW w:w="2551" w:type="dxa"/>
            <w:vMerge/>
            <w:tcMar>
              <w:top w:w="62" w:type="dxa"/>
              <w:left w:w="102" w:type="dxa"/>
              <w:bottom w:w="102" w:type="dxa"/>
              <w:right w:w="62" w:type="dxa"/>
            </w:tcMar>
          </w:tcPr>
          <w:p w:rsidR="00FC4B60" w:rsidRPr="00FC4B60" w:rsidRDefault="00FC4B60" w:rsidP="00FC4B60">
            <w:pPr>
              <w:widowControl w:val="0"/>
              <w:autoSpaceDE w:val="0"/>
              <w:autoSpaceDN w:val="0"/>
              <w:adjustRightInd w:val="0"/>
              <w:spacing w:after="0" w:line="240" w:lineRule="auto"/>
              <w:jc w:val="center"/>
              <w:rPr>
                <w:rFonts w:ascii="Times New Roman" w:eastAsia="Times New Roman" w:hAnsi="Times New Roman" w:cs="Calibri"/>
                <w:sz w:val="24"/>
                <w:szCs w:val="24"/>
                <w:lang w:eastAsia="ru-RU"/>
              </w:rPr>
            </w:pPr>
          </w:p>
        </w:tc>
        <w:tc>
          <w:tcPr>
            <w:tcW w:w="2171" w:type="dxa"/>
            <w:tcMar>
              <w:top w:w="62" w:type="dxa"/>
              <w:left w:w="102" w:type="dxa"/>
              <w:bottom w:w="102" w:type="dxa"/>
              <w:right w:w="62" w:type="dxa"/>
            </w:tcMar>
          </w:tcPr>
          <w:p w:rsidR="00FC4B60" w:rsidRPr="00FC4B60" w:rsidRDefault="00FC4B60" w:rsidP="00FC4B6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межрегиональные</w:t>
            </w:r>
          </w:p>
        </w:tc>
        <w:tc>
          <w:tcPr>
            <w:tcW w:w="2406" w:type="dxa"/>
            <w:tcMar>
              <w:top w:w="62" w:type="dxa"/>
              <w:left w:w="102" w:type="dxa"/>
              <w:bottom w:w="102" w:type="dxa"/>
              <w:right w:w="62" w:type="dxa"/>
            </w:tcMar>
          </w:tcPr>
          <w:p w:rsidR="00FC4B60" w:rsidRPr="00FC4B60" w:rsidRDefault="00FC4B60" w:rsidP="00FC4B6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80%</w:t>
            </w:r>
          </w:p>
        </w:tc>
      </w:tr>
      <w:tr w:rsidR="00FC4B60" w:rsidRPr="00FC4B60" w:rsidTr="00D65808">
        <w:trPr>
          <w:trHeight w:val="5"/>
        </w:trPr>
        <w:tc>
          <w:tcPr>
            <w:tcW w:w="2512" w:type="dxa"/>
            <w:vMerge/>
            <w:tcMar>
              <w:top w:w="62" w:type="dxa"/>
              <w:left w:w="102" w:type="dxa"/>
              <w:bottom w:w="102" w:type="dxa"/>
              <w:right w:w="62" w:type="dxa"/>
            </w:tcMar>
          </w:tcPr>
          <w:p w:rsidR="00FC4B60" w:rsidRPr="00FC4B60" w:rsidRDefault="00FC4B60" w:rsidP="00FC4B60">
            <w:pPr>
              <w:widowControl w:val="0"/>
              <w:autoSpaceDE w:val="0"/>
              <w:autoSpaceDN w:val="0"/>
              <w:adjustRightInd w:val="0"/>
              <w:spacing w:after="0" w:line="240" w:lineRule="auto"/>
              <w:jc w:val="center"/>
              <w:rPr>
                <w:rFonts w:ascii="Times New Roman" w:eastAsia="Times New Roman" w:hAnsi="Times New Roman" w:cs="Calibri"/>
                <w:sz w:val="24"/>
                <w:szCs w:val="24"/>
                <w:lang w:eastAsia="ru-RU"/>
              </w:rPr>
            </w:pPr>
          </w:p>
        </w:tc>
        <w:tc>
          <w:tcPr>
            <w:tcW w:w="2551" w:type="dxa"/>
            <w:vMerge/>
            <w:tcMar>
              <w:top w:w="62" w:type="dxa"/>
              <w:left w:w="102" w:type="dxa"/>
              <w:bottom w:w="102" w:type="dxa"/>
              <w:right w:w="62" w:type="dxa"/>
            </w:tcMar>
          </w:tcPr>
          <w:p w:rsidR="00FC4B60" w:rsidRPr="00FC4B60" w:rsidRDefault="00FC4B60" w:rsidP="00FC4B60">
            <w:pPr>
              <w:widowControl w:val="0"/>
              <w:autoSpaceDE w:val="0"/>
              <w:autoSpaceDN w:val="0"/>
              <w:adjustRightInd w:val="0"/>
              <w:spacing w:after="0" w:line="240" w:lineRule="auto"/>
              <w:jc w:val="center"/>
              <w:rPr>
                <w:rFonts w:ascii="Times New Roman" w:eastAsia="Times New Roman" w:hAnsi="Times New Roman" w:cs="Calibri"/>
                <w:sz w:val="24"/>
                <w:szCs w:val="24"/>
                <w:lang w:eastAsia="ru-RU"/>
              </w:rPr>
            </w:pPr>
          </w:p>
        </w:tc>
        <w:tc>
          <w:tcPr>
            <w:tcW w:w="2171" w:type="dxa"/>
            <w:tcMar>
              <w:top w:w="62" w:type="dxa"/>
              <w:left w:w="102" w:type="dxa"/>
              <w:bottom w:w="102" w:type="dxa"/>
              <w:right w:w="62" w:type="dxa"/>
            </w:tcMar>
          </w:tcPr>
          <w:p w:rsidR="00FC4B60" w:rsidRPr="00FC4B60" w:rsidRDefault="00FC4B60" w:rsidP="00FC4B6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региональные</w:t>
            </w:r>
          </w:p>
        </w:tc>
        <w:tc>
          <w:tcPr>
            <w:tcW w:w="2406" w:type="dxa"/>
            <w:tcMar>
              <w:top w:w="62" w:type="dxa"/>
              <w:left w:w="102" w:type="dxa"/>
              <w:bottom w:w="102" w:type="dxa"/>
              <w:right w:w="62" w:type="dxa"/>
            </w:tcMar>
          </w:tcPr>
          <w:p w:rsidR="00FC4B60" w:rsidRPr="00FC4B60" w:rsidRDefault="00FC4B60" w:rsidP="00FC4B6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70%</w:t>
            </w:r>
          </w:p>
        </w:tc>
      </w:tr>
      <w:tr w:rsidR="00FC4B60" w:rsidRPr="00FC4B60" w:rsidTr="00D65808">
        <w:trPr>
          <w:trHeight w:val="5"/>
        </w:trPr>
        <w:tc>
          <w:tcPr>
            <w:tcW w:w="2512" w:type="dxa"/>
            <w:vMerge/>
            <w:tcMar>
              <w:top w:w="62" w:type="dxa"/>
              <w:left w:w="102" w:type="dxa"/>
              <w:bottom w:w="102" w:type="dxa"/>
              <w:right w:w="62" w:type="dxa"/>
            </w:tcMar>
          </w:tcPr>
          <w:p w:rsidR="00FC4B60" w:rsidRPr="00FC4B60" w:rsidRDefault="00FC4B60" w:rsidP="00FC4B60">
            <w:pPr>
              <w:widowControl w:val="0"/>
              <w:autoSpaceDE w:val="0"/>
              <w:autoSpaceDN w:val="0"/>
              <w:adjustRightInd w:val="0"/>
              <w:spacing w:after="0" w:line="240" w:lineRule="auto"/>
              <w:jc w:val="center"/>
              <w:rPr>
                <w:rFonts w:ascii="Times New Roman" w:eastAsia="Times New Roman" w:hAnsi="Times New Roman" w:cs="Calibri"/>
                <w:sz w:val="24"/>
                <w:szCs w:val="24"/>
                <w:lang w:eastAsia="ru-RU"/>
              </w:rPr>
            </w:pPr>
          </w:p>
        </w:tc>
        <w:tc>
          <w:tcPr>
            <w:tcW w:w="2551" w:type="dxa"/>
            <w:vMerge/>
            <w:tcMar>
              <w:top w:w="62" w:type="dxa"/>
              <w:left w:w="102" w:type="dxa"/>
              <w:bottom w:w="102" w:type="dxa"/>
              <w:right w:w="62" w:type="dxa"/>
            </w:tcMar>
          </w:tcPr>
          <w:p w:rsidR="00FC4B60" w:rsidRPr="00FC4B60" w:rsidRDefault="00FC4B60" w:rsidP="00FC4B60">
            <w:pPr>
              <w:widowControl w:val="0"/>
              <w:autoSpaceDE w:val="0"/>
              <w:autoSpaceDN w:val="0"/>
              <w:adjustRightInd w:val="0"/>
              <w:spacing w:after="0" w:line="240" w:lineRule="auto"/>
              <w:jc w:val="center"/>
              <w:rPr>
                <w:rFonts w:ascii="Times New Roman" w:eastAsia="Times New Roman" w:hAnsi="Times New Roman" w:cs="Calibri"/>
                <w:sz w:val="24"/>
                <w:szCs w:val="24"/>
                <w:lang w:eastAsia="ru-RU"/>
              </w:rPr>
            </w:pPr>
          </w:p>
        </w:tc>
        <w:tc>
          <w:tcPr>
            <w:tcW w:w="2171" w:type="dxa"/>
            <w:tcMar>
              <w:top w:w="62" w:type="dxa"/>
              <w:left w:w="102" w:type="dxa"/>
              <w:bottom w:w="102" w:type="dxa"/>
              <w:right w:w="62" w:type="dxa"/>
            </w:tcMar>
          </w:tcPr>
          <w:p w:rsidR="00FC4B60" w:rsidRPr="00FC4B60" w:rsidRDefault="00FC4B60" w:rsidP="00FC4B6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внутри учреждения</w:t>
            </w:r>
          </w:p>
        </w:tc>
        <w:tc>
          <w:tcPr>
            <w:tcW w:w="2406" w:type="dxa"/>
            <w:tcMar>
              <w:top w:w="62" w:type="dxa"/>
              <w:left w:w="102" w:type="dxa"/>
              <w:bottom w:w="102" w:type="dxa"/>
              <w:right w:w="62" w:type="dxa"/>
            </w:tcMar>
          </w:tcPr>
          <w:p w:rsidR="00FC4B60" w:rsidRPr="00FC4B60" w:rsidRDefault="00FC4B60" w:rsidP="00FC4B6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60%</w:t>
            </w:r>
          </w:p>
        </w:tc>
      </w:tr>
    </w:tbl>
    <w:p w:rsidR="00FC4B60" w:rsidRPr="00FC4B60" w:rsidRDefault="00FC4B60" w:rsidP="00FC4B6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C4B60">
        <w:rPr>
          <w:rFonts w:ascii="Times New Roman" w:eastAsia="Times New Roman" w:hAnsi="Times New Roman" w:cs="Times New Roman"/>
          <w:sz w:val="24"/>
          <w:szCs w:val="24"/>
          <w:lang w:eastAsia="ru-RU"/>
        </w:rPr>
        <w:t>&lt;*&gt; Без учета повышающих коэффициентов</w:t>
      </w:r>
    </w:p>
    <w:p w:rsidR="00FC4B60" w:rsidRPr="00FC4B60" w:rsidRDefault="00FC4B60" w:rsidP="00FC4B60">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FC4B60" w:rsidRDefault="00FC4B60"/>
    <w:p w:rsidR="00FC4B60" w:rsidRDefault="00FC4B60"/>
    <w:p w:rsidR="00FC4B60" w:rsidRDefault="00FC4B60"/>
    <w:p w:rsidR="00FC4B60" w:rsidRDefault="00FC4B60"/>
    <w:p w:rsidR="00FC4B60" w:rsidRDefault="00FC4B60"/>
    <w:p w:rsidR="00FC4B60" w:rsidRDefault="00FC4B60"/>
    <w:p w:rsidR="00FC4B60" w:rsidRDefault="00FC4B60"/>
    <w:p w:rsidR="00FC4B60" w:rsidRDefault="00FC4B60"/>
    <w:p w:rsidR="00FC4B60" w:rsidRDefault="00FC4B60"/>
    <w:sectPr w:rsidR="00FC4B6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5808" w:rsidRDefault="00D65808" w:rsidP="00FC4B60">
      <w:pPr>
        <w:spacing w:after="0" w:line="240" w:lineRule="auto"/>
      </w:pPr>
      <w:r>
        <w:separator/>
      </w:r>
    </w:p>
  </w:endnote>
  <w:endnote w:type="continuationSeparator" w:id="0">
    <w:p w:rsidR="00D65808" w:rsidRDefault="00D65808" w:rsidP="00FC4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5808" w:rsidRDefault="00D65808" w:rsidP="00FC4B60">
      <w:pPr>
        <w:spacing w:after="0" w:line="240" w:lineRule="auto"/>
      </w:pPr>
      <w:r>
        <w:separator/>
      </w:r>
    </w:p>
  </w:footnote>
  <w:footnote w:type="continuationSeparator" w:id="0">
    <w:p w:rsidR="00D65808" w:rsidRDefault="00D65808" w:rsidP="00FC4B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808" w:rsidRDefault="00D65808">
    <w:pPr>
      <w:pStyle w:val="af0"/>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D65808" w:rsidRDefault="00D65808">
    <w:pPr>
      <w:pStyle w:val="af0"/>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808" w:rsidRDefault="00D65808">
    <w:pPr>
      <w:pStyle w:val="af0"/>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808" w:rsidRDefault="00D65808">
    <w:pPr>
      <w:pStyle w:val="af0"/>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D65808" w:rsidRDefault="00D65808">
    <w:pPr>
      <w:pStyle w:val="af0"/>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808" w:rsidRDefault="00D65808" w:rsidP="00D65808">
    <w:pPr>
      <w:pStyle w:val="af0"/>
    </w:pPr>
  </w:p>
  <w:p w:rsidR="00D65808" w:rsidRPr="006A2A10" w:rsidRDefault="00D65808" w:rsidP="00D65808">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E7AB7"/>
    <w:multiLevelType w:val="hybridMultilevel"/>
    <w:tmpl w:val="4F9EF5A8"/>
    <w:lvl w:ilvl="0" w:tplc="E4D089A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12425A"/>
    <w:multiLevelType w:val="multilevel"/>
    <w:tmpl w:val="869A20CC"/>
    <w:lvl w:ilvl="0">
      <w:start w:val="1"/>
      <w:numFmt w:val="decimal"/>
      <w:lvlText w:val="2.%1."/>
      <w:lvlJc w:val="left"/>
      <w:pPr>
        <w:ind w:left="0" w:firstLine="0"/>
      </w:pPr>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06646962"/>
    <w:multiLevelType w:val="hybridMultilevel"/>
    <w:tmpl w:val="313E67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B75421"/>
    <w:multiLevelType w:val="hybridMultilevel"/>
    <w:tmpl w:val="AC5CED00"/>
    <w:lvl w:ilvl="0" w:tplc="ADF2C1EE">
      <w:start w:val="1"/>
      <w:numFmt w:val="bullet"/>
      <w:lvlText w:val="−"/>
      <w:lvlJc w:val="left"/>
      <w:pPr>
        <w:tabs>
          <w:tab w:val="num" w:pos="780"/>
        </w:tabs>
        <w:ind w:left="780" w:hanging="360"/>
      </w:pPr>
      <w:rPr>
        <w:rFonts w:ascii="Times New Roman" w:hAnsi="Times New Roman" w:cs="Times New Roman"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4">
    <w:nsid w:val="06D00113"/>
    <w:multiLevelType w:val="multilevel"/>
    <w:tmpl w:val="E1201FD2"/>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AC729D2"/>
    <w:multiLevelType w:val="multilevel"/>
    <w:tmpl w:val="3496B30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3"/>
      <w:numFmt w:val="decimal"/>
      <w:lvlText w:val="%2."/>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2">
      <w:start w:val="1"/>
      <w:numFmt w:val="decimal"/>
      <w:lvlText w:val="%2.%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0BEB7B51"/>
    <w:multiLevelType w:val="hybridMultilevel"/>
    <w:tmpl w:val="CFAC7B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FEB670D"/>
    <w:multiLevelType w:val="hybridMultilevel"/>
    <w:tmpl w:val="30E654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1730B89"/>
    <w:multiLevelType w:val="multilevel"/>
    <w:tmpl w:val="D71859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D85EB6"/>
    <w:multiLevelType w:val="multilevel"/>
    <w:tmpl w:val="7BB680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65E4875"/>
    <w:multiLevelType w:val="singleLevel"/>
    <w:tmpl w:val="04190001"/>
    <w:lvl w:ilvl="0">
      <w:start w:val="1"/>
      <w:numFmt w:val="bullet"/>
      <w:lvlText w:val=""/>
      <w:lvlJc w:val="left"/>
      <w:pPr>
        <w:ind w:left="720" w:hanging="360"/>
      </w:pPr>
      <w:rPr>
        <w:rFonts w:ascii="Symbol" w:hAnsi="Symbol" w:hint="default"/>
      </w:rPr>
    </w:lvl>
  </w:abstractNum>
  <w:abstractNum w:abstractNumId="12">
    <w:nsid w:val="16C52ADB"/>
    <w:multiLevelType w:val="hybridMultilevel"/>
    <w:tmpl w:val="937C7CD8"/>
    <w:lvl w:ilvl="0" w:tplc="04190009">
      <w:start w:val="1"/>
      <w:numFmt w:val="bullet"/>
      <w:lvlText w:val=""/>
      <w:lvlJc w:val="left"/>
      <w:pPr>
        <w:tabs>
          <w:tab w:val="num" w:pos="780"/>
        </w:tabs>
        <w:ind w:left="780" w:hanging="360"/>
      </w:pPr>
      <w:rPr>
        <w:rFonts w:ascii="Wingdings" w:hAnsi="Wingdings"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3">
    <w:nsid w:val="1C31435C"/>
    <w:multiLevelType w:val="hybridMultilevel"/>
    <w:tmpl w:val="73E46268"/>
    <w:lvl w:ilvl="0" w:tplc="54D84B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1CCA1DEA"/>
    <w:multiLevelType w:val="multilevel"/>
    <w:tmpl w:val="1B0E5946"/>
    <w:lvl w:ilvl="0">
      <w:start w:val="1"/>
      <w:numFmt w:val="decimal"/>
      <w:lvlText w:val="%1."/>
      <w:lvlJc w:val="left"/>
      <w:pPr>
        <w:ind w:left="528"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888" w:hanging="720"/>
      </w:pPr>
      <w:rPr>
        <w:rFonts w:hint="default"/>
      </w:rPr>
    </w:lvl>
    <w:lvl w:ilvl="3">
      <w:start w:val="1"/>
      <w:numFmt w:val="decimal"/>
      <w:isLgl/>
      <w:lvlText w:val="%1.%2.%3.%4."/>
      <w:lvlJc w:val="left"/>
      <w:pPr>
        <w:ind w:left="888" w:hanging="720"/>
      </w:pPr>
      <w:rPr>
        <w:rFonts w:hint="default"/>
      </w:rPr>
    </w:lvl>
    <w:lvl w:ilvl="4">
      <w:start w:val="1"/>
      <w:numFmt w:val="decimal"/>
      <w:isLgl/>
      <w:lvlText w:val="%1.%2.%3.%4.%5."/>
      <w:lvlJc w:val="left"/>
      <w:pPr>
        <w:ind w:left="888" w:hanging="720"/>
      </w:pPr>
      <w:rPr>
        <w:rFonts w:hint="default"/>
      </w:rPr>
    </w:lvl>
    <w:lvl w:ilvl="5">
      <w:start w:val="1"/>
      <w:numFmt w:val="decimal"/>
      <w:isLgl/>
      <w:lvlText w:val="%1.%2.%3.%4.%5.%6."/>
      <w:lvlJc w:val="left"/>
      <w:pPr>
        <w:ind w:left="1248" w:hanging="1080"/>
      </w:pPr>
      <w:rPr>
        <w:rFonts w:hint="default"/>
      </w:rPr>
    </w:lvl>
    <w:lvl w:ilvl="6">
      <w:start w:val="1"/>
      <w:numFmt w:val="decimal"/>
      <w:isLgl/>
      <w:lvlText w:val="%1.%2.%3.%4.%5.%6.%7."/>
      <w:lvlJc w:val="left"/>
      <w:pPr>
        <w:ind w:left="1248" w:hanging="1080"/>
      </w:pPr>
      <w:rPr>
        <w:rFonts w:hint="default"/>
      </w:rPr>
    </w:lvl>
    <w:lvl w:ilvl="7">
      <w:start w:val="1"/>
      <w:numFmt w:val="decimal"/>
      <w:isLgl/>
      <w:lvlText w:val="%1.%2.%3.%4.%5.%6.%7.%8."/>
      <w:lvlJc w:val="left"/>
      <w:pPr>
        <w:ind w:left="1248" w:hanging="1080"/>
      </w:pPr>
      <w:rPr>
        <w:rFonts w:hint="default"/>
      </w:rPr>
    </w:lvl>
    <w:lvl w:ilvl="8">
      <w:start w:val="1"/>
      <w:numFmt w:val="decimal"/>
      <w:isLgl/>
      <w:lvlText w:val="%1.%2.%3.%4.%5.%6.%7.%8.%9."/>
      <w:lvlJc w:val="left"/>
      <w:pPr>
        <w:ind w:left="1608" w:hanging="1440"/>
      </w:pPr>
      <w:rPr>
        <w:rFonts w:hint="default"/>
      </w:rPr>
    </w:lvl>
  </w:abstractNum>
  <w:abstractNum w:abstractNumId="15">
    <w:nsid w:val="205A50C9"/>
    <w:multiLevelType w:val="hybridMultilevel"/>
    <w:tmpl w:val="805E27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3D850F6"/>
    <w:multiLevelType w:val="multilevel"/>
    <w:tmpl w:val="0554B79A"/>
    <w:lvl w:ilvl="0">
      <w:start w:val="1"/>
      <w:numFmt w:val="decimal"/>
      <w:lvlText w:val="%1."/>
      <w:lvlJc w:val="left"/>
      <w:pPr>
        <w:ind w:left="528" w:hanging="360"/>
      </w:pPr>
      <w:rPr>
        <w:rFonts w:ascii="Times New Roman" w:hAnsi="Times New Roman" w:cs="Times New Roman" w:hint="default"/>
      </w:rPr>
    </w:lvl>
    <w:lvl w:ilvl="1">
      <w:start w:val="4"/>
      <w:numFmt w:val="decimal"/>
      <w:isLgl/>
      <w:lvlText w:val="%1.%2."/>
      <w:lvlJc w:val="left"/>
      <w:pPr>
        <w:ind w:left="528" w:hanging="360"/>
      </w:pPr>
      <w:rPr>
        <w:rFonts w:hint="default"/>
      </w:rPr>
    </w:lvl>
    <w:lvl w:ilvl="2">
      <w:start w:val="1"/>
      <w:numFmt w:val="decimal"/>
      <w:isLgl/>
      <w:lvlText w:val="%1.%2.%3."/>
      <w:lvlJc w:val="left"/>
      <w:pPr>
        <w:ind w:left="888" w:hanging="720"/>
      </w:pPr>
      <w:rPr>
        <w:rFonts w:hint="default"/>
      </w:rPr>
    </w:lvl>
    <w:lvl w:ilvl="3">
      <w:start w:val="1"/>
      <w:numFmt w:val="decimal"/>
      <w:isLgl/>
      <w:lvlText w:val="%1.%2.%3.%4."/>
      <w:lvlJc w:val="left"/>
      <w:pPr>
        <w:ind w:left="888" w:hanging="720"/>
      </w:pPr>
      <w:rPr>
        <w:rFonts w:hint="default"/>
      </w:rPr>
    </w:lvl>
    <w:lvl w:ilvl="4">
      <w:start w:val="1"/>
      <w:numFmt w:val="decimal"/>
      <w:isLgl/>
      <w:lvlText w:val="%1.%2.%3.%4.%5."/>
      <w:lvlJc w:val="left"/>
      <w:pPr>
        <w:ind w:left="1248" w:hanging="1080"/>
      </w:pPr>
      <w:rPr>
        <w:rFonts w:hint="default"/>
      </w:rPr>
    </w:lvl>
    <w:lvl w:ilvl="5">
      <w:start w:val="1"/>
      <w:numFmt w:val="decimal"/>
      <w:isLgl/>
      <w:lvlText w:val="%1.%2.%3.%4.%5.%6."/>
      <w:lvlJc w:val="left"/>
      <w:pPr>
        <w:ind w:left="1248" w:hanging="1080"/>
      </w:pPr>
      <w:rPr>
        <w:rFonts w:hint="default"/>
      </w:rPr>
    </w:lvl>
    <w:lvl w:ilvl="6">
      <w:start w:val="1"/>
      <w:numFmt w:val="decimal"/>
      <w:isLgl/>
      <w:lvlText w:val="%1.%2.%3.%4.%5.%6.%7."/>
      <w:lvlJc w:val="left"/>
      <w:pPr>
        <w:ind w:left="1608" w:hanging="1440"/>
      </w:pPr>
      <w:rPr>
        <w:rFonts w:hint="default"/>
      </w:rPr>
    </w:lvl>
    <w:lvl w:ilvl="7">
      <w:start w:val="1"/>
      <w:numFmt w:val="decimal"/>
      <w:isLgl/>
      <w:lvlText w:val="%1.%2.%3.%4.%5.%6.%7.%8."/>
      <w:lvlJc w:val="left"/>
      <w:pPr>
        <w:ind w:left="1608" w:hanging="1440"/>
      </w:pPr>
      <w:rPr>
        <w:rFonts w:hint="default"/>
      </w:rPr>
    </w:lvl>
    <w:lvl w:ilvl="8">
      <w:start w:val="1"/>
      <w:numFmt w:val="decimal"/>
      <w:isLgl/>
      <w:lvlText w:val="%1.%2.%3.%4.%5.%6.%7.%8.%9."/>
      <w:lvlJc w:val="left"/>
      <w:pPr>
        <w:ind w:left="1968" w:hanging="1800"/>
      </w:pPr>
      <w:rPr>
        <w:rFonts w:hint="default"/>
      </w:rPr>
    </w:lvl>
  </w:abstractNum>
  <w:abstractNum w:abstractNumId="17">
    <w:nsid w:val="257B10C2"/>
    <w:multiLevelType w:val="hybridMultilevel"/>
    <w:tmpl w:val="E3861544"/>
    <w:lvl w:ilvl="0" w:tplc="E6C6C5E2">
      <w:start w:val="1"/>
      <w:numFmt w:val="decimal"/>
      <w:lvlText w:val="%1."/>
      <w:lvlJc w:val="left"/>
      <w:pPr>
        <w:ind w:left="824" w:hanging="54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D4B5D92"/>
    <w:multiLevelType w:val="multilevel"/>
    <w:tmpl w:val="C31C7AD2"/>
    <w:lvl w:ilvl="0">
      <w:start w:val="1"/>
      <w:numFmt w:val="decimal"/>
      <w:lvlText w:val="%1."/>
      <w:lvlJc w:val="left"/>
      <w:pPr>
        <w:ind w:left="360" w:hanging="360"/>
      </w:pPr>
      <w:rPr>
        <w:rFonts w:hint="default"/>
      </w:rPr>
    </w:lvl>
    <w:lvl w:ilvl="1">
      <w:start w:val="5"/>
      <w:numFmt w:val="decimal"/>
      <w:lvlText w:val="%1.%2."/>
      <w:lvlJc w:val="left"/>
      <w:pPr>
        <w:ind w:left="528" w:hanging="360"/>
      </w:pPr>
      <w:rPr>
        <w:rFonts w:hint="default"/>
      </w:rPr>
    </w:lvl>
    <w:lvl w:ilvl="2">
      <w:start w:val="1"/>
      <w:numFmt w:val="decimal"/>
      <w:lvlText w:val="%1.%2.%3."/>
      <w:lvlJc w:val="left"/>
      <w:pPr>
        <w:ind w:left="1056" w:hanging="720"/>
      </w:pPr>
      <w:rPr>
        <w:rFonts w:hint="default"/>
      </w:rPr>
    </w:lvl>
    <w:lvl w:ilvl="3">
      <w:start w:val="1"/>
      <w:numFmt w:val="decimal"/>
      <w:lvlText w:val="%1.%2.%3.%4."/>
      <w:lvlJc w:val="left"/>
      <w:pPr>
        <w:ind w:left="1224" w:hanging="720"/>
      </w:pPr>
      <w:rPr>
        <w:rFonts w:hint="default"/>
      </w:rPr>
    </w:lvl>
    <w:lvl w:ilvl="4">
      <w:start w:val="1"/>
      <w:numFmt w:val="decimal"/>
      <w:lvlText w:val="%1.%2.%3.%4.%5."/>
      <w:lvlJc w:val="left"/>
      <w:pPr>
        <w:ind w:left="1392" w:hanging="720"/>
      </w:pPr>
      <w:rPr>
        <w:rFonts w:hint="default"/>
      </w:rPr>
    </w:lvl>
    <w:lvl w:ilvl="5">
      <w:start w:val="1"/>
      <w:numFmt w:val="decimal"/>
      <w:lvlText w:val="%1.%2.%3.%4.%5.%6."/>
      <w:lvlJc w:val="left"/>
      <w:pPr>
        <w:ind w:left="1920" w:hanging="1080"/>
      </w:pPr>
      <w:rPr>
        <w:rFonts w:hint="default"/>
      </w:rPr>
    </w:lvl>
    <w:lvl w:ilvl="6">
      <w:start w:val="1"/>
      <w:numFmt w:val="decimal"/>
      <w:lvlText w:val="%1.%2.%3.%4.%5.%6.%7."/>
      <w:lvlJc w:val="left"/>
      <w:pPr>
        <w:ind w:left="2088" w:hanging="1080"/>
      </w:pPr>
      <w:rPr>
        <w:rFonts w:hint="default"/>
      </w:rPr>
    </w:lvl>
    <w:lvl w:ilvl="7">
      <w:start w:val="1"/>
      <w:numFmt w:val="decimal"/>
      <w:lvlText w:val="%1.%2.%3.%4.%5.%6.%7.%8."/>
      <w:lvlJc w:val="left"/>
      <w:pPr>
        <w:ind w:left="2256" w:hanging="1080"/>
      </w:pPr>
      <w:rPr>
        <w:rFonts w:hint="default"/>
      </w:rPr>
    </w:lvl>
    <w:lvl w:ilvl="8">
      <w:start w:val="1"/>
      <w:numFmt w:val="decimal"/>
      <w:lvlText w:val="%1.%2.%3.%4.%5.%6.%7.%8.%9."/>
      <w:lvlJc w:val="left"/>
      <w:pPr>
        <w:ind w:left="2784" w:hanging="1440"/>
      </w:pPr>
      <w:rPr>
        <w:rFonts w:hint="default"/>
      </w:rPr>
    </w:lvl>
  </w:abstractNum>
  <w:abstractNum w:abstractNumId="20">
    <w:nsid w:val="2E69252B"/>
    <w:multiLevelType w:val="multilevel"/>
    <w:tmpl w:val="67D4B974"/>
    <w:lvl w:ilvl="0">
      <w:start w:val="3"/>
      <w:numFmt w:val="decimal"/>
      <w:lvlText w:val="%1."/>
      <w:lvlJc w:val="left"/>
      <w:pPr>
        <w:ind w:left="450" w:hanging="450"/>
      </w:pPr>
      <w:rPr>
        <w:rFonts w:eastAsia="Symbol" w:cs="Symbol" w:hint="default"/>
      </w:rPr>
    </w:lvl>
    <w:lvl w:ilvl="1">
      <w:start w:val="3"/>
      <w:numFmt w:val="decimal"/>
      <w:lvlText w:val="%1.%2."/>
      <w:lvlJc w:val="left"/>
      <w:pPr>
        <w:ind w:left="720" w:hanging="720"/>
      </w:pPr>
      <w:rPr>
        <w:rFonts w:eastAsia="Symbol" w:cs="Symbol" w:hint="default"/>
      </w:rPr>
    </w:lvl>
    <w:lvl w:ilvl="2">
      <w:start w:val="1"/>
      <w:numFmt w:val="decimal"/>
      <w:lvlText w:val="%1.%2.%3."/>
      <w:lvlJc w:val="left"/>
      <w:pPr>
        <w:ind w:left="720" w:hanging="720"/>
      </w:pPr>
      <w:rPr>
        <w:rFonts w:eastAsia="Symbol" w:cs="Symbol" w:hint="default"/>
      </w:rPr>
    </w:lvl>
    <w:lvl w:ilvl="3">
      <w:start w:val="1"/>
      <w:numFmt w:val="decimal"/>
      <w:lvlText w:val="%1.%2.%3.%4."/>
      <w:lvlJc w:val="left"/>
      <w:pPr>
        <w:ind w:left="1080" w:hanging="1080"/>
      </w:pPr>
      <w:rPr>
        <w:rFonts w:eastAsia="Symbol" w:cs="Symbol" w:hint="default"/>
      </w:rPr>
    </w:lvl>
    <w:lvl w:ilvl="4">
      <w:start w:val="1"/>
      <w:numFmt w:val="decimal"/>
      <w:lvlText w:val="%1.%2.%3.%4.%5."/>
      <w:lvlJc w:val="left"/>
      <w:pPr>
        <w:ind w:left="1080" w:hanging="1080"/>
      </w:pPr>
      <w:rPr>
        <w:rFonts w:eastAsia="Symbol" w:cs="Symbol" w:hint="default"/>
      </w:rPr>
    </w:lvl>
    <w:lvl w:ilvl="5">
      <w:start w:val="1"/>
      <w:numFmt w:val="decimal"/>
      <w:lvlText w:val="%1.%2.%3.%4.%5.%6."/>
      <w:lvlJc w:val="left"/>
      <w:pPr>
        <w:ind w:left="1440" w:hanging="1440"/>
      </w:pPr>
      <w:rPr>
        <w:rFonts w:eastAsia="Symbol" w:cs="Symbol" w:hint="default"/>
      </w:rPr>
    </w:lvl>
    <w:lvl w:ilvl="6">
      <w:start w:val="1"/>
      <w:numFmt w:val="decimal"/>
      <w:lvlText w:val="%1.%2.%3.%4.%5.%6.%7."/>
      <w:lvlJc w:val="left"/>
      <w:pPr>
        <w:ind w:left="1800" w:hanging="1800"/>
      </w:pPr>
      <w:rPr>
        <w:rFonts w:eastAsia="Symbol" w:cs="Symbol" w:hint="default"/>
      </w:rPr>
    </w:lvl>
    <w:lvl w:ilvl="7">
      <w:start w:val="1"/>
      <w:numFmt w:val="decimal"/>
      <w:lvlText w:val="%1.%2.%3.%4.%5.%6.%7.%8."/>
      <w:lvlJc w:val="left"/>
      <w:pPr>
        <w:ind w:left="1800" w:hanging="1800"/>
      </w:pPr>
      <w:rPr>
        <w:rFonts w:eastAsia="Symbol" w:cs="Symbol" w:hint="default"/>
      </w:rPr>
    </w:lvl>
    <w:lvl w:ilvl="8">
      <w:start w:val="1"/>
      <w:numFmt w:val="decimal"/>
      <w:lvlText w:val="%1.%2.%3.%4.%5.%6.%7.%8.%9."/>
      <w:lvlJc w:val="left"/>
      <w:pPr>
        <w:ind w:left="2160" w:hanging="2160"/>
      </w:pPr>
      <w:rPr>
        <w:rFonts w:eastAsia="Symbol" w:cs="Symbol" w:hint="default"/>
      </w:rPr>
    </w:lvl>
  </w:abstractNum>
  <w:abstractNum w:abstractNumId="21">
    <w:nsid w:val="2ED97160"/>
    <w:multiLevelType w:val="multilevel"/>
    <w:tmpl w:val="86D054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FF8796A"/>
    <w:multiLevelType w:val="multilevel"/>
    <w:tmpl w:val="57224908"/>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0DC37F9"/>
    <w:multiLevelType w:val="multilevel"/>
    <w:tmpl w:val="C8A6132C"/>
    <w:lvl w:ilvl="0">
      <w:start w:val="1"/>
      <w:numFmt w:val="decimal"/>
      <w:lvlText w:val="5.%1."/>
      <w:lvlJc w:val="left"/>
      <w:pPr>
        <w:ind w:left="142"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6"/>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1"/>
      <w:numFmt w:val="decimal"/>
      <w:lvlText w:val="%2.%3."/>
      <w:lvlJc w:val="left"/>
      <w:pPr>
        <w:ind w:left="142"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33657238"/>
    <w:multiLevelType w:val="hybridMultilevel"/>
    <w:tmpl w:val="2AC2B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77A795E"/>
    <w:multiLevelType w:val="hybridMultilevel"/>
    <w:tmpl w:val="63FC591C"/>
    <w:lvl w:ilvl="0" w:tplc="87E608A8">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6">
    <w:nsid w:val="3AD23E65"/>
    <w:multiLevelType w:val="hybridMultilevel"/>
    <w:tmpl w:val="471C78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11C0F57"/>
    <w:multiLevelType w:val="multilevel"/>
    <w:tmpl w:val="EFC03D00"/>
    <w:lvl w:ilvl="0">
      <w:start w:val="1"/>
      <w:numFmt w:val="decimal"/>
      <w:lvlText w:val="%1."/>
      <w:lvlJc w:val="left"/>
      <w:rPr>
        <w:rFonts w:ascii="Times New Roman" w:eastAsiaTheme="minorHAnsi" w:hAnsi="Times New Roman" w:cs="Times New Roman"/>
        <w:b w:val="0"/>
        <w:bCs w:val="0"/>
        <w:i w:val="0"/>
        <w:iCs w:val="0"/>
        <w:smallCaps w:val="0"/>
        <w:strike w:val="0"/>
        <w:color w:val="000000"/>
        <w:spacing w:val="0"/>
        <w:w w:val="100"/>
        <w:position w:val="0"/>
        <w:sz w:val="25"/>
        <w:szCs w:val="25"/>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5464109"/>
    <w:multiLevelType w:val="hybridMultilevel"/>
    <w:tmpl w:val="17462D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9574E0B"/>
    <w:multiLevelType w:val="hybridMultilevel"/>
    <w:tmpl w:val="7FDEF646"/>
    <w:lvl w:ilvl="0" w:tplc="821AB1CC">
      <w:start w:val="4"/>
      <w:numFmt w:val="decimal"/>
      <w:lvlText w:val="%1."/>
      <w:lvlJc w:val="left"/>
      <w:pPr>
        <w:ind w:left="1211" w:hanging="360"/>
      </w:pPr>
      <w:rPr>
        <w:rFonts w:cs="Times New Roman" w:hint="default"/>
        <w:b/>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30">
    <w:nsid w:val="5489583B"/>
    <w:multiLevelType w:val="hybridMultilevel"/>
    <w:tmpl w:val="F8F690FC"/>
    <w:lvl w:ilvl="0" w:tplc="B232C77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1">
    <w:nsid w:val="54917777"/>
    <w:multiLevelType w:val="hybridMultilevel"/>
    <w:tmpl w:val="7FB829B0"/>
    <w:lvl w:ilvl="0" w:tplc="4FEC81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61F4296D"/>
    <w:multiLevelType w:val="hybridMultilevel"/>
    <w:tmpl w:val="F95006AC"/>
    <w:lvl w:ilvl="0" w:tplc="E80252B2">
      <w:start w:val="1"/>
      <w:numFmt w:val="decimal"/>
      <w:lvlText w:val="%1."/>
      <w:lvlJc w:val="left"/>
      <w:pPr>
        <w:tabs>
          <w:tab w:val="num" w:pos="1005"/>
        </w:tabs>
        <w:ind w:left="1005" w:hanging="360"/>
      </w:pPr>
      <w:rPr>
        <w:rFonts w:hint="default"/>
      </w:rPr>
    </w:lvl>
    <w:lvl w:ilvl="1" w:tplc="04190019" w:tentative="1">
      <w:start w:val="1"/>
      <w:numFmt w:val="lowerLetter"/>
      <w:lvlText w:val="%2."/>
      <w:lvlJc w:val="left"/>
      <w:pPr>
        <w:tabs>
          <w:tab w:val="num" w:pos="1725"/>
        </w:tabs>
        <w:ind w:left="1725" w:hanging="360"/>
      </w:pPr>
    </w:lvl>
    <w:lvl w:ilvl="2" w:tplc="0419001B" w:tentative="1">
      <w:start w:val="1"/>
      <w:numFmt w:val="lowerRoman"/>
      <w:lvlText w:val="%3."/>
      <w:lvlJc w:val="right"/>
      <w:pPr>
        <w:tabs>
          <w:tab w:val="num" w:pos="2445"/>
        </w:tabs>
        <w:ind w:left="2445" w:hanging="180"/>
      </w:pPr>
    </w:lvl>
    <w:lvl w:ilvl="3" w:tplc="0419000F" w:tentative="1">
      <w:start w:val="1"/>
      <w:numFmt w:val="decimal"/>
      <w:lvlText w:val="%4."/>
      <w:lvlJc w:val="left"/>
      <w:pPr>
        <w:tabs>
          <w:tab w:val="num" w:pos="3165"/>
        </w:tabs>
        <w:ind w:left="3165" w:hanging="360"/>
      </w:pPr>
    </w:lvl>
    <w:lvl w:ilvl="4" w:tplc="04190019" w:tentative="1">
      <w:start w:val="1"/>
      <w:numFmt w:val="lowerLetter"/>
      <w:lvlText w:val="%5."/>
      <w:lvlJc w:val="left"/>
      <w:pPr>
        <w:tabs>
          <w:tab w:val="num" w:pos="3885"/>
        </w:tabs>
        <w:ind w:left="3885" w:hanging="360"/>
      </w:pPr>
    </w:lvl>
    <w:lvl w:ilvl="5" w:tplc="0419001B" w:tentative="1">
      <w:start w:val="1"/>
      <w:numFmt w:val="lowerRoman"/>
      <w:lvlText w:val="%6."/>
      <w:lvlJc w:val="right"/>
      <w:pPr>
        <w:tabs>
          <w:tab w:val="num" w:pos="4605"/>
        </w:tabs>
        <w:ind w:left="4605" w:hanging="180"/>
      </w:pPr>
    </w:lvl>
    <w:lvl w:ilvl="6" w:tplc="0419000F" w:tentative="1">
      <w:start w:val="1"/>
      <w:numFmt w:val="decimal"/>
      <w:lvlText w:val="%7."/>
      <w:lvlJc w:val="left"/>
      <w:pPr>
        <w:tabs>
          <w:tab w:val="num" w:pos="5325"/>
        </w:tabs>
        <w:ind w:left="5325" w:hanging="360"/>
      </w:pPr>
    </w:lvl>
    <w:lvl w:ilvl="7" w:tplc="04190019" w:tentative="1">
      <w:start w:val="1"/>
      <w:numFmt w:val="lowerLetter"/>
      <w:lvlText w:val="%8."/>
      <w:lvlJc w:val="left"/>
      <w:pPr>
        <w:tabs>
          <w:tab w:val="num" w:pos="6045"/>
        </w:tabs>
        <w:ind w:left="6045" w:hanging="360"/>
      </w:pPr>
    </w:lvl>
    <w:lvl w:ilvl="8" w:tplc="0419001B" w:tentative="1">
      <w:start w:val="1"/>
      <w:numFmt w:val="lowerRoman"/>
      <w:lvlText w:val="%9."/>
      <w:lvlJc w:val="right"/>
      <w:pPr>
        <w:tabs>
          <w:tab w:val="num" w:pos="6765"/>
        </w:tabs>
        <w:ind w:left="6765" w:hanging="180"/>
      </w:pPr>
    </w:lvl>
  </w:abstractNum>
  <w:abstractNum w:abstractNumId="33">
    <w:nsid w:val="665045C7"/>
    <w:multiLevelType w:val="hybridMultilevel"/>
    <w:tmpl w:val="EC5E69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9147A7B"/>
    <w:multiLevelType w:val="hybridMultilevel"/>
    <w:tmpl w:val="3C5047FE"/>
    <w:lvl w:ilvl="0" w:tplc="819CB7C4">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69680994"/>
    <w:multiLevelType w:val="hybridMultilevel"/>
    <w:tmpl w:val="3C54D0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E9E5FBB"/>
    <w:multiLevelType w:val="hybridMultilevel"/>
    <w:tmpl w:val="31421040"/>
    <w:lvl w:ilvl="0" w:tplc="A8A8CA1E">
      <w:start w:val="1"/>
      <w:numFmt w:val="decimal"/>
      <w:lvlText w:val="%1."/>
      <w:lvlJc w:val="left"/>
      <w:pPr>
        <w:tabs>
          <w:tab w:val="num" w:pos="1440"/>
        </w:tabs>
        <w:ind w:left="383" w:firstLine="697"/>
      </w:pPr>
      <w:rPr>
        <w:rFonts w:hint="default"/>
      </w:rPr>
    </w:lvl>
    <w:lvl w:ilvl="1" w:tplc="60B6A374">
      <w:numFmt w:val="none"/>
      <w:lvlText w:val=""/>
      <w:lvlJc w:val="left"/>
      <w:pPr>
        <w:tabs>
          <w:tab w:val="num" w:pos="360"/>
        </w:tabs>
      </w:pPr>
    </w:lvl>
    <w:lvl w:ilvl="2" w:tplc="1B8AE4CE">
      <w:numFmt w:val="none"/>
      <w:lvlText w:val=""/>
      <w:lvlJc w:val="left"/>
      <w:pPr>
        <w:tabs>
          <w:tab w:val="num" w:pos="360"/>
        </w:tabs>
      </w:pPr>
    </w:lvl>
    <w:lvl w:ilvl="3" w:tplc="30162790">
      <w:numFmt w:val="none"/>
      <w:lvlText w:val=""/>
      <w:lvlJc w:val="left"/>
      <w:pPr>
        <w:tabs>
          <w:tab w:val="num" w:pos="360"/>
        </w:tabs>
      </w:pPr>
    </w:lvl>
    <w:lvl w:ilvl="4" w:tplc="43BCFD98">
      <w:numFmt w:val="none"/>
      <w:lvlText w:val=""/>
      <w:lvlJc w:val="left"/>
      <w:pPr>
        <w:tabs>
          <w:tab w:val="num" w:pos="360"/>
        </w:tabs>
      </w:pPr>
    </w:lvl>
    <w:lvl w:ilvl="5" w:tplc="4DF051EC">
      <w:numFmt w:val="none"/>
      <w:lvlText w:val=""/>
      <w:lvlJc w:val="left"/>
      <w:pPr>
        <w:tabs>
          <w:tab w:val="num" w:pos="360"/>
        </w:tabs>
      </w:pPr>
    </w:lvl>
    <w:lvl w:ilvl="6" w:tplc="446C38AE">
      <w:numFmt w:val="none"/>
      <w:lvlText w:val=""/>
      <w:lvlJc w:val="left"/>
      <w:pPr>
        <w:tabs>
          <w:tab w:val="num" w:pos="360"/>
        </w:tabs>
      </w:pPr>
    </w:lvl>
    <w:lvl w:ilvl="7" w:tplc="E9FAA152">
      <w:numFmt w:val="none"/>
      <w:lvlText w:val=""/>
      <w:lvlJc w:val="left"/>
      <w:pPr>
        <w:tabs>
          <w:tab w:val="num" w:pos="360"/>
        </w:tabs>
      </w:pPr>
    </w:lvl>
    <w:lvl w:ilvl="8" w:tplc="3412F93C">
      <w:numFmt w:val="none"/>
      <w:lvlText w:val=""/>
      <w:lvlJc w:val="left"/>
      <w:pPr>
        <w:tabs>
          <w:tab w:val="num" w:pos="360"/>
        </w:tabs>
      </w:pPr>
    </w:lvl>
  </w:abstractNum>
  <w:abstractNum w:abstractNumId="37">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38">
    <w:nsid w:val="71884537"/>
    <w:multiLevelType w:val="hybridMultilevel"/>
    <w:tmpl w:val="9CB8D028"/>
    <w:lvl w:ilvl="0" w:tplc="30B4DDBC">
      <w:start w:val="1"/>
      <w:numFmt w:val="decimal"/>
      <w:lvlText w:val="%1."/>
      <w:lvlJc w:val="left"/>
      <w:pPr>
        <w:ind w:left="644"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76B1712"/>
    <w:multiLevelType w:val="hybridMultilevel"/>
    <w:tmpl w:val="478C1D50"/>
    <w:lvl w:ilvl="0" w:tplc="8168D8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7A2811D6"/>
    <w:multiLevelType w:val="multilevel"/>
    <w:tmpl w:val="ED4644B2"/>
    <w:lvl w:ilvl="0">
      <w:start w:val="1"/>
      <w:numFmt w:val="decimal"/>
      <w:lvlText w:val="1.%1."/>
      <w:lvlJc w:val="left"/>
      <w:rPr>
        <w:rFonts w:ascii="Times New Roman" w:eastAsia="Calibri" w:hAnsi="Times New Roman" w:cs="Times New Roman" w:hint="default"/>
        <w:b w:val="0"/>
        <w:bCs w:val="0"/>
        <w:i w:val="0"/>
        <w:iCs w:val="0"/>
        <w:smallCaps w:val="0"/>
        <w:strike w:val="0"/>
        <w:color w:val="000000"/>
        <w:spacing w:val="2"/>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C8E2E63"/>
    <w:multiLevelType w:val="hybridMultilevel"/>
    <w:tmpl w:val="386297DC"/>
    <w:lvl w:ilvl="0" w:tplc="0F2684C0">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DF74CAE"/>
    <w:multiLevelType w:val="multilevel"/>
    <w:tmpl w:val="032890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F7F0A7B"/>
    <w:multiLevelType w:val="hybridMultilevel"/>
    <w:tmpl w:val="61125BAA"/>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num w:numId="1">
    <w:abstractNumId w:val="42"/>
  </w:num>
  <w:num w:numId="2">
    <w:abstractNumId w:val="12"/>
  </w:num>
  <w:num w:numId="3">
    <w:abstractNumId w:val="3"/>
  </w:num>
  <w:num w:numId="4">
    <w:abstractNumId w:val="18"/>
  </w:num>
  <w:num w:numId="5">
    <w:abstractNumId w:val="37"/>
  </w:num>
  <w:num w:numId="6">
    <w:abstractNumId w:val="7"/>
  </w:num>
  <w:num w:numId="7">
    <w:abstractNumId w:val="36"/>
  </w:num>
  <w:num w:numId="8">
    <w:abstractNumId w:val="8"/>
  </w:num>
  <w:num w:numId="9">
    <w:abstractNumId w:val="25"/>
  </w:num>
  <w:num w:numId="10">
    <w:abstractNumId w:val="32"/>
  </w:num>
  <w:num w:numId="11">
    <w:abstractNumId w:val="17"/>
  </w:num>
  <w:num w:numId="12">
    <w:abstractNumId w:val="30"/>
  </w:num>
  <w:num w:numId="13">
    <w:abstractNumId w:val="20"/>
  </w:num>
  <w:num w:numId="1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29"/>
  </w:num>
  <w:num w:numId="17">
    <w:abstractNumId w:val="11"/>
  </w:num>
  <w:num w:numId="18">
    <w:abstractNumId w:val="24"/>
  </w:num>
  <w:num w:numId="19">
    <w:abstractNumId w:val="6"/>
  </w:num>
  <w:num w:numId="20">
    <w:abstractNumId w:val="40"/>
  </w:num>
  <w:num w:numId="21">
    <w:abstractNumId w:val="14"/>
  </w:num>
  <w:num w:numId="22">
    <w:abstractNumId w:val="19"/>
  </w:num>
  <w:num w:numId="23">
    <w:abstractNumId w:val="16"/>
  </w:num>
  <w:num w:numId="24">
    <w:abstractNumId w:val="0"/>
  </w:num>
  <w:num w:numId="25">
    <w:abstractNumId w:val="9"/>
  </w:num>
  <w:num w:numId="26">
    <w:abstractNumId w:val="28"/>
  </w:num>
  <w:num w:numId="27">
    <w:abstractNumId w:val="10"/>
  </w:num>
  <w:num w:numId="28">
    <w:abstractNumId w:val="41"/>
  </w:num>
  <w:num w:numId="29">
    <w:abstractNumId w:val="1"/>
    <w:lvlOverride w:ilvl="0">
      <w:startOverride w:val="1"/>
    </w:lvlOverride>
    <w:lvlOverride w:ilvl="1"/>
    <w:lvlOverride w:ilvl="2"/>
    <w:lvlOverride w:ilvl="3"/>
    <w:lvlOverride w:ilvl="4"/>
    <w:lvlOverride w:ilvl="5"/>
    <w:lvlOverride w:ilvl="6"/>
    <w:lvlOverride w:ilvl="7"/>
    <w:lvlOverride w:ilvl="8"/>
  </w:num>
  <w:num w:numId="30">
    <w:abstractNumId w:val="5"/>
    <w:lvlOverride w:ilvl="0"/>
    <w:lvlOverride w:ilvl="1">
      <w:startOverride w:val="3"/>
    </w:lvlOverride>
    <w:lvlOverride w:ilvl="2">
      <w:startOverride w:val="1"/>
    </w:lvlOverride>
    <w:lvlOverride w:ilvl="3"/>
    <w:lvlOverride w:ilvl="4"/>
    <w:lvlOverride w:ilvl="5"/>
    <w:lvlOverride w:ilvl="6"/>
    <w:lvlOverride w:ilvl="7"/>
    <w:lvlOverride w:ilvl="8"/>
  </w:num>
  <w:num w:numId="31">
    <w:abstractNumId w:val="23"/>
    <w:lvlOverride w:ilvl="0">
      <w:startOverride w:val="1"/>
    </w:lvlOverride>
    <w:lvlOverride w:ilvl="1">
      <w:startOverride w:val="6"/>
    </w:lvlOverride>
    <w:lvlOverride w:ilvl="2">
      <w:startOverride w:val="1"/>
    </w:lvlOverride>
    <w:lvlOverride w:ilvl="3"/>
    <w:lvlOverride w:ilvl="4"/>
    <w:lvlOverride w:ilvl="5"/>
    <w:lvlOverride w:ilvl="6"/>
    <w:lvlOverride w:ilvl="7"/>
    <w:lvlOverride w:ilvl="8"/>
  </w:num>
  <w:num w:numId="32">
    <w:abstractNumId w:val="43"/>
  </w:num>
  <w:num w:numId="33">
    <w:abstractNumId w:val="22"/>
  </w:num>
  <w:num w:numId="34">
    <w:abstractNumId w:val="4"/>
  </w:num>
  <w:num w:numId="35">
    <w:abstractNumId w:val="21"/>
  </w:num>
  <w:num w:numId="36">
    <w:abstractNumId w:val="13"/>
  </w:num>
  <w:num w:numId="37">
    <w:abstractNumId w:val="35"/>
  </w:num>
  <w:num w:numId="38">
    <w:abstractNumId w:val="31"/>
  </w:num>
  <w:num w:numId="39">
    <w:abstractNumId w:val="27"/>
  </w:num>
  <w:num w:numId="40">
    <w:abstractNumId w:val="33"/>
  </w:num>
  <w:num w:numId="41">
    <w:abstractNumId w:val="2"/>
  </w:num>
  <w:num w:numId="42">
    <w:abstractNumId w:val="15"/>
  </w:num>
  <w:num w:numId="43">
    <w:abstractNumId w:val="39"/>
  </w:num>
  <w:num w:numId="4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5D1"/>
    <w:rsid w:val="00234B5E"/>
    <w:rsid w:val="003A65D1"/>
    <w:rsid w:val="005905E2"/>
    <w:rsid w:val="0069704C"/>
    <w:rsid w:val="00D65808"/>
    <w:rsid w:val="00DD351E"/>
    <w:rsid w:val="00EC50F4"/>
    <w:rsid w:val="00F83816"/>
    <w:rsid w:val="00FC4B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905E2"/>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next w:val="a"/>
    <w:link w:val="20"/>
    <w:uiPriority w:val="9"/>
    <w:semiHidden/>
    <w:unhideWhenUsed/>
    <w:qFormat/>
    <w:rsid w:val="005905E2"/>
    <w:pPr>
      <w:keepNext/>
      <w:keepLines/>
      <w:spacing w:before="200" w:after="0"/>
      <w:outlineLvl w:val="1"/>
    </w:pPr>
    <w:rPr>
      <w:rFonts w:ascii="Cambria" w:eastAsia="Times New Roman" w:hAnsi="Cambria" w:cs="Times New Roman"/>
      <w:b/>
      <w:bCs/>
      <w:color w:val="4F81BD"/>
      <w:sz w:val="26"/>
      <w:szCs w:val="26"/>
    </w:rPr>
  </w:style>
  <w:style w:type="paragraph" w:styleId="4">
    <w:name w:val="heading 4"/>
    <w:basedOn w:val="a"/>
    <w:next w:val="a"/>
    <w:link w:val="40"/>
    <w:qFormat/>
    <w:rsid w:val="005905E2"/>
    <w:pPr>
      <w:keepNext/>
      <w:spacing w:after="0" w:line="240" w:lineRule="auto"/>
      <w:ind w:firstLine="709"/>
      <w:jc w:val="both"/>
      <w:outlineLvl w:val="3"/>
    </w:pPr>
    <w:rPr>
      <w:rFonts w:ascii="Times New Roman" w:eastAsia="Times New Roman" w:hAnsi="Times New Roman" w:cs="Times New Roman"/>
      <w:b/>
      <w:sz w:val="24"/>
      <w:szCs w:val="20"/>
      <w:lang w:eastAsia="ru-RU"/>
    </w:rPr>
  </w:style>
  <w:style w:type="paragraph" w:styleId="5">
    <w:name w:val="heading 5"/>
    <w:basedOn w:val="a"/>
    <w:next w:val="a"/>
    <w:link w:val="50"/>
    <w:qFormat/>
    <w:rsid w:val="005905E2"/>
    <w:pPr>
      <w:keepNext/>
      <w:spacing w:after="0" w:line="240" w:lineRule="auto"/>
      <w:ind w:firstLine="709"/>
      <w:jc w:val="both"/>
      <w:outlineLvl w:val="4"/>
    </w:pPr>
    <w:rPr>
      <w:rFonts w:ascii="Times New Roman" w:eastAsia="Times New Roman" w:hAnsi="Times New Roman" w:cs="Times New Roman"/>
      <w:sz w:val="36"/>
      <w:szCs w:val="20"/>
      <w:lang w:eastAsia="ru-RU"/>
    </w:rPr>
  </w:style>
  <w:style w:type="paragraph" w:styleId="6">
    <w:name w:val="heading 6"/>
    <w:basedOn w:val="a"/>
    <w:next w:val="a"/>
    <w:link w:val="60"/>
    <w:qFormat/>
    <w:rsid w:val="005905E2"/>
    <w:pPr>
      <w:keepNext/>
      <w:spacing w:after="0" w:line="240" w:lineRule="auto"/>
      <w:jc w:val="center"/>
      <w:outlineLvl w:val="5"/>
    </w:pPr>
    <w:rPr>
      <w:rFonts w:ascii="Times New Roman" w:eastAsia="Times New Roman" w:hAnsi="Times New Roman" w:cs="Times New Roman"/>
      <w:b/>
      <w:sz w:val="36"/>
      <w:szCs w:val="20"/>
      <w:lang w:eastAsia="ru-RU"/>
    </w:rPr>
  </w:style>
  <w:style w:type="paragraph" w:styleId="9">
    <w:name w:val="heading 9"/>
    <w:basedOn w:val="a"/>
    <w:next w:val="a"/>
    <w:link w:val="90"/>
    <w:semiHidden/>
    <w:unhideWhenUsed/>
    <w:qFormat/>
    <w:rsid w:val="005905E2"/>
    <w:pPr>
      <w:spacing w:before="240" w:after="60" w:line="240" w:lineRule="auto"/>
      <w:outlineLvl w:val="8"/>
    </w:pPr>
    <w:rPr>
      <w:rFonts w:ascii="Cambria" w:eastAsia="Times New Roman" w:hAnsi="Cambr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905E2"/>
    <w:rPr>
      <w:rFonts w:ascii="Cambria" w:eastAsia="Times New Roman" w:hAnsi="Cambria" w:cs="Times New Roman"/>
      <w:b/>
      <w:bCs/>
      <w:kern w:val="32"/>
      <w:sz w:val="32"/>
      <w:szCs w:val="32"/>
      <w:lang w:eastAsia="ru-RU"/>
    </w:rPr>
  </w:style>
  <w:style w:type="paragraph" w:customStyle="1" w:styleId="21">
    <w:name w:val="Заголовок 21"/>
    <w:basedOn w:val="a"/>
    <w:next w:val="a"/>
    <w:uiPriority w:val="9"/>
    <w:semiHidden/>
    <w:unhideWhenUsed/>
    <w:qFormat/>
    <w:rsid w:val="005905E2"/>
    <w:pPr>
      <w:keepNext/>
      <w:keepLines/>
      <w:spacing w:before="200" w:after="0"/>
      <w:outlineLvl w:val="1"/>
    </w:pPr>
    <w:rPr>
      <w:rFonts w:ascii="Cambria" w:eastAsia="Times New Roman" w:hAnsi="Cambria" w:cs="Times New Roman"/>
      <w:b/>
      <w:bCs/>
      <w:color w:val="4F81BD"/>
      <w:sz w:val="26"/>
      <w:szCs w:val="26"/>
      <w:lang w:eastAsia="ru-RU"/>
    </w:rPr>
  </w:style>
  <w:style w:type="character" w:customStyle="1" w:styleId="40">
    <w:name w:val="Заголовок 4 Знак"/>
    <w:basedOn w:val="a0"/>
    <w:link w:val="4"/>
    <w:rsid w:val="005905E2"/>
    <w:rPr>
      <w:rFonts w:ascii="Times New Roman" w:eastAsia="Times New Roman" w:hAnsi="Times New Roman" w:cs="Times New Roman"/>
      <w:b/>
      <w:sz w:val="24"/>
      <w:szCs w:val="20"/>
      <w:lang w:eastAsia="ru-RU"/>
    </w:rPr>
  </w:style>
  <w:style w:type="character" w:customStyle="1" w:styleId="50">
    <w:name w:val="Заголовок 5 Знак"/>
    <w:basedOn w:val="a0"/>
    <w:link w:val="5"/>
    <w:rsid w:val="005905E2"/>
    <w:rPr>
      <w:rFonts w:ascii="Times New Roman" w:eastAsia="Times New Roman" w:hAnsi="Times New Roman" w:cs="Times New Roman"/>
      <w:sz w:val="36"/>
      <w:szCs w:val="20"/>
      <w:lang w:eastAsia="ru-RU"/>
    </w:rPr>
  </w:style>
  <w:style w:type="character" w:customStyle="1" w:styleId="60">
    <w:name w:val="Заголовок 6 Знак"/>
    <w:basedOn w:val="a0"/>
    <w:link w:val="6"/>
    <w:rsid w:val="005905E2"/>
    <w:rPr>
      <w:rFonts w:ascii="Times New Roman" w:eastAsia="Times New Roman" w:hAnsi="Times New Roman" w:cs="Times New Roman"/>
      <w:b/>
      <w:sz w:val="36"/>
      <w:szCs w:val="20"/>
      <w:lang w:eastAsia="ru-RU"/>
    </w:rPr>
  </w:style>
  <w:style w:type="character" w:customStyle="1" w:styleId="90">
    <w:name w:val="Заголовок 9 Знак"/>
    <w:basedOn w:val="a0"/>
    <w:link w:val="9"/>
    <w:semiHidden/>
    <w:rsid w:val="005905E2"/>
    <w:rPr>
      <w:rFonts w:ascii="Cambria" w:eastAsia="Times New Roman" w:hAnsi="Cambria" w:cs="Times New Roman"/>
      <w:lang w:eastAsia="ru-RU"/>
    </w:rPr>
  </w:style>
  <w:style w:type="numbering" w:customStyle="1" w:styleId="11">
    <w:name w:val="Нет списка1"/>
    <w:next w:val="a2"/>
    <w:uiPriority w:val="99"/>
    <w:semiHidden/>
    <w:unhideWhenUsed/>
    <w:rsid w:val="005905E2"/>
  </w:style>
  <w:style w:type="paragraph" w:styleId="a3">
    <w:name w:val="footer"/>
    <w:basedOn w:val="a"/>
    <w:link w:val="a4"/>
    <w:uiPriority w:val="99"/>
    <w:rsid w:val="005905E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uiPriority w:val="99"/>
    <w:rsid w:val="005905E2"/>
    <w:rPr>
      <w:rFonts w:ascii="Times New Roman" w:eastAsia="Times New Roman" w:hAnsi="Times New Roman" w:cs="Times New Roman"/>
      <w:sz w:val="24"/>
      <w:szCs w:val="24"/>
      <w:lang w:eastAsia="ru-RU"/>
    </w:rPr>
  </w:style>
  <w:style w:type="character" w:styleId="a5">
    <w:name w:val="page number"/>
    <w:basedOn w:val="a0"/>
    <w:rsid w:val="005905E2"/>
  </w:style>
  <w:style w:type="paragraph" w:styleId="22">
    <w:name w:val="Body Text Indent 2"/>
    <w:basedOn w:val="a"/>
    <w:link w:val="23"/>
    <w:rsid w:val="005905E2"/>
    <w:pPr>
      <w:spacing w:after="120" w:line="480" w:lineRule="auto"/>
      <w:ind w:left="283"/>
    </w:pPr>
    <w:rPr>
      <w:rFonts w:ascii="Times New Roman" w:eastAsia="Times New Roman" w:hAnsi="Times New Roman" w:cs="Times New Roman"/>
      <w:sz w:val="20"/>
      <w:szCs w:val="20"/>
      <w:lang w:eastAsia="ru-RU"/>
    </w:rPr>
  </w:style>
  <w:style w:type="character" w:customStyle="1" w:styleId="23">
    <w:name w:val="Основной текст с отступом 2 Знак"/>
    <w:basedOn w:val="a0"/>
    <w:link w:val="22"/>
    <w:rsid w:val="005905E2"/>
    <w:rPr>
      <w:rFonts w:ascii="Times New Roman" w:eastAsia="Times New Roman" w:hAnsi="Times New Roman" w:cs="Times New Roman"/>
      <w:sz w:val="20"/>
      <w:szCs w:val="20"/>
      <w:lang w:eastAsia="ru-RU"/>
    </w:rPr>
  </w:style>
  <w:style w:type="paragraph" w:styleId="a6">
    <w:name w:val="Plain Text"/>
    <w:basedOn w:val="a"/>
    <w:link w:val="a7"/>
    <w:rsid w:val="005905E2"/>
    <w:pPr>
      <w:spacing w:after="0" w:line="240" w:lineRule="auto"/>
    </w:pPr>
    <w:rPr>
      <w:rFonts w:ascii="Courier New" w:eastAsia="Times New Roman" w:hAnsi="Courier New" w:cs="Courier New"/>
      <w:sz w:val="20"/>
      <w:szCs w:val="20"/>
      <w:lang w:eastAsia="ru-RU"/>
    </w:rPr>
  </w:style>
  <w:style w:type="character" w:customStyle="1" w:styleId="a7">
    <w:name w:val="Текст Знак"/>
    <w:basedOn w:val="a0"/>
    <w:link w:val="a6"/>
    <w:rsid w:val="005905E2"/>
    <w:rPr>
      <w:rFonts w:ascii="Courier New" w:eastAsia="Times New Roman" w:hAnsi="Courier New" w:cs="Courier New"/>
      <w:sz w:val="20"/>
      <w:szCs w:val="20"/>
      <w:lang w:eastAsia="ru-RU"/>
    </w:rPr>
  </w:style>
  <w:style w:type="paragraph" w:styleId="3">
    <w:name w:val="Body Text 3"/>
    <w:basedOn w:val="a"/>
    <w:link w:val="30"/>
    <w:rsid w:val="005905E2"/>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rsid w:val="005905E2"/>
    <w:rPr>
      <w:rFonts w:ascii="Times New Roman" w:eastAsia="Times New Roman" w:hAnsi="Times New Roman" w:cs="Times New Roman"/>
      <w:sz w:val="16"/>
      <w:szCs w:val="16"/>
      <w:lang w:eastAsia="ru-RU"/>
    </w:rPr>
  </w:style>
  <w:style w:type="paragraph" w:styleId="a8">
    <w:name w:val="footnote text"/>
    <w:basedOn w:val="a"/>
    <w:link w:val="a9"/>
    <w:uiPriority w:val="99"/>
    <w:unhideWhenUsed/>
    <w:rsid w:val="005905E2"/>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basedOn w:val="a0"/>
    <w:link w:val="a8"/>
    <w:uiPriority w:val="99"/>
    <w:rsid w:val="005905E2"/>
    <w:rPr>
      <w:rFonts w:ascii="Times New Roman" w:eastAsia="Times New Roman" w:hAnsi="Times New Roman" w:cs="Times New Roman"/>
      <w:sz w:val="20"/>
      <w:szCs w:val="20"/>
      <w:lang w:eastAsia="ru-RU"/>
    </w:rPr>
  </w:style>
  <w:style w:type="character" w:styleId="aa">
    <w:name w:val="footnote reference"/>
    <w:uiPriority w:val="99"/>
    <w:unhideWhenUsed/>
    <w:rsid w:val="005905E2"/>
    <w:rPr>
      <w:vertAlign w:val="superscript"/>
    </w:rPr>
  </w:style>
  <w:style w:type="paragraph" w:styleId="31">
    <w:name w:val="List 3"/>
    <w:basedOn w:val="a"/>
    <w:rsid w:val="005905E2"/>
    <w:pPr>
      <w:spacing w:after="0" w:line="240" w:lineRule="auto"/>
      <w:ind w:left="849" w:hanging="283"/>
    </w:pPr>
    <w:rPr>
      <w:rFonts w:ascii="Times New Roman" w:eastAsia="Times New Roman" w:hAnsi="Times New Roman" w:cs="Times New Roman"/>
      <w:sz w:val="24"/>
      <w:szCs w:val="24"/>
      <w:lang w:eastAsia="ru-RU"/>
    </w:rPr>
  </w:style>
  <w:style w:type="paragraph" w:styleId="41">
    <w:name w:val="List 4"/>
    <w:basedOn w:val="a"/>
    <w:uiPriority w:val="99"/>
    <w:unhideWhenUsed/>
    <w:rsid w:val="005905E2"/>
    <w:pPr>
      <w:spacing w:after="0" w:line="240" w:lineRule="auto"/>
      <w:ind w:left="1132" w:hanging="283"/>
      <w:contextualSpacing/>
    </w:pPr>
    <w:rPr>
      <w:rFonts w:ascii="Times New Roman" w:eastAsia="Times New Roman" w:hAnsi="Times New Roman" w:cs="Times New Roman"/>
      <w:sz w:val="24"/>
      <w:szCs w:val="24"/>
      <w:lang w:eastAsia="ru-RU"/>
    </w:rPr>
  </w:style>
  <w:style w:type="paragraph" w:styleId="32">
    <w:name w:val="List Continue 3"/>
    <w:basedOn w:val="a"/>
    <w:uiPriority w:val="99"/>
    <w:unhideWhenUsed/>
    <w:rsid w:val="005905E2"/>
    <w:pPr>
      <w:spacing w:after="120" w:line="240" w:lineRule="auto"/>
      <w:ind w:left="849"/>
      <w:contextualSpacing/>
    </w:pPr>
    <w:rPr>
      <w:rFonts w:ascii="Times New Roman" w:eastAsia="Times New Roman" w:hAnsi="Times New Roman" w:cs="Times New Roman"/>
      <w:sz w:val="24"/>
      <w:szCs w:val="24"/>
      <w:lang w:eastAsia="ru-RU"/>
    </w:rPr>
  </w:style>
  <w:style w:type="paragraph" w:customStyle="1" w:styleId="ConsPlusNormal">
    <w:name w:val="ConsPlusNormal"/>
    <w:rsid w:val="005905E2"/>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FR1">
    <w:name w:val="FR1"/>
    <w:rsid w:val="005905E2"/>
    <w:pPr>
      <w:widowControl w:val="0"/>
      <w:autoSpaceDE w:val="0"/>
      <w:autoSpaceDN w:val="0"/>
      <w:adjustRightInd w:val="0"/>
      <w:spacing w:after="0" w:line="240" w:lineRule="auto"/>
      <w:jc w:val="center"/>
    </w:pPr>
    <w:rPr>
      <w:rFonts w:ascii="Times New Roman" w:eastAsia="Times New Roman" w:hAnsi="Times New Roman" w:cs="Times New Roman"/>
      <w:b/>
      <w:bCs/>
      <w:sz w:val="64"/>
      <w:szCs w:val="64"/>
      <w:lang w:eastAsia="ru-RU"/>
    </w:rPr>
  </w:style>
  <w:style w:type="table" w:styleId="ab">
    <w:name w:val="Table Grid"/>
    <w:basedOn w:val="a1"/>
    <w:rsid w:val="005905E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basedOn w:val="a"/>
    <w:link w:val="ad"/>
    <w:rsid w:val="005905E2"/>
    <w:pPr>
      <w:spacing w:after="120" w:line="240" w:lineRule="auto"/>
    </w:pPr>
    <w:rPr>
      <w:rFonts w:ascii="Times New Roman" w:eastAsia="Times New Roman" w:hAnsi="Times New Roman" w:cs="Times New Roman"/>
      <w:sz w:val="24"/>
      <w:szCs w:val="24"/>
      <w:lang w:eastAsia="ru-RU"/>
    </w:rPr>
  </w:style>
  <w:style w:type="character" w:customStyle="1" w:styleId="ad">
    <w:name w:val="Основной текст Знак"/>
    <w:basedOn w:val="a0"/>
    <w:link w:val="ac"/>
    <w:rsid w:val="005905E2"/>
    <w:rPr>
      <w:rFonts w:ascii="Times New Roman" w:eastAsia="Times New Roman" w:hAnsi="Times New Roman" w:cs="Times New Roman"/>
      <w:sz w:val="24"/>
      <w:szCs w:val="24"/>
      <w:lang w:eastAsia="ru-RU"/>
    </w:rPr>
  </w:style>
  <w:style w:type="paragraph" w:styleId="ae">
    <w:name w:val="Body Text Indent"/>
    <w:basedOn w:val="a"/>
    <w:link w:val="af"/>
    <w:rsid w:val="005905E2"/>
    <w:pPr>
      <w:spacing w:after="120" w:line="240" w:lineRule="auto"/>
      <w:ind w:left="283"/>
    </w:pPr>
    <w:rPr>
      <w:rFonts w:ascii="Times New Roman" w:eastAsia="Times New Roman" w:hAnsi="Times New Roman" w:cs="Times New Roman"/>
      <w:sz w:val="24"/>
      <w:szCs w:val="24"/>
      <w:lang w:eastAsia="ru-RU"/>
    </w:rPr>
  </w:style>
  <w:style w:type="character" w:customStyle="1" w:styleId="af">
    <w:name w:val="Основной текст с отступом Знак"/>
    <w:basedOn w:val="a0"/>
    <w:link w:val="ae"/>
    <w:rsid w:val="005905E2"/>
    <w:rPr>
      <w:rFonts w:ascii="Times New Roman" w:eastAsia="Times New Roman" w:hAnsi="Times New Roman" w:cs="Times New Roman"/>
      <w:sz w:val="24"/>
      <w:szCs w:val="24"/>
      <w:lang w:eastAsia="ru-RU"/>
    </w:rPr>
  </w:style>
  <w:style w:type="paragraph" w:styleId="24">
    <w:name w:val="Body Text 2"/>
    <w:basedOn w:val="a"/>
    <w:link w:val="25"/>
    <w:rsid w:val="005905E2"/>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0"/>
    <w:link w:val="24"/>
    <w:rsid w:val="005905E2"/>
    <w:rPr>
      <w:rFonts w:ascii="Times New Roman" w:eastAsia="Times New Roman" w:hAnsi="Times New Roman" w:cs="Times New Roman"/>
      <w:sz w:val="24"/>
      <w:szCs w:val="24"/>
      <w:lang w:eastAsia="ru-RU"/>
    </w:rPr>
  </w:style>
  <w:style w:type="paragraph" w:styleId="af0">
    <w:name w:val="header"/>
    <w:basedOn w:val="a"/>
    <w:link w:val="af1"/>
    <w:uiPriority w:val="99"/>
    <w:rsid w:val="005905E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Верхний колонтитул Знак"/>
    <w:basedOn w:val="a0"/>
    <w:link w:val="af0"/>
    <w:uiPriority w:val="99"/>
    <w:rsid w:val="005905E2"/>
    <w:rPr>
      <w:rFonts w:ascii="Times New Roman" w:eastAsia="Times New Roman" w:hAnsi="Times New Roman" w:cs="Times New Roman"/>
      <w:sz w:val="24"/>
      <w:szCs w:val="24"/>
      <w:lang w:eastAsia="ru-RU"/>
    </w:rPr>
  </w:style>
  <w:style w:type="paragraph" w:customStyle="1" w:styleId="ConsNormal">
    <w:name w:val="ConsNormal"/>
    <w:rsid w:val="005905E2"/>
    <w:pPr>
      <w:widowControl w:val="0"/>
      <w:suppressAutoHyphens/>
      <w:overflowPunct w:val="0"/>
      <w:autoSpaceDE w:val="0"/>
      <w:spacing w:after="0" w:line="240" w:lineRule="auto"/>
      <w:ind w:firstLine="720"/>
      <w:textAlignment w:val="baseline"/>
    </w:pPr>
    <w:rPr>
      <w:rFonts w:ascii="Arial" w:eastAsia="Arial" w:hAnsi="Arial" w:cs="Times New Roman"/>
      <w:sz w:val="20"/>
      <w:szCs w:val="20"/>
      <w:lang w:eastAsia="ar-SA"/>
    </w:rPr>
  </w:style>
  <w:style w:type="character" w:customStyle="1" w:styleId="af2">
    <w:name w:val="Колонтитул_"/>
    <w:link w:val="af3"/>
    <w:rsid w:val="005905E2"/>
    <w:rPr>
      <w:shd w:val="clear" w:color="auto" w:fill="FFFFFF"/>
    </w:rPr>
  </w:style>
  <w:style w:type="character" w:customStyle="1" w:styleId="115pt">
    <w:name w:val="Колонтитул + 11;5 pt"/>
    <w:rsid w:val="005905E2"/>
    <w:rPr>
      <w:rFonts w:ascii="Times New Roman" w:eastAsia="Times New Roman" w:hAnsi="Times New Roman" w:cs="Times New Roman"/>
      <w:b w:val="0"/>
      <w:bCs w:val="0"/>
      <w:i w:val="0"/>
      <w:iCs w:val="0"/>
      <w:smallCaps w:val="0"/>
      <w:strike w:val="0"/>
      <w:spacing w:val="0"/>
      <w:sz w:val="23"/>
      <w:szCs w:val="23"/>
    </w:rPr>
  </w:style>
  <w:style w:type="paragraph" w:customStyle="1" w:styleId="af3">
    <w:name w:val="Колонтитул"/>
    <w:basedOn w:val="a"/>
    <w:link w:val="af2"/>
    <w:rsid w:val="005905E2"/>
    <w:pPr>
      <w:shd w:val="clear" w:color="auto" w:fill="FFFFFF"/>
      <w:spacing w:after="0" w:line="240" w:lineRule="auto"/>
    </w:pPr>
  </w:style>
  <w:style w:type="table" w:customStyle="1" w:styleId="12">
    <w:name w:val="Сетка таблицы1"/>
    <w:basedOn w:val="a1"/>
    <w:next w:val="ab"/>
    <w:rsid w:val="005905E2"/>
    <w:pPr>
      <w:widowControl w:val="0"/>
      <w:autoSpaceDE w:val="0"/>
      <w:autoSpaceDN w:val="0"/>
      <w:adjustRightInd w:val="0"/>
      <w:spacing w:after="0" w:line="240" w:lineRule="auto"/>
      <w:ind w:firstLine="72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5pt">
    <w:name w:val="Колонтитул + 17;5 pt;Курсив"/>
    <w:rsid w:val="005905E2"/>
    <w:rPr>
      <w:rFonts w:ascii="Times New Roman" w:eastAsia="Times New Roman" w:hAnsi="Times New Roman" w:cs="Times New Roman"/>
      <w:b w:val="0"/>
      <w:bCs w:val="0"/>
      <w:i/>
      <w:iCs/>
      <w:smallCaps w:val="0"/>
      <w:strike w:val="0"/>
      <w:sz w:val="35"/>
      <w:szCs w:val="35"/>
      <w:shd w:val="clear" w:color="auto" w:fill="FFFFFF"/>
    </w:rPr>
  </w:style>
  <w:style w:type="character" w:customStyle="1" w:styleId="af4">
    <w:name w:val="Основной текст_"/>
    <w:link w:val="13"/>
    <w:rsid w:val="005905E2"/>
    <w:rPr>
      <w:sz w:val="25"/>
      <w:szCs w:val="25"/>
      <w:shd w:val="clear" w:color="auto" w:fill="FFFFFF"/>
    </w:rPr>
  </w:style>
  <w:style w:type="character" w:customStyle="1" w:styleId="26">
    <w:name w:val="Основной текст (2)_"/>
    <w:link w:val="27"/>
    <w:rsid w:val="005905E2"/>
    <w:rPr>
      <w:sz w:val="27"/>
      <w:szCs w:val="27"/>
      <w:shd w:val="clear" w:color="auto" w:fill="FFFFFF"/>
    </w:rPr>
  </w:style>
  <w:style w:type="paragraph" w:customStyle="1" w:styleId="13">
    <w:name w:val="Основной текст1"/>
    <w:basedOn w:val="a"/>
    <w:link w:val="af4"/>
    <w:rsid w:val="005905E2"/>
    <w:pPr>
      <w:shd w:val="clear" w:color="auto" w:fill="FFFFFF"/>
      <w:spacing w:after="300" w:line="317" w:lineRule="exact"/>
      <w:jc w:val="right"/>
    </w:pPr>
    <w:rPr>
      <w:sz w:val="25"/>
      <w:szCs w:val="25"/>
    </w:rPr>
  </w:style>
  <w:style w:type="paragraph" w:customStyle="1" w:styleId="27">
    <w:name w:val="Основной текст (2)"/>
    <w:basedOn w:val="a"/>
    <w:link w:val="26"/>
    <w:rsid w:val="005905E2"/>
    <w:pPr>
      <w:shd w:val="clear" w:color="auto" w:fill="FFFFFF"/>
      <w:spacing w:after="0" w:line="317" w:lineRule="exact"/>
      <w:ind w:firstLine="700"/>
      <w:jc w:val="both"/>
    </w:pPr>
    <w:rPr>
      <w:sz w:val="27"/>
      <w:szCs w:val="27"/>
    </w:rPr>
  </w:style>
  <w:style w:type="paragraph" w:styleId="af5">
    <w:name w:val="Balloon Text"/>
    <w:basedOn w:val="a"/>
    <w:link w:val="af6"/>
    <w:rsid w:val="005905E2"/>
    <w:pPr>
      <w:spacing w:after="0" w:line="240" w:lineRule="auto"/>
    </w:pPr>
    <w:rPr>
      <w:rFonts w:ascii="Tahoma" w:eastAsia="Times New Roman" w:hAnsi="Tahoma" w:cs="Tahoma"/>
      <w:sz w:val="16"/>
      <w:szCs w:val="16"/>
      <w:lang w:eastAsia="ru-RU"/>
    </w:rPr>
  </w:style>
  <w:style w:type="character" w:customStyle="1" w:styleId="af6">
    <w:name w:val="Текст выноски Знак"/>
    <w:basedOn w:val="a0"/>
    <w:link w:val="af5"/>
    <w:rsid w:val="005905E2"/>
    <w:rPr>
      <w:rFonts w:ascii="Tahoma" w:eastAsia="Times New Roman" w:hAnsi="Tahoma" w:cs="Tahoma"/>
      <w:sz w:val="16"/>
      <w:szCs w:val="16"/>
      <w:lang w:eastAsia="ru-RU"/>
    </w:rPr>
  </w:style>
  <w:style w:type="paragraph" w:styleId="af7">
    <w:name w:val="List Paragraph"/>
    <w:basedOn w:val="a"/>
    <w:uiPriority w:val="34"/>
    <w:qFormat/>
    <w:rsid w:val="005905E2"/>
    <w:pPr>
      <w:ind w:left="720"/>
      <w:contextualSpacing/>
    </w:pPr>
    <w:rPr>
      <w:rFonts w:eastAsia="Times New Roman"/>
      <w:lang w:eastAsia="ru-RU"/>
    </w:rPr>
  </w:style>
  <w:style w:type="character" w:customStyle="1" w:styleId="20">
    <w:name w:val="Заголовок 2 Знак"/>
    <w:basedOn w:val="a0"/>
    <w:link w:val="2"/>
    <w:uiPriority w:val="9"/>
    <w:semiHidden/>
    <w:rsid w:val="005905E2"/>
    <w:rPr>
      <w:rFonts w:ascii="Cambria" w:eastAsia="Times New Roman" w:hAnsi="Cambria" w:cs="Times New Roman"/>
      <w:b/>
      <w:bCs/>
      <w:color w:val="4F81BD"/>
      <w:sz w:val="26"/>
      <w:szCs w:val="26"/>
    </w:rPr>
  </w:style>
  <w:style w:type="character" w:customStyle="1" w:styleId="210">
    <w:name w:val="Заголовок 2 Знак1"/>
    <w:basedOn w:val="a0"/>
    <w:uiPriority w:val="9"/>
    <w:semiHidden/>
    <w:rsid w:val="005905E2"/>
    <w:rPr>
      <w:rFonts w:asciiTheme="majorHAnsi" w:eastAsiaTheme="majorEastAsia" w:hAnsiTheme="majorHAnsi" w:cstheme="majorBidi"/>
      <w:b/>
      <w:bCs/>
      <w:color w:val="4F81BD" w:themeColor="accent1"/>
      <w:sz w:val="26"/>
      <w:szCs w:val="26"/>
    </w:rPr>
  </w:style>
  <w:style w:type="table" w:customStyle="1" w:styleId="28">
    <w:name w:val="Сетка таблицы2"/>
    <w:basedOn w:val="a1"/>
    <w:next w:val="ab"/>
    <w:rsid w:val="005905E2"/>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b"/>
    <w:uiPriority w:val="39"/>
    <w:rsid w:val="00FC4B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b"/>
    <w:uiPriority w:val="39"/>
    <w:rsid w:val="00FC4B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Normal (Web)"/>
    <w:basedOn w:val="a"/>
    <w:uiPriority w:val="99"/>
    <w:rsid w:val="00FC4B60"/>
    <w:pPr>
      <w:spacing w:before="280" w:after="280" w:line="221" w:lineRule="atLeast"/>
      <w:ind w:left="65" w:right="65"/>
      <w:jc w:val="both"/>
    </w:pPr>
    <w:rPr>
      <w:rFonts w:ascii="Verdana" w:eastAsia="Calibri" w:hAnsi="Verdana" w:cs="Times New Roman"/>
      <w:sz w:val="14"/>
      <w:szCs w:val="14"/>
      <w:lang w:eastAsia="ar-SA"/>
    </w:rPr>
  </w:style>
  <w:style w:type="table" w:customStyle="1" w:styleId="51">
    <w:name w:val="Сетка таблицы5"/>
    <w:basedOn w:val="a1"/>
    <w:next w:val="ab"/>
    <w:uiPriority w:val="39"/>
    <w:rsid w:val="00FC4B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b"/>
    <w:uiPriority w:val="39"/>
    <w:rsid w:val="00FC4B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905E2"/>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next w:val="a"/>
    <w:link w:val="20"/>
    <w:uiPriority w:val="9"/>
    <w:semiHidden/>
    <w:unhideWhenUsed/>
    <w:qFormat/>
    <w:rsid w:val="005905E2"/>
    <w:pPr>
      <w:keepNext/>
      <w:keepLines/>
      <w:spacing w:before="200" w:after="0"/>
      <w:outlineLvl w:val="1"/>
    </w:pPr>
    <w:rPr>
      <w:rFonts w:ascii="Cambria" w:eastAsia="Times New Roman" w:hAnsi="Cambria" w:cs="Times New Roman"/>
      <w:b/>
      <w:bCs/>
      <w:color w:val="4F81BD"/>
      <w:sz w:val="26"/>
      <w:szCs w:val="26"/>
    </w:rPr>
  </w:style>
  <w:style w:type="paragraph" w:styleId="4">
    <w:name w:val="heading 4"/>
    <w:basedOn w:val="a"/>
    <w:next w:val="a"/>
    <w:link w:val="40"/>
    <w:qFormat/>
    <w:rsid w:val="005905E2"/>
    <w:pPr>
      <w:keepNext/>
      <w:spacing w:after="0" w:line="240" w:lineRule="auto"/>
      <w:ind w:firstLine="709"/>
      <w:jc w:val="both"/>
      <w:outlineLvl w:val="3"/>
    </w:pPr>
    <w:rPr>
      <w:rFonts w:ascii="Times New Roman" w:eastAsia="Times New Roman" w:hAnsi="Times New Roman" w:cs="Times New Roman"/>
      <w:b/>
      <w:sz w:val="24"/>
      <w:szCs w:val="20"/>
      <w:lang w:eastAsia="ru-RU"/>
    </w:rPr>
  </w:style>
  <w:style w:type="paragraph" w:styleId="5">
    <w:name w:val="heading 5"/>
    <w:basedOn w:val="a"/>
    <w:next w:val="a"/>
    <w:link w:val="50"/>
    <w:qFormat/>
    <w:rsid w:val="005905E2"/>
    <w:pPr>
      <w:keepNext/>
      <w:spacing w:after="0" w:line="240" w:lineRule="auto"/>
      <w:ind w:firstLine="709"/>
      <w:jc w:val="both"/>
      <w:outlineLvl w:val="4"/>
    </w:pPr>
    <w:rPr>
      <w:rFonts w:ascii="Times New Roman" w:eastAsia="Times New Roman" w:hAnsi="Times New Roman" w:cs="Times New Roman"/>
      <w:sz w:val="36"/>
      <w:szCs w:val="20"/>
      <w:lang w:eastAsia="ru-RU"/>
    </w:rPr>
  </w:style>
  <w:style w:type="paragraph" w:styleId="6">
    <w:name w:val="heading 6"/>
    <w:basedOn w:val="a"/>
    <w:next w:val="a"/>
    <w:link w:val="60"/>
    <w:qFormat/>
    <w:rsid w:val="005905E2"/>
    <w:pPr>
      <w:keepNext/>
      <w:spacing w:after="0" w:line="240" w:lineRule="auto"/>
      <w:jc w:val="center"/>
      <w:outlineLvl w:val="5"/>
    </w:pPr>
    <w:rPr>
      <w:rFonts w:ascii="Times New Roman" w:eastAsia="Times New Roman" w:hAnsi="Times New Roman" w:cs="Times New Roman"/>
      <w:b/>
      <w:sz w:val="36"/>
      <w:szCs w:val="20"/>
      <w:lang w:eastAsia="ru-RU"/>
    </w:rPr>
  </w:style>
  <w:style w:type="paragraph" w:styleId="9">
    <w:name w:val="heading 9"/>
    <w:basedOn w:val="a"/>
    <w:next w:val="a"/>
    <w:link w:val="90"/>
    <w:semiHidden/>
    <w:unhideWhenUsed/>
    <w:qFormat/>
    <w:rsid w:val="005905E2"/>
    <w:pPr>
      <w:spacing w:before="240" w:after="60" w:line="240" w:lineRule="auto"/>
      <w:outlineLvl w:val="8"/>
    </w:pPr>
    <w:rPr>
      <w:rFonts w:ascii="Cambria" w:eastAsia="Times New Roman" w:hAnsi="Cambr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905E2"/>
    <w:rPr>
      <w:rFonts w:ascii="Cambria" w:eastAsia="Times New Roman" w:hAnsi="Cambria" w:cs="Times New Roman"/>
      <w:b/>
      <w:bCs/>
      <w:kern w:val="32"/>
      <w:sz w:val="32"/>
      <w:szCs w:val="32"/>
      <w:lang w:eastAsia="ru-RU"/>
    </w:rPr>
  </w:style>
  <w:style w:type="paragraph" w:customStyle="1" w:styleId="21">
    <w:name w:val="Заголовок 21"/>
    <w:basedOn w:val="a"/>
    <w:next w:val="a"/>
    <w:uiPriority w:val="9"/>
    <w:semiHidden/>
    <w:unhideWhenUsed/>
    <w:qFormat/>
    <w:rsid w:val="005905E2"/>
    <w:pPr>
      <w:keepNext/>
      <w:keepLines/>
      <w:spacing w:before="200" w:after="0"/>
      <w:outlineLvl w:val="1"/>
    </w:pPr>
    <w:rPr>
      <w:rFonts w:ascii="Cambria" w:eastAsia="Times New Roman" w:hAnsi="Cambria" w:cs="Times New Roman"/>
      <w:b/>
      <w:bCs/>
      <w:color w:val="4F81BD"/>
      <w:sz w:val="26"/>
      <w:szCs w:val="26"/>
      <w:lang w:eastAsia="ru-RU"/>
    </w:rPr>
  </w:style>
  <w:style w:type="character" w:customStyle="1" w:styleId="40">
    <w:name w:val="Заголовок 4 Знак"/>
    <w:basedOn w:val="a0"/>
    <w:link w:val="4"/>
    <w:rsid w:val="005905E2"/>
    <w:rPr>
      <w:rFonts w:ascii="Times New Roman" w:eastAsia="Times New Roman" w:hAnsi="Times New Roman" w:cs="Times New Roman"/>
      <w:b/>
      <w:sz w:val="24"/>
      <w:szCs w:val="20"/>
      <w:lang w:eastAsia="ru-RU"/>
    </w:rPr>
  </w:style>
  <w:style w:type="character" w:customStyle="1" w:styleId="50">
    <w:name w:val="Заголовок 5 Знак"/>
    <w:basedOn w:val="a0"/>
    <w:link w:val="5"/>
    <w:rsid w:val="005905E2"/>
    <w:rPr>
      <w:rFonts w:ascii="Times New Roman" w:eastAsia="Times New Roman" w:hAnsi="Times New Roman" w:cs="Times New Roman"/>
      <w:sz w:val="36"/>
      <w:szCs w:val="20"/>
      <w:lang w:eastAsia="ru-RU"/>
    </w:rPr>
  </w:style>
  <w:style w:type="character" w:customStyle="1" w:styleId="60">
    <w:name w:val="Заголовок 6 Знак"/>
    <w:basedOn w:val="a0"/>
    <w:link w:val="6"/>
    <w:rsid w:val="005905E2"/>
    <w:rPr>
      <w:rFonts w:ascii="Times New Roman" w:eastAsia="Times New Roman" w:hAnsi="Times New Roman" w:cs="Times New Roman"/>
      <w:b/>
      <w:sz w:val="36"/>
      <w:szCs w:val="20"/>
      <w:lang w:eastAsia="ru-RU"/>
    </w:rPr>
  </w:style>
  <w:style w:type="character" w:customStyle="1" w:styleId="90">
    <w:name w:val="Заголовок 9 Знак"/>
    <w:basedOn w:val="a0"/>
    <w:link w:val="9"/>
    <w:semiHidden/>
    <w:rsid w:val="005905E2"/>
    <w:rPr>
      <w:rFonts w:ascii="Cambria" w:eastAsia="Times New Roman" w:hAnsi="Cambria" w:cs="Times New Roman"/>
      <w:lang w:eastAsia="ru-RU"/>
    </w:rPr>
  </w:style>
  <w:style w:type="numbering" w:customStyle="1" w:styleId="11">
    <w:name w:val="Нет списка1"/>
    <w:next w:val="a2"/>
    <w:uiPriority w:val="99"/>
    <w:semiHidden/>
    <w:unhideWhenUsed/>
    <w:rsid w:val="005905E2"/>
  </w:style>
  <w:style w:type="paragraph" w:styleId="a3">
    <w:name w:val="footer"/>
    <w:basedOn w:val="a"/>
    <w:link w:val="a4"/>
    <w:uiPriority w:val="99"/>
    <w:rsid w:val="005905E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uiPriority w:val="99"/>
    <w:rsid w:val="005905E2"/>
    <w:rPr>
      <w:rFonts w:ascii="Times New Roman" w:eastAsia="Times New Roman" w:hAnsi="Times New Roman" w:cs="Times New Roman"/>
      <w:sz w:val="24"/>
      <w:szCs w:val="24"/>
      <w:lang w:eastAsia="ru-RU"/>
    </w:rPr>
  </w:style>
  <w:style w:type="character" w:styleId="a5">
    <w:name w:val="page number"/>
    <w:basedOn w:val="a0"/>
    <w:rsid w:val="005905E2"/>
  </w:style>
  <w:style w:type="paragraph" w:styleId="22">
    <w:name w:val="Body Text Indent 2"/>
    <w:basedOn w:val="a"/>
    <w:link w:val="23"/>
    <w:rsid w:val="005905E2"/>
    <w:pPr>
      <w:spacing w:after="120" w:line="480" w:lineRule="auto"/>
      <w:ind w:left="283"/>
    </w:pPr>
    <w:rPr>
      <w:rFonts w:ascii="Times New Roman" w:eastAsia="Times New Roman" w:hAnsi="Times New Roman" w:cs="Times New Roman"/>
      <w:sz w:val="20"/>
      <w:szCs w:val="20"/>
      <w:lang w:eastAsia="ru-RU"/>
    </w:rPr>
  </w:style>
  <w:style w:type="character" w:customStyle="1" w:styleId="23">
    <w:name w:val="Основной текст с отступом 2 Знак"/>
    <w:basedOn w:val="a0"/>
    <w:link w:val="22"/>
    <w:rsid w:val="005905E2"/>
    <w:rPr>
      <w:rFonts w:ascii="Times New Roman" w:eastAsia="Times New Roman" w:hAnsi="Times New Roman" w:cs="Times New Roman"/>
      <w:sz w:val="20"/>
      <w:szCs w:val="20"/>
      <w:lang w:eastAsia="ru-RU"/>
    </w:rPr>
  </w:style>
  <w:style w:type="paragraph" w:styleId="a6">
    <w:name w:val="Plain Text"/>
    <w:basedOn w:val="a"/>
    <w:link w:val="a7"/>
    <w:rsid w:val="005905E2"/>
    <w:pPr>
      <w:spacing w:after="0" w:line="240" w:lineRule="auto"/>
    </w:pPr>
    <w:rPr>
      <w:rFonts w:ascii="Courier New" w:eastAsia="Times New Roman" w:hAnsi="Courier New" w:cs="Courier New"/>
      <w:sz w:val="20"/>
      <w:szCs w:val="20"/>
      <w:lang w:eastAsia="ru-RU"/>
    </w:rPr>
  </w:style>
  <w:style w:type="character" w:customStyle="1" w:styleId="a7">
    <w:name w:val="Текст Знак"/>
    <w:basedOn w:val="a0"/>
    <w:link w:val="a6"/>
    <w:rsid w:val="005905E2"/>
    <w:rPr>
      <w:rFonts w:ascii="Courier New" w:eastAsia="Times New Roman" w:hAnsi="Courier New" w:cs="Courier New"/>
      <w:sz w:val="20"/>
      <w:szCs w:val="20"/>
      <w:lang w:eastAsia="ru-RU"/>
    </w:rPr>
  </w:style>
  <w:style w:type="paragraph" w:styleId="3">
    <w:name w:val="Body Text 3"/>
    <w:basedOn w:val="a"/>
    <w:link w:val="30"/>
    <w:rsid w:val="005905E2"/>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rsid w:val="005905E2"/>
    <w:rPr>
      <w:rFonts w:ascii="Times New Roman" w:eastAsia="Times New Roman" w:hAnsi="Times New Roman" w:cs="Times New Roman"/>
      <w:sz w:val="16"/>
      <w:szCs w:val="16"/>
      <w:lang w:eastAsia="ru-RU"/>
    </w:rPr>
  </w:style>
  <w:style w:type="paragraph" w:styleId="a8">
    <w:name w:val="footnote text"/>
    <w:basedOn w:val="a"/>
    <w:link w:val="a9"/>
    <w:uiPriority w:val="99"/>
    <w:unhideWhenUsed/>
    <w:rsid w:val="005905E2"/>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basedOn w:val="a0"/>
    <w:link w:val="a8"/>
    <w:uiPriority w:val="99"/>
    <w:rsid w:val="005905E2"/>
    <w:rPr>
      <w:rFonts w:ascii="Times New Roman" w:eastAsia="Times New Roman" w:hAnsi="Times New Roman" w:cs="Times New Roman"/>
      <w:sz w:val="20"/>
      <w:szCs w:val="20"/>
      <w:lang w:eastAsia="ru-RU"/>
    </w:rPr>
  </w:style>
  <w:style w:type="character" w:styleId="aa">
    <w:name w:val="footnote reference"/>
    <w:uiPriority w:val="99"/>
    <w:unhideWhenUsed/>
    <w:rsid w:val="005905E2"/>
    <w:rPr>
      <w:vertAlign w:val="superscript"/>
    </w:rPr>
  </w:style>
  <w:style w:type="paragraph" w:styleId="31">
    <w:name w:val="List 3"/>
    <w:basedOn w:val="a"/>
    <w:rsid w:val="005905E2"/>
    <w:pPr>
      <w:spacing w:after="0" w:line="240" w:lineRule="auto"/>
      <w:ind w:left="849" w:hanging="283"/>
    </w:pPr>
    <w:rPr>
      <w:rFonts w:ascii="Times New Roman" w:eastAsia="Times New Roman" w:hAnsi="Times New Roman" w:cs="Times New Roman"/>
      <w:sz w:val="24"/>
      <w:szCs w:val="24"/>
      <w:lang w:eastAsia="ru-RU"/>
    </w:rPr>
  </w:style>
  <w:style w:type="paragraph" w:styleId="41">
    <w:name w:val="List 4"/>
    <w:basedOn w:val="a"/>
    <w:uiPriority w:val="99"/>
    <w:unhideWhenUsed/>
    <w:rsid w:val="005905E2"/>
    <w:pPr>
      <w:spacing w:after="0" w:line="240" w:lineRule="auto"/>
      <w:ind w:left="1132" w:hanging="283"/>
      <w:contextualSpacing/>
    </w:pPr>
    <w:rPr>
      <w:rFonts w:ascii="Times New Roman" w:eastAsia="Times New Roman" w:hAnsi="Times New Roman" w:cs="Times New Roman"/>
      <w:sz w:val="24"/>
      <w:szCs w:val="24"/>
      <w:lang w:eastAsia="ru-RU"/>
    </w:rPr>
  </w:style>
  <w:style w:type="paragraph" w:styleId="32">
    <w:name w:val="List Continue 3"/>
    <w:basedOn w:val="a"/>
    <w:uiPriority w:val="99"/>
    <w:unhideWhenUsed/>
    <w:rsid w:val="005905E2"/>
    <w:pPr>
      <w:spacing w:after="120" w:line="240" w:lineRule="auto"/>
      <w:ind w:left="849"/>
      <w:contextualSpacing/>
    </w:pPr>
    <w:rPr>
      <w:rFonts w:ascii="Times New Roman" w:eastAsia="Times New Roman" w:hAnsi="Times New Roman" w:cs="Times New Roman"/>
      <w:sz w:val="24"/>
      <w:szCs w:val="24"/>
      <w:lang w:eastAsia="ru-RU"/>
    </w:rPr>
  </w:style>
  <w:style w:type="paragraph" w:customStyle="1" w:styleId="ConsPlusNormal">
    <w:name w:val="ConsPlusNormal"/>
    <w:rsid w:val="005905E2"/>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FR1">
    <w:name w:val="FR1"/>
    <w:rsid w:val="005905E2"/>
    <w:pPr>
      <w:widowControl w:val="0"/>
      <w:autoSpaceDE w:val="0"/>
      <w:autoSpaceDN w:val="0"/>
      <w:adjustRightInd w:val="0"/>
      <w:spacing w:after="0" w:line="240" w:lineRule="auto"/>
      <w:jc w:val="center"/>
    </w:pPr>
    <w:rPr>
      <w:rFonts w:ascii="Times New Roman" w:eastAsia="Times New Roman" w:hAnsi="Times New Roman" w:cs="Times New Roman"/>
      <w:b/>
      <w:bCs/>
      <w:sz w:val="64"/>
      <w:szCs w:val="64"/>
      <w:lang w:eastAsia="ru-RU"/>
    </w:rPr>
  </w:style>
  <w:style w:type="table" w:styleId="ab">
    <w:name w:val="Table Grid"/>
    <w:basedOn w:val="a1"/>
    <w:rsid w:val="005905E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basedOn w:val="a"/>
    <w:link w:val="ad"/>
    <w:rsid w:val="005905E2"/>
    <w:pPr>
      <w:spacing w:after="120" w:line="240" w:lineRule="auto"/>
    </w:pPr>
    <w:rPr>
      <w:rFonts w:ascii="Times New Roman" w:eastAsia="Times New Roman" w:hAnsi="Times New Roman" w:cs="Times New Roman"/>
      <w:sz w:val="24"/>
      <w:szCs w:val="24"/>
      <w:lang w:eastAsia="ru-RU"/>
    </w:rPr>
  </w:style>
  <w:style w:type="character" w:customStyle="1" w:styleId="ad">
    <w:name w:val="Основной текст Знак"/>
    <w:basedOn w:val="a0"/>
    <w:link w:val="ac"/>
    <w:rsid w:val="005905E2"/>
    <w:rPr>
      <w:rFonts w:ascii="Times New Roman" w:eastAsia="Times New Roman" w:hAnsi="Times New Roman" w:cs="Times New Roman"/>
      <w:sz w:val="24"/>
      <w:szCs w:val="24"/>
      <w:lang w:eastAsia="ru-RU"/>
    </w:rPr>
  </w:style>
  <w:style w:type="paragraph" w:styleId="ae">
    <w:name w:val="Body Text Indent"/>
    <w:basedOn w:val="a"/>
    <w:link w:val="af"/>
    <w:rsid w:val="005905E2"/>
    <w:pPr>
      <w:spacing w:after="120" w:line="240" w:lineRule="auto"/>
      <w:ind w:left="283"/>
    </w:pPr>
    <w:rPr>
      <w:rFonts w:ascii="Times New Roman" w:eastAsia="Times New Roman" w:hAnsi="Times New Roman" w:cs="Times New Roman"/>
      <w:sz w:val="24"/>
      <w:szCs w:val="24"/>
      <w:lang w:eastAsia="ru-RU"/>
    </w:rPr>
  </w:style>
  <w:style w:type="character" w:customStyle="1" w:styleId="af">
    <w:name w:val="Основной текст с отступом Знак"/>
    <w:basedOn w:val="a0"/>
    <w:link w:val="ae"/>
    <w:rsid w:val="005905E2"/>
    <w:rPr>
      <w:rFonts w:ascii="Times New Roman" w:eastAsia="Times New Roman" w:hAnsi="Times New Roman" w:cs="Times New Roman"/>
      <w:sz w:val="24"/>
      <w:szCs w:val="24"/>
      <w:lang w:eastAsia="ru-RU"/>
    </w:rPr>
  </w:style>
  <w:style w:type="paragraph" w:styleId="24">
    <w:name w:val="Body Text 2"/>
    <w:basedOn w:val="a"/>
    <w:link w:val="25"/>
    <w:rsid w:val="005905E2"/>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0"/>
    <w:link w:val="24"/>
    <w:rsid w:val="005905E2"/>
    <w:rPr>
      <w:rFonts w:ascii="Times New Roman" w:eastAsia="Times New Roman" w:hAnsi="Times New Roman" w:cs="Times New Roman"/>
      <w:sz w:val="24"/>
      <w:szCs w:val="24"/>
      <w:lang w:eastAsia="ru-RU"/>
    </w:rPr>
  </w:style>
  <w:style w:type="paragraph" w:styleId="af0">
    <w:name w:val="header"/>
    <w:basedOn w:val="a"/>
    <w:link w:val="af1"/>
    <w:uiPriority w:val="99"/>
    <w:rsid w:val="005905E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Верхний колонтитул Знак"/>
    <w:basedOn w:val="a0"/>
    <w:link w:val="af0"/>
    <w:uiPriority w:val="99"/>
    <w:rsid w:val="005905E2"/>
    <w:rPr>
      <w:rFonts w:ascii="Times New Roman" w:eastAsia="Times New Roman" w:hAnsi="Times New Roman" w:cs="Times New Roman"/>
      <w:sz w:val="24"/>
      <w:szCs w:val="24"/>
      <w:lang w:eastAsia="ru-RU"/>
    </w:rPr>
  </w:style>
  <w:style w:type="paragraph" w:customStyle="1" w:styleId="ConsNormal">
    <w:name w:val="ConsNormal"/>
    <w:rsid w:val="005905E2"/>
    <w:pPr>
      <w:widowControl w:val="0"/>
      <w:suppressAutoHyphens/>
      <w:overflowPunct w:val="0"/>
      <w:autoSpaceDE w:val="0"/>
      <w:spacing w:after="0" w:line="240" w:lineRule="auto"/>
      <w:ind w:firstLine="720"/>
      <w:textAlignment w:val="baseline"/>
    </w:pPr>
    <w:rPr>
      <w:rFonts w:ascii="Arial" w:eastAsia="Arial" w:hAnsi="Arial" w:cs="Times New Roman"/>
      <w:sz w:val="20"/>
      <w:szCs w:val="20"/>
      <w:lang w:eastAsia="ar-SA"/>
    </w:rPr>
  </w:style>
  <w:style w:type="character" w:customStyle="1" w:styleId="af2">
    <w:name w:val="Колонтитул_"/>
    <w:link w:val="af3"/>
    <w:rsid w:val="005905E2"/>
    <w:rPr>
      <w:shd w:val="clear" w:color="auto" w:fill="FFFFFF"/>
    </w:rPr>
  </w:style>
  <w:style w:type="character" w:customStyle="1" w:styleId="115pt">
    <w:name w:val="Колонтитул + 11;5 pt"/>
    <w:rsid w:val="005905E2"/>
    <w:rPr>
      <w:rFonts w:ascii="Times New Roman" w:eastAsia="Times New Roman" w:hAnsi="Times New Roman" w:cs="Times New Roman"/>
      <w:b w:val="0"/>
      <w:bCs w:val="0"/>
      <w:i w:val="0"/>
      <w:iCs w:val="0"/>
      <w:smallCaps w:val="0"/>
      <w:strike w:val="0"/>
      <w:spacing w:val="0"/>
      <w:sz w:val="23"/>
      <w:szCs w:val="23"/>
    </w:rPr>
  </w:style>
  <w:style w:type="paragraph" w:customStyle="1" w:styleId="af3">
    <w:name w:val="Колонтитул"/>
    <w:basedOn w:val="a"/>
    <w:link w:val="af2"/>
    <w:rsid w:val="005905E2"/>
    <w:pPr>
      <w:shd w:val="clear" w:color="auto" w:fill="FFFFFF"/>
      <w:spacing w:after="0" w:line="240" w:lineRule="auto"/>
    </w:pPr>
  </w:style>
  <w:style w:type="table" w:customStyle="1" w:styleId="12">
    <w:name w:val="Сетка таблицы1"/>
    <w:basedOn w:val="a1"/>
    <w:next w:val="ab"/>
    <w:rsid w:val="005905E2"/>
    <w:pPr>
      <w:widowControl w:val="0"/>
      <w:autoSpaceDE w:val="0"/>
      <w:autoSpaceDN w:val="0"/>
      <w:adjustRightInd w:val="0"/>
      <w:spacing w:after="0" w:line="240" w:lineRule="auto"/>
      <w:ind w:firstLine="72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5pt">
    <w:name w:val="Колонтитул + 17;5 pt;Курсив"/>
    <w:rsid w:val="005905E2"/>
    <w:rPr>
      <w:rFonts w:ascii="Times New Roman" w:eastAsia="Times New Roman" w:hAnsi="Times New Roman" w:cs="Times New Roman"/>
      <w:b w:val="0"/>
      <w:bCs w:val="0"/>
      <w:i/>
      <w:iCs/>
      <w:smallCaps w:val="0"/>
      <w:strike w:val="0"/>
      <w:sz w:val="35"/>
      <w:szCs w:val="35"/>
      <w:shd w:val="clear" w:color="auto" w:fill="FFFFFF"/>
    </w:rPr>
  </w:style>
  <w:style w:type="character" w:customStyle="1" w:styleId="af4">
    <w:name w:val="Основной текст_"/>
    <w:link w:val="13"/>
    <w:rsid w:val="005905E2"/>
    <w:rPr>
      <w:sz w:val="25"/>
      <w:szCs w:val="25"/>
      <w:shd w:val="clear" w:color="auto" w:fill="FFFFFF"/>
    </w:rPr>
  </w:style>
  <w:style w:type="character" w:customStyle="1" w:styleId="26">
    <w:name w:val="Основной текст (2)_"/>
    <w:link w:val="27"/>
    <w:rsid w:val="005905E2"/>
    <w:rPr>
      <w:sz w:val="27"/>
      <w:szCs w:val="27"/>
      <w:shd w:val="clear" w:color="auto" w:fill="FFFFFF"/>
    </w:rPr>
  </w:style>
  <w:style w:type="paragraph" w:customStyle="1" w:styleId="13">
    <w:name w:val="Основной текст1"/>
    <w:basedOn w:val="a"/>
    <w:link w:val="af4"/>
    <w:rsid w:val="005905E2"/>
    <w:pPr>
      <w:shd w:val="clear" w:color="auto" w:fill="FFFFFF"/>
      <w:spacing w:after="300" w:line="317" w:lineRule="exact"/>
      <w:jc w:val="right"/>
    </w:pPr>
    <w:rPr>
      <w:sz w:val="25"/>
      <w:szCs w:val="25"/>
    </w:rPr>
  </w:style>
  <w:style w:type="paragraph" w:customStyle="1" w:styleId="27">
    <w:name w:val="Основной текст (2)"/>
    <w:basedOn w:val="a"/>
    <w:link w:val="26"/>
    <w:rsid w:val="005905E2"/>
    <w:pPr>
      <w:shd w:val="clear" w:color="auto" w:fill="FFFFFF"/>
      <w:spacing w:after="0" w:line="317" w:lineRule="exact"/>
      <w:ind w:firstLine="700"/>
      <w:jc w:val="both"/>
    </w:pPr>
    <w:rPr>
      <w:sz w:val="27"/>
      <w:szCs w:val="27"/>
    </w:rPr>
  </w:style>
  <w:style w:type="paragraph" w:styleId="af5">
    <w:name w:val="Balloon Text"/>
    <w:basedOn w:val="a"/>
    <w:link w:val="af6"/>
    <w:rsid w:val="005905E2"/>
    <w:pPr>
      <w:spacing w:after="0" w:line="240" w:lineRule="auto"/>
    </w:pPr>
    <w:rPr>
      <w:rFonts w:ascii="Tahoma" w:eastAsia="Times New Roman" w:hAnsi="Tahoma" w:cs="Tahoma"/>
      <w:sz w:val="16"/>
      <w:szCs w:val="16"/>
      <w:lang w:eastAsia="ru-RU"/>
    </w:rPr>
  </w:style>
  <w:style w:type="character" w:customStyle="1" w:styleId="af6">
    <w:name w:val="Текст выноски Знак"/>
    <w:basedOn w:val="a0"/>
    <w:link w:val="af5"/>
    <w:rsid w:val="005905E2"/>
    <w:rPr>
      <w:rFonts w:ascii="Tahoma" w:eastAsia="Times New Roman" w:hAnsi="Tahoma" w:cs="Tahoma"/>
      <w:sz w:val="16"/>
      <w:szCs w:val="16"/>
      <w:lang w:eastAsia="ru-RU"/>
    </w:rPr>
  </w:style>
  <w:style w:type="paragraph" w:styleId="af7">
    <w:name w:val="List Paragraph"/>
    <w:basedOn w:val="a"/>
    <w:uiPriority w:val="34"/>
    <w:qFormat/>
    <w:rsid w:val="005905E2"/>
    <w:pPr>
      <w:ind w:left="720"/>
      <w:contextualSpacing/>
    </w:pPr>
    <w:rPr>
      <w:rFonts w:eastAsia="Times New Roman"/>
      <w:lang w:eastAsia="ru-RU"/>
    </w:rPr>
  </w:style>
  <w:style w:type="character" w:customStyle="1" w:styleId="20">
    <w:name w:val="Заголовок 2 Знак"/>
    <w:basedOn w:val="a0"/>
    <w:link w:val="2"/>
    <w:uiPriority w:val="9"/>
    <w:semiHidden/>
    <w:rsid w:val="005905E2"/>
    <w:rPr>
      <w:rFonts w:ascii="Cambria" w:eastAsia="Times New Roman" w:hAnsi="Cambria" w:cs="Times New Roman"/>
      <w:b/>
      <w:bCs/>
      <w:color w:val="4F81BD"/>
      <w:sz w:val="26"/>
      <w:szCs w:val="26"/>
    </w:rPr>
  </w:style>
  <w:style w:type="character" w:customStyle="1" w:styleId="210">
    <w:name w:val="Заголовок 2 Знак1"/>
    <w:basedOn w:val="a0"/>
    <w:uiPriority w:val="9"/>
    <w:semiHidden/>
    <w:rsid w:val="005905E2"/>
    <w:rPr>
      <w:rFonts w:asciiTheme="majorHAnsi" w:eastAsiaTheme="majorEastAsia" w:hAnsiTheme="majorHAnsi" w:cstheme="majorBidi"/>
      <w:b/>
      <w:bCs/>
      <w:color w:val="4F81BD" w:themeColor="accent1"/>
      <w:sz w:val="26"/>
      <w:szCs w:val="26"/>
    </w:rPr>
  </w:style>
  <w:style w:type="table" w:customStyle="1" w:styleId="28">
    <w:name w:val="Сетка таблицы2"/>
    <w:basedOn w:val="a1"/>
    <w:next w:val="ab"/>
    <w:rsid w:val="005905E2"/>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b"/>
    <w:uiPriority w:val="39"/>
    <w:rsid w:val="00FC4B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b"/>
    <w:uiPriority w:val="39"/>
    <w:rsid w:val="00FC4B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Normal (Web)"/>
    <w:basedOn w:val="a"/>
    <w:uiPriority w:val="99"/>
    <w:rsid w:val="00FC4B60"/>
    <w:pPr>
      <w:spacing w:before="280" w:after="280" w:line="221" w:lineRule="atLeast"/>
      <w:ind w:left="65" w:right="65"/>
      <w:jc w:val="both"/>
    </w:pPr>
    <w:rPr>
      <w:rFonts w:ascii="Verdana" w:eastAsia="Calibri" w:hAnsi="Verdana" w:cs="Times New Roman"/>
      <w:sz w:val="14"/>
      <w:szCs w:val="14"/>
      <w:lang w:eastAsia="ar-SA"/>
    </w:rPr>
  </w:style>
  <w:style w:type="table" w:customStyle="1" w:styleId="51">
    <w:name w:val="Сетка таблицы5"/>
    <w:basedOn w:val="a1"/>
    <w:next w:val="ab"/>
    <w:uiPriority w:val="39"/>
    <w:rsid w:val="00FC4B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b"/>
    <w:uiPriority w:val="39"/>
    <w:rsid w:val="00FC4B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consultantplus://offline/ref=F438BF9CD7A82251959BD4831AD419BCDE50C2578D41659F65717FAA62D542B8F47F7EA435BC77353C05972EbAO7J" TargetMode="External"/><Relationship Id="rId2" Type="http://schemas.openxmlformats.org/officeDocument/2006/relationships/numbering" Target="numbering.xml"/><Relationship Id="rId16" Type="http://schemas.openxmlformats.org/officeDocument/2006/relationships/hyperlink" Target="consultantplus://offline/ref=F438BF9CD7A82251959BD4831AD419BCDE50C2578D41659F65717FAA62D542B8F47F7EA435BC77353C05972EbAO7J"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base.garant.ru/29909360/" TargetMode="External"/><Relationship Id="rId10" Type="http://schemas.openxmlformats.org/officeDocument/2006/relationships/hyperlink" Target="consultantplus://offline/ref=4150B37408F9483D6C446C4524D4A2C3F20920E56AF28B4CE8A8BD3EE5FA68A5B78A6C4D0E7C9732t4qA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C94317-84E1-4D92-9335-5D2F54182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94</Pages>
  <Words>33940</Words>
  <Characters>193464</Characters>
  <Application>Microsoft Office Word</Application>
  <DocSecurity>0</DocSecurity>
  <Lines>1612</Lines>
  <Paragraphs>453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Директор</cp:lastModifiedBy>
  <cp:revision>8</cp:revision>
  <dcterms:created xsi:type="dcterms:W3CDTF">2020-12-16T02:20:00Z</dcterms:created>
  <dcterms:modified xsi:type="dcterms:W3CDTF">2021-05-18T09:44:00Z</dcterms:modified>
</cp:coreProperties>
</file>